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A46BB" w14:textId="77777777" w:rsidR="00452AEB" w:rsidRPr="00EF0DD7" w:rsidRDefault="00452AEB" w:rsidP="00FE4046">
      <w:pPr>
        <w:tabs>
          <w:tab w:val="left" w:pos="3669"/>
        </w:tabs>
        <w:rPr>
          <w:rFonts w:asciiTheme="minorHAnsi" w:hAnsiTheme="minorHAnsi" w:cstheme="minorHAnsi"/>
          <w:b/>
          <w:sz w:val="22"/>
          <w:szCs w:val="22"/>
          <w:lang w:val="fr-FR"/>
        </w:rPr>
      </w:pPr>
    </w:p>
    <w:p w14:paraId="31B83366" w14:textId="77777777" w:rsidR="00F151EC" w:rsidRPr="00EF0DD7" w:rsidRDefault="00EC7A97" w:rsidP="00122F9A">
      <w:pPr>
        <w:tabs>
          <w:tab w:val="left" w:pos="2771"/>
          <w:tab w:val="center" w:pos="4542"/>
        </w:tabs>
        <w:jc w:val="center"/>
        <w:rPr>
          <w:rFonts w:asciiTheme="minorHAnsi" w:hAnsiTheme="minorHAnsi" w:cstheme="minorHAnsi"/>
          <w:b/>
          <w:sz w:val="22"/>
          <w:szCs w:val="22"/>
          <w:lang w:val="fr-FR"/>
        </w:rPr>
      </w:pPr>
      <w:r w:rsidRPr="00EF0DD7">
        <w:rPr>
          <w:rFonts w:asciiTheme="minorHAnsi" w:hAnsiTheme="minorHAnsi" w:cstheme="minorHAnsi"/>
          <w:b/>
          <w:sz w:val="22"/>
          <w:szCs w:val="22"/>
          <w:lang w:val="fr-FR"/>
        </w:rPr>
        <w:t>OFFRE D’EMPLOI INTERNE</w:t>
      </w:r>
      <w:r w:rsidR="00105387" w:rsidRPr="00EF0DD7">
        <w:rPr>
          <w:rFonts w:asciiTheme="minorHAnsi" w:hAnsiTheme="minorHAnsi" w:cstheme="minorHAnsi"/>
          <w:b/>
          <w:sz w:val="22"/>
          <w:szCs w:val="22"/>
          <w:lang w:val="fr-FR"/>
        </w:rPr>
        <w:t> / EXTERNE</w:t>
      </w:r>
    </w:p>
    <w:p w14:paraId="0298A421" w14:textId="77777777" w:rsidR="00F151EC" w:rsidRPr="00EF0DD7" w:rsidRDefault="008A3509" w:rsidP="00122F9A">
      <w:pPr>
        <w:jc w:val="both"/>
        <w:rPr>
          <w:rFonts w:asciiTheme="minorHAnsi" w:hAnsiTheme="minorHAnsi" w:cstheme="minorHAnsi"/>
          <w:sz w:val="22"/>
          <w:szCs w:val="22"/>
          <w:lang w:val="fr-FR"/>
        </w:rPr>
      </w:pPr>
      <w:r w:rsidRPr="00EF0DD7">
        <w:rPr>
          <w:rFonts w:asciiTheme="minorHAnsi" w:hAnsiTheme="minorHAnsi" w:cstheme="minorHAnsi"/>
          <w:noProof/>
          <w:sz w:val="22"/>
          <w:szCs w:val="22"/>
          <w:lang w:val="fr-FR" w:eastAsia="fr-FR"/>
        </w:rPr>
        <mc:AlternateContent>
          <mc:Choice Requires="wps">
            <w:drawing>
              <wp:anchor distT="0" distB="0" distL="114300" distR="114300" simplePos="0" relativeHeight="251656704" behindDoc="0" locked="0" layoutInCell="1" allowOverlap="1" wp14:anchorId="635B32E9" wp14:editId="3CBD1107">
                <wp:simplePos x="0" y="0"/>
                <wp:positionH relativeFrom="column">
                  <wp:posOffset>397565</wp:posOffset>
                </wp:positionH>
                <wp:positionV relativeFrom="paragraph">
                  <wp:posOffset>12976</wp:posOffset>
                </wp:positionV>
                <wp:extent cx="5715000" cy="0"/>
                <wp:effectExtent l="9525" t="8255" r="9525" b="1079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4A2B"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pt" to="48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"/>
            </w:pict>
          </mc:Fallback>
        </mc:AlternateContent>
      </w:r>
    </w:p>
    <w:p w14:paraId="34DD31D3" w14:textId="77777777" w:rsidR="00FE4046" w:rsidRPr="00EF0DD7" w:rsidRDefault="00A21664" w:rsidP="009227E7">
      <w:pPr>
        <w:pStyle w:val="Corpsdetexte"/>
        <w:jc w:val="both"/>
        <w:rPr>
          <w:rFonts w:asciiTheme="minorHAnsi" w:hAnsiTheme="minorHAnsi" w:cstheme="minorHAnsi"/>
          <w:i/>
          <w:sz w:val="22"/>
          <w:szCs w:val="22"/>
          <w:lang w:val="fr-FR"/>
        </w:rPr>
      </w:pPr>
      <w:r w:rsidRPr="00EF0DD7">
        <w:rPr>
          <w:rFonts w:asciiTheme="minorHAnsi" w:hAnsiTheme="minorHAnsi" w:cstheme="minorHAnsi"/>
          <w:i/>
          <w:sz w:val="22"/>
          <w:szCs w:val="22"/>
          <w:lang w:val="fr-FR"/>
        </w:rPr>
        <w:t>Action contre la Faim-</w:t>
      </w:r>
      <w:proofErr w:type="spellStart"/>
      <w:r w:rsidR="00B70048" w:rsidRPr="00EF0DD7">
        <w:rPr>
          <w:rFonts w:asciiTheme="minorHAnsi" w:hAnsiTheme="minorHAnsi" w:cstheme="minorHAnsi"/>
          <w:i/>
          <w:sz w:val="22"/>
          <w:szCs w:val="22"/>
          <w:lang w:val="fr-FR"/>
        </w:rPr>
        <w:t>Haiti</w:t>
      </w:r>
      <w:proofErr w:type="spellEnd"/>
      <w:r w:rsidRPr="00EF0DD7">
        <w:rPr>
          <w:rFonts w:asciiTheme="minorHAnsi" w:hAnsiTheme="minorHAnsi" w:cstheme="minorHAnsi"/>
          <w:i/>
          <w:sz w:val="22"/>
          <w:szCs w:val="22"/>
          <w:lang w:val="fr-FR"/>
        </w:rPr>
        <w:t xml:space="preserve"> est membre du réseau Action contre la Faim International qui fournit de l’aide humanitaire dans plus de 40 pays dans le monde dans les secteurs de la nutrition, de la santé, de l’eau/assainissement et de la sécurité alimentaire. Action contre la Faim-États-Unis, une ONG indépendante, gère actuellement des opérations dans 8 pays : Le Kenya, le Soudan du sud, le Cambodge, la Tanzanie, l’Ouganda, l’Éthiopie, Haïti et la Somalie. Action contre la Faim- États-Unis gère plus de 75 millions de dollars de programmes et emploie environ 1 700 personnes dans ses différents bureaux nationaux, son siège social à New York et son centre opérationnel à Nairobi. Nous prévoyons une croissance supplémentaire.</w:t>
      </w:r>
    </w:p>
    <w:p w14:paraId="24CD2919" w14:textId="250F4D92" w:rsidR="00986AEE" w:rsidRPr="00EF0DD7" w:rsidRDefault="002260D4" w:rsidP="005E646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lang w:val="fr-FR"/>
        </w:rPr>
      </w:pPr>
      <w:bookmarkStart w:id="0" w:name="_Hlk184021356"/>
      <w:r>
        <w:rPr>
          <w:rFonts w:asciiTheme="minorHAnsi" w:hAnsiTheme="minorHAnsi" w:cstheme="minorHAnsi"/>
          <w:b/>
          <w:sz w:val="22"/>
          <w:szCs w:val="22"/>
          <w:lang w:val="fr-FR"/>
        </w:rPr>
        <w:t xml:space="preserve">Assistant chargé des </w:t>
      </w:r>
      <w:proofErr w:type="spellStart"/>
      <w:r>
        <w:rPr>
          <w:rFonts w:asciiTheme="minorHAnsi" w:hAnsiTheme="minorHAnsi" w:cstheme="minorHAnsi"/>
          <w:b/>
          <w:sz w:val="22"/>
          <w:szCs w:val="22"/>
          <w:lang w:val="fr-FR"/>
        </w:rPr>
        <w:t>operations</w:t>
      </w:r>
      <w:proofErr w:type="spellEnd"/>
      <w:r>
        <w:rPr>
          <w:rFonts w:asciiTheme="minorHAnsi" w:hAnsiTheme="minorHAnsi" w:cstheme="minorHAnsi"/>
          <w:b/>
          <w:sz w:val="22"/>
          <w:szCs w:val="22"/>
          <w:lang w:val="fr-FR"/>
        </w:rPr>
        <w:t xml:space="preserve"> Wash</w:t>
      </w:r>
    </w:p>
    <w:bookmarkEnd w:id="0"/>
    <w:p w14:paraId="6DAE6C76" w14:textId="77777777" w:rsidR="0044422F" w:rsidRPr="00EF0DD7" w:rsidRDefault="0044422F" w:rsidP="00122F9A">
      <w:pPr>
        <w:jc w:val="both"/>
        <w:rPr>
          <w:rFonts w:asciiTheme="minorHAnsi" w:hAnsiTheme="minorHAnsi" w:cstheme="minorHAnsi"/>
          <w:b/>
          <w:sz w:val="22"/>
          <w:szCs w:val="22"/>
          <w:u w:val="single"/>
          <w:lang w:val="fr-FR"/>
        </w:rPr>
      </w:pPr>
    </w:p>
    <w:p w14:paraId="5783D68A" w14:textId="77777777" w:rsidR="00D57703" w:rsidRPr="00EF0DD7" w:rsidRDefault="00D57703" w:rsidP="00122F9A">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 xml:space="preserve">Superviseur direct      : </w:t>
      </w:r>
      <w:r w:rsidR="00C73532">
        <w:rPr>
          <w:rFonts w:asciiTheme="minorHAnsi" w:hAnsiTheme="minorHAnsi" w:cstheme="minorHAnsi"/>
          <w:b/>
          <w:sz w:val="22"/>
          <w:szCs w:val="22"/>
          <w:u w:val="single"/>
          <w:lang w:val="fr-FR"/>
        </w:rPr>
        <w:t>Chargé</w:t>
      </w:r>
      <w:r w:rsidR="00600C32">
        <w:rPr>
          <w:rFonts w:asciiTheme="minorHAnsi" w:hAnsiTheme="minorHAnsi" w:cstheme="minorHAnsi"/>
          <w:b/>
          <w:sz w:val="22"/>
          <w:szCs w:val="22"/>
          <w:u w:val="single"/>
          <w:lang w:val="fr-FR"/>
        </w:rPr>
        <w:t xml:space="preserve"> volet Technique WASH</w:t>
      </w:r>
    </w:p>
    <w:p w14:paraId="77CA46B8" w14:textId="77777777" w:rsidR="005E646F" w:rsidRPr="00EF0DD7" w:rsidRDefault="00047340" w:rsidP="00122F9A">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Lieu</w:t>
      </w:r>
      <w:r w:rsidR="00A958D3" w:rsidRPr="00EF0DD7">
        <w:rPr>
          <w:rFonts w:asciiTheme="minorHAnsi" w:hAnsiTheme="minorHAnsi" w:cstheme="minorHAnsi"/>
          <w:b/>
          <w:sz w:val="22"/>
          <w:szCs w:val="22"/>
          <w:u w:val="single"/>
          <w:lang w:val="fr-FR"/>
        </w:rPr>
        <w:t xml:space="preserve"> de travail</w:t>
      </w:r>
      <w:r w:rsidR="00A2410F" w:rsidRPr="00EF0DD7">
        <w:rPr>
          <w:rFonts w:asciiTheme="minorHAnsi" w:hAnsiTheme="minorHAnsi" w:cstheme="minorHAnsi"/>
          <w:b/>
          <w:sz w:val="22"/>
          <w:szCs w:val="22"/>
          <w:u w:val="single"/>
          <w:lang w:val="fr-FR"/>
        </w:rPr>
        <w:t> </w:t>
      </w:r>
      <w:r w:rsidR="00D57703" w:rsidRPr="00EF0DD7">
        <w:rPr>
          <w:rFonts w:asciiTheme="minorHAnsi" w:hAnsiTheme="minorHAnsi" w:cstheme="minorHAnsi"/>
          <w:b/>
          <w:sz w:val="22"/>
          <w:szCs w:val="22"/>
          <w:u w:val="single"/>
          <w:lang w:val="fr-FR"/>
        </w:rPr>
        <w:t xml:space="preserve">             </w:t>
      </w:r>
      <w:r w:rsidR="0034471B">
        <w:rPr>
          <w:rFonts w:asciiTheme="minorHAnsi" w:hAnsiTheme="minorHAnsi" w:cstheme="minorHAnsi"/>
          <w:b/>
          <w:sz w:val="22"/>
          <w:szCs w:val="22"/>
          <w:u w:val="single"/>
          <w:lang w:val="fr-FR"/>
        </w:rPr>
        <w:t>: Dessalines</w:t>
      </w:r>
      <w:r w:rsidR="00A2410F" w:rsidRPr="00EF0DD7">
        <w:rPr>
          <w:rFonts w:asciiTheme="minorHAnsi" w:hAnsiTheme="minorHAnsi" w:cstheme="minorHAnsi"/>
          <w:b/>
          <w:sz w:val="22"/>
          <w:szCs w:val="22"/>
          <w:u w:val="single"/>
          <w:lang w:val="fr-FR"/>
        </w:rPr>
        <w:t>-</w:t>
      </w:r>
      <w:r w:rsidR="00924A05">
        <w:rPr>
          <w:rFonts w:asciiTheme="minorHAnsi" w:hAnsiTheme="minorHAnsi" w:cstheme="minorHAnsi"/>
          <w:b/>
          <w:sz w:val="22"/>
          <w:szCs w:val="22"/>
          <w:u w:val="single"/>
          <w:lang w:val="fr-FR"/>
        </w:rPr>
        <w:t xml:space="preserve"> </w:t>
      </w:r>
      <w:r w:rsidR="00A2410F" w:rsidRPr="00EF0DD7">
        <w:rPr>
          <w:rFonts w:asciiTheme="minorHAnsi" w:hAnsiTheme="minorHAnsi" w:cstheme="minorHAnsi"/>
          <w:b/>
          <w:sz w:val="22"/>
          <w:szCs w:val="22"/>
          <w:u w:val="single"/>
          <w:lang w:val="fr-FR"/>
        </w:rPr>
        <w:t>Marmelade - Plaisance</w:t>
      </w:r>
    </w:p>
    <w:p w14:paraId="2607F1D6" w14:textId="681C3AD6" w:rsidR="00FE5CC2" w:rsidRPr="00EF0DD7" w:rsidRDefault="00A958D3" w:rsidP="00434FC2">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Durée du</w:t>
      </w:r>
      <w:r w:rsidR="002E4F36" w:rsidRPr="00EF0DD7">
        <w:rPr>
          <w:rFonts w:asciiTheme="minorHAnsi" w:hAnsiTheme="minorHAnsi" w:cstheme="minorHAnsi"/>
          <w:b/>
          <w:sz w:val="22"/>
          <w:szCs w:val="22"/>
          <w:u w:val="single"/>
          <w:lang w:val="fr-FR"/>
        </w:rPr>
        <w:t xml:space="preserve"> contrat</w:t>
      </w:r>
      <w:r w:rsidR="00D57703" w:rsidRPr="00EF0DD7">
        <w:rPr>
          <w:rFonts w:asciiTheme="minorHAnsi" w:hAnsiTheme="minorHAnsi" w:cstheme="minorHAnsi"/>
          <w:b/>
          <w:sz w:val="22"/>
          <w:szCs w:val="22"/>
          <w:u w:val="single"/>
          <w:lang w:val="fr-FR"/>
        </w:rPr>
        <w:t xml:space="preserve">      </w:t>
      </w:r>
      <w:proofErr w:type="gramStart"/>
      <w:r w:rsidR="00D57703" w:rsidRPr="00EF0DD7">
        <w:rPr>
          <w:rFonts w:asciiTheme="minorHAnsi" w:hAnsiTheme="minorHAnsi" w:cstheme="minorHAnsi"/>
          <w:b/>
          <w:sz w:val="22"/>
          <w:szCs w:val="22"/>
          <w:u w:val="single"/>
          <w:lang w:val="fr-FR"/>
        </w:rPr>
        <w:t xml:space="preserve"> </w:t>
      </w:r>
      <w:r w:rsidR="0095686E" w:rsidRPr="00EF0DD7">
        <w:rPr>
          <w:rFonts w:asciiTheme="minorHAnsi" w:hAnsiTheme="minorHAnsi" w:cstheme="minorHAnsi"/>
          <w:b/>
          <w:sz w:val="22"/>
          <w:szCs w:val="22"/>
          <w:u w:val="single"/>
          <w:lang w:val="fr-FR"/>
        </w:rPr>
        <w:t> </w:t>
      </w:r>
      <w:r w:rsidR="00D57703" w:rsidRPr="00EF0DD7">
        <w:rPr>
          <w:rFonts w:asciiTheme="minorHAnsi" w:hAnsiTheme="minorHAnsi" w:cstheme="minorHAnsi"/>
          <w:b/>
          <w:sz w:val="22"/>
          <w:szCs w:val="22"/>
          <w:u w:val="single"/>
          <w:lang w:val="fr-FR"/>
        </w:rPr>
        <w:t xml:space="preserve"> </w:t>
      </w:r>
      <w:r w:rsidR="0034471B">
        <w:rPr>
          <w:rFonts w:asciiTheme="minorHAnsi" w:hAnsiTheme="minorHAnsi" w:cstheme="minorHAnsi"/>
          <w:b/>
          <w:sz w:val="22"/>
          <w:szCs w:val="22"/>
          <w:u w:val="single"/>
          <w:lang w:val="fr-FR"/>
        </w:rPr>
        <w:t>:</w:t>
      </w:r>
      <w:proofErr w:type="gramEnd"/>
      <w:r w:rsidR="0034471B">
        <w:rPr>
          <w:rFonts w:asciiTheme="minorHAnsi" w:hAnsiTheme="minorHAnsi" w:cstheme="minorHAnsi"/>
          <w:b/>
          <w:sz w:val="22"/>
          <w:szCs w:val="22"/>
          <w:u w:val="single"/>
          <w:lang w:val="fr-FR"/>
        </w:rPr>
        <w:t xml:space="preserve"> </w:t>
      </w:r>
      <w:r w:rsidR="002260D4">
        <w:rPr>
          <w:rFonts w:asciiTheme="minorHAnsi" w:hAnsiTheme="minorHAnsi" w:cstheme="minorHAnsi"/>
          <w:b/>
          <w:sz w:val="22"/>
          <w:szCs w:val="22"/>
          <w:u w:val="single"/>
          <w:lang w:val="fr-FR"/>
        </w:rPr>
        <w:t>6</w:t>
      </w:r>
      <w:r w:rsidR="00FB2945">
        <w:rPr>
          <w:rFonts w:asciiTheme="minorHAnsi" w:hAnsiTheme="minorHAnsi" w:cstheme="minorHAnsi"/>
          <w:b/>
          <w:sz w:val="22"/>
          <w:szCs w:val="22"/>
          <w:u w:val="single"/>
          <w:lang w:val="fr-FR"/>
        </w:rPr>
        <w:t xml:space="preserve"> </w:t>
      </w:r>
      <w:r w:rsidR="00A2410F" w:rsidRPr="00EF0DD7">
        <w:rPr>
          <w:rFonts w:asciiTheme="minorHAnsi" w:hAnsiTheme="minorHAnsi" w:cstheme="minorHAnsi"/>
          <w:b/>
          <w:sz w:val="22"/>
          <w:szCs w:val="22"/>
          <w:u w:val="single"/>
          <w:lang w:val="fr-FR"/>
        </w:rPr>
        <w:t>mois</w:t>
      </w:r>
      <w:r w:rsidR="00EB2D75" w:rsidRPr="00EF0DD7">
        <w:rPr>
          <w:rFonts w:asciiTheme="minorHAnsi" w:hAnsiTheme="minorHAnsi" w:cstheme="minorHAnsi"/>
          <w:b/>
          <w:sz w:val="22"/>
          <w:szCs w:val="22"/>
          <w:u w:val="single"/>
          <w:lang w:val="fr-FR"/>
        </w:rPr>
        <w:t xml:space="preserve"> </w:t>
      </w:r>
    </w:p>
    <w:p w14:paraId="19D57549" w14:textId="77777777" w:rsidR="00FE5CC2" w:rsidRPr="00EF0DD7" w:rsidRDefault="00FE5CC2" w:rsidP="00434FC2">
      <w:pPr>
        <w:jc w:val="both"/>
        <w:rPr>
          <w:rFonts w:asciiTheme="minorHAnsi" w:hAnsiTheme="minorHAnsi" w:cstheme="minorHAnsi"/>
          <w:b/>
          <w:sz w:val="22"/>
          <w:szCs w:val="22"/>
          <w:lang w:val="fr-FR"/>
        </w:rPr>
      </w:pPr>
    </w:p>
    <w:p w14:paraId="2D01437E" w14:textId="77777777" w:rsidR="00A2410F" w:rsidRPr="00EF0DD7" w:rsidRDefault="00F23624" w:rsidP="00A2410F">
      <w:pPr>
        <w:rPr>
          <w:rFonts w:asciiTheme="minorHAnsi" w:eastAsia="Calibri" w:hAnsiTheme="minorHAnsi" w:cstheme="minorHAnsi"/>
          <w:bCs/>
          <w:sz w:val="22"/>
          <w:szCs w:val="22"/>
          <w:lang w:val="fr-FR"/>
        </w:rPr>
      </w:pPr>
      <w:r w:rsidRPr="00EF0DD7">
        <w:rPr>
          <w:rFonts w:asciiTheme="minorHAnsi" w:hAnsiTheme="minorHAnsi" w:cstheme="minorHAnsi"/>
          <w:b/>
          <w:sz w:val="22"/>
          <w:szCs w:val="22"/>
          <w:u w:val="single"/>
          <w:lang w:val="fr-FR"/>
        </w:rPr>
        <w:t>Contexte :</w:t>
      </w:r>
      <w:r w:rsidR="007F4A97" w:rsidRPr="00EF0DD7">
        <w:rPr>
          <w:rFonts w:asciiTheme="minorHAnsi" w:hAnsiTheme="minorHAnsi" w:cstheme="minorHAnsi"/>
          <w:color w:val="000000" w:themeColor="text1"/>
          <w:sz w:val="22"/>
          <w:szCs w:val="22"/>
          <w:lang w:val="fr-BE"/>
        </w:rPr>
        <w:t xml:space="preserve"> </w:t>
      </w:r>
      <w:r w:rsidR="00A2410F" w:rsidRPr="00EF0DD7">
        <w:rPr>
          <w:rFonts w:asciiTheme="minorHAnsi" w:eastAsia="Calibri" w:hAnsiTheme="minorHAnsi" w:cstheme="minorHAnsi"/>
          <w:sz w:val="22"/>
          <w:szCs w:val="22"/>
          <w:lang w:val="fr-FR"/>
        </w:rPr>
        <w:t>Haïti fait face à une crise humanitaire sans précédent, avec une instabilité politique persistante, une inflation croissante et les catastrophes récurrentes. L'accès à l'eau potable et aux services d'assainissement de base en Haïti est très faible, en particulier dans les zones rurales et périurbaines où vit la majorité de la population du pays. En effet, seulement 55% des familles ont accès aux services de base en eau potable, dont 48% en milieu rural et 68% en milieu urbain (SIEPA/DINEPA, juin 2022).</w:t>
      </w:r>
    </w:p>
    <w:p w14:paraId="248707AD" w14:textId="77777777" w:rsidR="00A2410F" w:rsidRPr="00EF0DD7" w:rsidRDefault="00A2410F" w:rsidP="00A2410F">
      <w:pPr>
        <w:spacing w:after="160" w:line="259" w:lineRule="auto"/>
        <w:jc w:val="both"/>
        <w:rPr>
          <w:rFonts w:asciiTheme="minorHAnsi" w:eastAsia="Calibri" w:hAnsiTheme="minorHAnsi" w:cstheme="minorHAnsi"/>
          <w:bCs/>
          <w:sz w:val="22"/>
          <w:szCs w:val="22"/>
          <w:lang w:val="fr-FR"/>
        </w:rPr>
      </w:pPr>
      <w:r w:rsidRPr="00EF0DD7">
        <w:rPr>
          <w:rFonts w:asciiTheme="minorHAnsi" w:eastAsia="Calibri" w:hAnsiTheme="minorHAnsi" w:cstheme="minorHAnsi"/>
          <w:sz w:val="22"/>
          <w:szCs w:val="22"/>
          <w:lang w:val="fr-FR"/>
        </w:rPr>
        <w:t>Les résultats de l’évaluation multisectorielle des besoins (MSNA) montrent également que 61 % des ménages n’ont pas accès à des latrines améliorées ou ne pratiquent pas la défécation à l’air libre dans les zones rurales, contre 33 % des ménages dans les zones urbaines. (Sources : APERÇU DES BESOINS HUMANITAIRES 2023 - HAÏTI) Concernant l'accès à un assainissement adéquat, 72% de la population n'y a pas accès (ONU, 2016b). Cette partie de la population n’a donc pas accès aux latrines familiales ou communautaires. Cependant, la disponibilité et l'accès à des installations sanitaires de base pour la population et aux écoles publiques constituent les besoins les plus essentiels de la société.</w:t>
      </w:r>
    </w:p>
    <w:p w14:paraId="6B3E3596" w14:textId="77777777" w:rsidR="00A2410F" w:rsidRPr="00EF0DD7" w:rsidRDefault="00A2410F" w:rsidP="00A2410F">
      <w:pPr>
        <w:spacing w:after="160" w:line="259" w:lineRule="auto"/>
        <w:jc w:val="both"/>
        <w:rPr>
          <w:rFonts w:asciiTheme="minorHAnsi" w:eastAsia="Calibri" w:hAnsiTheme="minorHAnsi" w:cstheme="minorHAnsi"/>
          <w:bCs/>
          <w:sz w:val="22"/>
          <w:szCs w:val="22"/>
          <w:lang w:val="fr-FR"/>
        </w:rPr>
      </w:pPr>
      <w:r w:rsidRPr="00EF0DD7">
        <w:rPr>
          <w:rFonts w:asciiTheme="minorHAnsi" w:eastAsia="Calibri" w:hAnsiTheme="minorHAnsi" w:cstheme="minorHAnsi"/>
          <w:sz w:val="22"/>
          <w:szCs w:val="22"/>
          <w:lang w:val="fr-FR"/>
        </w:rPr>
        <w:t>Suite à la déclaration des OMD (ONU, 2000), plusieurs partenaires humanitaires et de développement ont intégré l'Assainissement comme priorité d'intervention. Dans cette optique, des projets de latrines ont été mis en œuvre à travers le pays. Malgré ces initiatives et actions entreprises, l’accès à l’eau et à l’assainissement reste un défi majeur. Les projets de latrines précédents n’ont pas réussi à sensibiliser la communauté et à modifier les comportements pour améliorer l’état de l’environnement. Ceci est principalement dû à l’application d’une approche d’assainissement ancienne, inappropriée et directive. De ce fait, le pays fait face à des épidémies de choléra récurrentes dans les 10 départements.</w:t>
      </w:r>
    </w:p>
    <w:p w14:paraId="4C9AAF1B" w14:textId="77777777" w:rsidR="00D57703" w:rsidRPr="00EF0DD7" w:rsidRDefault="00A2410F" w:rsidP="00A2410F">
      <w:p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sz w:val="22"/>
          <w:szCs w:val="22"/>
          <w:lang w:val="fr-FR"/>
        </w:rPr>
        <w:t xml:space="preserve">Ainsi, dans le cadre de cet Appel à Manifestation d'Intérêt (AMI), la réponse proposée sera mise en œuvre dans les 13 écoles publiques et structures sanitaires les plus défavorisées en matière d'assainissement et d'hygiène du Lot 8 des communes de Plaisance, de Marmelade et des Gonaïves. </w:t>
      </w:r>
    </w:p>
    <w:p w14:paraId="653C8323" w14:textId="77777777" w:rsidR="009C496C" w:rsidRPr="006C4820" w:rsidRDefault="00A958D3" w:rsidP="00A2410F">
      <w:pPr>
        <w:spacing w:after="160" w:line="259" w:lineRule="auto"/>
        <w:jc w:val="both"/>
        <w:rPr>
          <w:rFonts w:asciiTheme="minorHAnsi" w:eastAsia="Calibri" w:hAnsiTheme="minorHAnsi" w:cstheme="minorHAnsi"/>
          <w:sz w:val="22"/>
          <w:szCs w:val="22"/>
          <w:lang w:val="fr-FR"/>
        </w:rPr>
      </w:pPr>
      <w:r w:rsidRPr="00EF0DD7">
        <w:rPr>
          <w:rFonts w:asciiTheme="minorHAnsi" w:hAnsiTheme="minorHAnsi" w:cstheme="minorHAnsi"/>
          <w:b/>
          <w:sz w:val="22"/>
          <w:szCs w:val="22"/>
          <w:u w:val="single"/>
          <w:lang w:val="fr-FR"/>
        </w:rPr>
        <w:t>Objectif général</w:t>
      </w:r>
      <w:r w:rsidR="009E75DD" w:rsidRPr="00EF0DD7">
        <w:rPr>
          <w:rFonts w:asciiTheme="minorHAnsi" w:hAnsiTheme="minorHAnsi" w:cstheme="minorHAnsi"/>
          <w:b/>
          <w:sz w:val="22"/>
          <w:szCs w:val="22"/>
          <w:u w:val="single"/>
          <w:lang w:val="fr-FR"/>
        </w:rPr>
        <w:t> :</w:t>
      </w:r>
      <w:r w:rsidR="00FE4046" w:rsidRPr="00EF0DD7">
        <w:rPr>
          <w:rFonts w:asciiTheme="minorHAnsi" w:hAnsiTheme="minorHAnsi" w:cstheme="minorHAnsi"/>
          <w:sz w:val="22"/>
          <w:szCs w:val="22"/>
          <w:lang w:val="fr-FR"/>
        </w:rPr>
        <w:t xml:space="preserve"> </w:t>
      </w:r>
      <w:r w:rsidR="00A2410F" w:rsidRPr="00EF0DD7">
        <w:rPr>
          <w:rFonts w:asciiTheme="minorHAnsi" w:eastAsia="Calibri" w:hAnsiTheme="minorHAnsi" w:cstheme="minorHAnsi"/>
          <w:sz w:val="22"/>
          <w:szCs w:val="22"/>
          <w:lang w:val="fr-HT"/>
        </w:rPr>
        <w:t>Accompagner</w:t>
      </w:r>
      <w:r w:rsidR="00A2410F" w:rsidRPr="00EF0DD7">
        <w:rPr>
          <w:rFonts w:asciiTheme="minorHAnsi" w:eastAsia="Calibri" w:hAnsiTheme="minorHAnsi" w:cstheme="minorHAnsi"/>
          <w:sz w:val="22"/>
          <w:szCs w:val="22"/>
          <w:lang w:val="fr-FR"/>
        </w:rPr>
        <w:t xml:space="preserve"> les communautés cibles dans la prise de décision pour mettre fin à </w:t>
      </w:r>
      <w:r w:rsidR="0034471B" w:rsidRPr="00EF0DD7">
        <w:rPr>
          <w:rFonts w:asciiTheme="minorHAnsi" w:eastAsia="Calibri" w:hAnsiTheme="minorHAnsi" w:cstheme="minorHAnsi"/>
          <w:sz w:val="22"/>
          <w:szCs w:val="22"/>
          <w:lang w:val="fr-FR"/>
        </w:rPr>
        <w:t>la défécation</w:t>
      </w:r>
      <w:r w:rsidR="00A2410F" w:rsidRPr="00EF0DD7">
        <w:rPr>
          <w:rFonts w:asciiTheme="minorHAnsi" w:eastAsia="Calibri" w:hAnsiTheme="minorHAnsi" w:cstheme="minorHAnsi"/>
          <w:sz w:val="22"/>
          <w:szCs w:val="22"/>
          <w:lang w:val="fr-FR"/>
        </w:rPr>
        <w:t xml:space="preserve"> à l’air libre tout en prenant en compte les réalités socio-économiques, sanitaires et culturelles haïtiennes pour mieux orienter la logique des conversations avec eux et avec les acteurs locaux</w:t>
      </w:r>
    </w:p>
    <w:p w14:paraId="5D7FB7DF" w14:textId="77777777" w:rsidR="008C606B" w:rsidRPr="00EF0DD7" w:rsidRDefault="008C606B" w:rsidP="00A2410F">
      <w:p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b/>
          <w:sz w:val="22"/>
          <w:szCs w:val="22"/>
          <w:lang w:val="fr-FR"/>
        </w:rPr>
        <w:t xml:space="preserve">Objectifs spécifiques : </w:t>
      </w:r>
    </w:p>
    <w:p w14:paraId="07BDBDE8" w14:textId="77777777" w:rsidR="00D027E9" w:rsidRDefault="0034471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163011">
        <w:rPr>
          <w:rFonts w:asciiTheme="minorHAnsi" w:eastAsia="Calibri" w:hAnsiTheme="minorHAnsi" w:cstheme="minorHAnsi"/>
          <w:bCs/>
          <w:sz w:val="22"/>
          <w:szCs w:val="22"/>
          <w:lang w:val="fr-FR"/>
        </w:rPr>
        <w:t>Améliorer les conditions d’hygiène et de santé</w:t>
      </w:r>
      <w:r w:rsidRPr="0034471B">
        <w:rPr>
          <w:rFonts w:asciiTheme="minorHAnsi" w:eastAsia="Calibri" w:hAnsiTheme="minorHAnsi" w:cstheme="minorHAnsi"/>
          <w:b/>
          <w:bCs/>
          <w:sz w:val="22"/>
          <w:szCs w:val="22"/>
          <w:lang w:val="fr-FR"/>
        </w:rPr>
        <w:t xml:space="preserve"> </w:t>
      </w:r>
      <w:r w:rsidR="00D027E9">
        <w:rPr>
          <w:rFonts w:asciiTheme="minorHAnsi" w:eastAsia="Calibri" w:hAnsiTheme="minorHAnsi" w:cstheme="minorHAnsi"/>
          <w:sz w:val="22"/>
          <w:szCs w:val="22"/>
          <w:lang w:val="fr-FR"/>
        </w:rPr>
        <w:t>;</w:t>
      </w:r>
    </w:p>
    <w:p w14:paraId="152B233C"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Assurer l’approvisionnement en eau potable et l’amélioration des infrastructures sanitaires dans les institution</w:t>
      </w:r>
      <w:r w:rsidR="00D027E9">
        <w:rPr>
          <w:rFonts w:asciiTheme="minorHAnsi" w:eastAsia="Calibri" w:hAnsiTheme="minorHAnsi" w:cstheme="minorHAnsi"/>
          <w:sz w:val="22"/>
          <w:szCs w:val="22"/>
          <w:lang w:val="fr-FR"/>
        </w:rPr>
        <w:t>s scolaires et Centres de Santé ;</w:t>
      </w:r>
    </w:p>
    <w:p w14:paraId="32F35FE2" w14:textId="77777777" w:rsidR="008C606B"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Renforcer les capacités locales en matière de gestion de l’eau, de l</w:t>
      </w:r>
      <w:r w:rsidR="00D027E9">
        <w:rPr>
          <w:rFonts w:asciiTheme="minorHAnsi" w:eastAsia="Calibri" w:hAnsiTheme="minorHAnsi" w:cstheme="minorHAnsi"/>
          <w:sz w:val="22"/>
          <w:szCs w:val="22"/>
          <w:lang w:val="fr-FR"/>
        </w:rPr>
        <w:t>’assainissement et de l’hygiène ;</w:t>
      </w:r>
    </w:p>
    <w:p w14:paraId="3DB22596" w14:textId="77777777" w:rsidR="0034471B" w:rsidRPr="00EF0DD7" w:rsidRDefault="0034471B" w:rsidP="0034471B">
      <w:pPr>
        <w:numPr>
          <w:ilvl w:val="0"/>
          <w:numId w:val="24"/>
        </w:numPr>
        <w:spacing w:after="160" w:line="259" w:lineRule="auto"/>
        <w:contextualSpacing/>
        <w:jc w:val="both"/>
        <w:rPr>
          <w:rFonts w:asciiTheme="minorHAnsi" w:eastAsia="Calibri" w:hAnsiTheme="minorHAnsi" w:cstheme="minorHAnsi"/>
          <w:sz w:val="22"/>
          <w:szCs w:val="22"/>
          <w:lang w:val="fr-FR"/>
        </w:rPr>
      </w:pPr>
      <w:r w:rsidRPr="0034471B">
        <w:rPr>
          <w:rFonts w:asciiTheme="minorHAnsi" w:eastAsia="Calibri" w:hAnsiTheme="minorHAnsi" w:cstheme="minorHAnsi"/>
          <w:sz w:val="22"/>
          <w:szCs w:val="22"/>
          <w:lang w:val="fr-FR"/>
        </w:rPr>
        <w:t>Renforcer la résilience et la durabilité</w:t>
      </w:r>
      <w:r>
        <w:rPr>
          <w:rFonts w:asciiTheme="minorHAnsi" w:eastAsia="Calibri" w:hAnsiTheme="minorHAnsi" w:cstheme="minorHAnsi"/>
          <w:sz w:val="22"/>
          <w:szCs w:val="22"/>
          <w:lang w:val="fr-FR"/>
        </w:rPr>
        <w:t xml:space="preserve"> des ouvrages </w:t>
      </w:r>
    </w:p>
    <w:p w14:paraId="7658C614" w14:textId="77777777" w:rsidR="00C73532" w:rsidRDefault="00C73532" w:rsidP="00002EAE">
      <w:pPr>
        <w:jc w:val="both"/>
        <w:rPr>
          <w:rFonts w:asciiTheme="minorHAnsi" w:hAnsiTheme="minorHAnsi" w:cstheme="minorHAnsi"/>
          <w:b/>
          <w:sz w:val="22"/>
          <w:szCs w:val="22"/>
          <w:u w:val="single"/>
          <w:lang w:val="fr-FR"/>
        </w:rPr>
      </w:pPr>
    </w:p>
    <w:p w14:paraId="46B3DE42" w14:textId="77777777" w:rsidR="00FE4046" w:rsidRDefault="008C606B" w:rsidP="00002EAE">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lastRenderedPageBreak/>
        <w:t>Responsabilité</w:t>
      </w:r>
      <w:r w:rsidR="00B35678">
        <w:rPr>
          <w:rFonts w:asciiTheme="minorHAnsi" w:hAnsiTheme="minorHAnsi" w:cstheme="minorHAnsi"/>
          <w:b/>
          <w:sz w:val="22"/>
          <w:szCs w:val="22"/>
          <w:u w:val="single"/>
          <w:lang w:val="fr-FR"/>
        </w:rPr>
        <w:t>s</w:t>
      </w:r>
      <w:r w:rsidR="006C4820">
        <w:rPr>
          <w:rFonts w:asciiTheme="minorHAnsi" w:hAnsiTheme="minorHAnsi" w:cstheme="minorHAnsi"/>
          <w:b/>
          <w:sz w:val="22"/>
          <w:szCs w:val="22"/>
          <w:u w:val="single"/>
          <w:lang w:val="fr-FR"/>
        </w:rPr>
        <w:t xml:space="preserve"> E</w:t>
      </w:r>
      <w:r w:rsidRPr="00EF0DD7">
        <w:rPr>
          <w:rFonts w:asciiTheme="minorHAnsi" w:hAnsiTheme="minorHAnsi" w:cstheme="minorHAnsi"/>
          <w:b/>
          <w:sz w:val="22"/>
          <w:szCs w:val="22"/>
          <w:u w:val="single"/>
          <w:lang w:val="fr-FR"/>
        </w:rPr>
        <w:t>ssentielle</w:t>
      </w:r>
      <w:r w:rsidR="00B35678">
        <w:rPr>
          <w:rFonts w:asciiTheme="minorHAnsi" w:hAnsiTheme="minorHAnsi" w:cstheme="minorHAnsi"/>
          <w:b/>
          <w:sz w:val="22"/>
          <w:szCs w:val="22"/>
          <w:u w:val="single"/>
          <w:lang w:val="fr-FR"/>
        </w:rPr>
        <w:t>s</w:t>
      </w:r>
      <w:r w:rsidRPr="00EF0DD7">
        <w:rPr>
          <w:rFonts w:asciiTheme="minorHAnsi" w:hAnsiTheme="minorHAnsi" w:cstheme="minorHAnsi"/>
          <w:b/>
          <w:sz w:val="22"/>
          <w:szCs w:val="22"/>
          <w:u w:val="single"/>
          <w:lang w:val="fr-FR"/>
        </w:rPr>
        <w:t xml:space="preserve"> du poste :</w:t>
      </w:r>
    </w:p>
    <w:p w14:paraId="7D626084" w14:textId="77777777" w:rsidR="00D561DB" w:rsidRPr="00D561DB" w:rsidRDefault="00D561DB" w:rsidP="00D561DB">
      <w:pPr>
        <w:pStyle w:val="Paragraphedeliste"/>
        <w:spacing w:after="160" w:line="259" w:lineRule="auto"/>
        <w:ind w:left="501"/>
        <w:jc w:val="both"/>
        <w:rPr>
          <w:rFonts w:asciiTheme="minorHAnsi" w:eastAsia="Calibri" w:hAnsiTheme="minorHAnsi" w:cstheme="minorHAnsi"/>
          <w:sz w:val="22"/>
          <w:szCs w:val="22"/>
          <w:lang w:val="fr-FR"/>
        </w:rPr>
      </w:pPr>
    </w:p>
    <w:p w14:paraId="421DA04A" w14:textId="77777777" w:rsidR="008C606B" w:rsidRPr="00EF0DD7" w:rsidRDefault="008C606B" w:rsidP="008C606B">
      <w:pPr>
        <w:pStyle w:val="Paragraphedeliste"/>
        <w:numPr>
          <w:ilvl w:val="0"/>
          <w:numId w:val="29"/>
        </w:numPr>
        <w:spacing w:after="160" w:line="259" w:lineRule="auto"/>
        <w:jc w:val="both"/>
        <w:rPr>
          <w:rFonts w:asciiTheme="minorHAnsi" w:eastAsia="Calibri" w:hAnsiTheme="minorHAnsi" w:cstheme="minorHAnsi"/>
          <w:sz w:val="22"/>
          <w:szCs w:val="22"/>
          <w:lang w:val="fr-FR"/>
        </w:rPr>
      </w:pPr>
      <w:r w:rsidRPr="00EF0DD7">
        <w:rPr>
          <w:rFonts w:asciiTheme="minorHAnsi" w:eastAsia="Calibri" w:hAnsiTheme="minorHAnsi" w:cstheme="minorHAnsi"/>
          <w:b/>
          <w:sz w:val="22"/>
          <w:szCs w:val="22"/>
          <w:lang w:val="fr-FR"/>
        </w:rPr>
        <w:t>Planification et organisation</w:t>
      </w:r>
      <w:r w:rsidR="00163011">
        <w:rPr>
          <w:rFonts w:asciiTheme="minorHAnsi" w:eastAsia="Calibri" w:hAnsiTheme="minorHAnsi" w:cstheme="minorHAnsi"/>
          <w:b/>
          <w:sz w:val="22"/>
          <w:szCs w:val="22"/>
          <w:lang w:val="fr-FR"/>
        </w:rPr>
        <w:t xml:space="preserve"> des </w:t>
      </w:r>
      <w:r w:rsidR="00FC3148">
        <w:rPr>
          <w:rFonts w:asciiTheme="minorHAnsi" w:eastAsia="Calibri" w:hAnsiTheme="minorHAnsi" w:cstheme="minorHAnsi"/>
          <w:b/>
          <w:sz w:val="22"/>
          <w:szCs w:val="22"/>
          <w:lang w:val="fr-FR"/>
        </w:rPr>
        <w:t>évaluations</w:t>
      </w:r>
      <w:r w:rsidRPr="00EF0DD7">
        <w:rPr>
          <w:rFonts w:asciiTheme="minorHAnsi" w:eastAsia="Calibri" w:hAnsiTheme="minorHAnsi" w:cstheme="minorHAnsi"/>
          <w:sz w:val="22"/>
          <w:szCs w:val="22"/>
          <w:lang w:val="fr-FR"/>
        </w:rPr>
        <w:t> :</w:t>
      </w:r>
    </w:p>
    <w:p w14:paraId="059B05F0" w14:textId="77777777" w:rsidR="00FC3148" w:rsidRPr="00FC3148" w:rsidRDefault="00600C32"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 xml:space="preserve">Appuyer le </w:t>
      </w:r>
      <w:r w:rsidR="005B3E4B">
        <w:rPr>
          <w:rFonts w:asciiTheme="minorHAnsi" w:eastAsia="Calibri" w:hAnsiTheme="minorHAnsi" w:cstheme="minorHAnsi"/>
          <w:sz w:val="22"/>
          <w:szCs w:val="22"/>
          <w:lang w:val="fr-FR"/>
        </w:rPr>
        <w:t>chargé Technique</w:t>
      </w:r>
      <w:r>
        <w:rPr>
          <w:rFonts w:asciiTheme="minorHAnsi" w:eastAsia="Calibri" w:hAnsiTheme="minorHAnsi" w:cstheme="minorHAnsi"/>
          <w:sz w:val="22"/>
          <w:szCs w:val="22"/>
          <w:lang w:val="fr-FR"/>
        </w:rPr>
        <w:t xml:space="preserve"> dans l’é</w:t>
      </w:r>
      <w:r w:rsidRPr="00FC3148">
        <w:rPr>
          <w:rFonts w:asciiTheme="minorHAnsi" w:eastAsia="Calibri" w:hAnsiTheme="minorHAnsi" w:cstheme="minorHAnsi"/>
          <w:sz w:val="22"/>
          <w:szCs w:val="22"/>
          <w:lang w:val="fr-FR"/>
        </w:rPr>
        <w:t>valuation</w:t>
      </w:r>
      <w:r w:rsidR="00FC3148" w:rsidRPr="00FC3148">
        <w:rPr>
          <w:rFonts w:asciiTheme="minorHAnsi" w:eastAsia="Calibri" w:hAnsiTheme="minorHAnsi" w:cstheme="minorHAnsi"/>
          <w:sz w:val="22"/>
          <w:szCs w:val="22"/>
          <w:lang w:val="fr-FR"/>
        </w:rPr>
        <w:t xml:space="preserve"> des infrastructures existantes (latrines, stations de lavage des mains, systèmes d’approvisionnement en eau, etc.).</w:t>
      </w:r>
    </w:p>
    <w:p w14:paraId="273F6D81" w14:textId="77777777" w:rsidR="00FC3148" w:rsidRPr="00FC3148" w:rsidRDefault="005B3E4B"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Participer dans l’a</w:t>
      </w:r>
      <w:r w:rsidR="00FC3148" w:rsidRPr="00FC3148">
        <w:rPr>
          <w:rFonts w:asciiTheme="minorHAnsi" w:eastAsia="Calibri" w:hAnsiTheme="minorHAnsi" w:cstheme="minorHAnsi"/>
          <w:sz w:val="22"/>
          <w:szCs w:val="22"/>
          <w:lang w:val="fr-FR"/>
        </w:rPr>
        <w:t>nalyse des besoins en concertation avec les parties prenantes (communautés locales, enseignants, élèves, autorités locales).</w:t>
      </w:r>
    </w:p>
    <w:p w14:paraId="4758B2DF" w14:textId="77777777" w:rsidR="008C606B"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Identifier</w:t>
      </w:r>
      <w:r w:rsidR="008C606B" w:rsidRPr="00EF0DD7">
        <w:rPr>
          <w:rFonts w:asciiTheme="minorHAnsi" w:eastAsia="Calibri" w:hAnsiTheme="minorHAnsi" w:cstheme="minorHAnsi"/>
          <w:sz w:val="22"/>
          <w:szCs w:val="22"/>
          <w:lang w:val="fr-FR"/>
        </w:rPr>
        <w:t xml:space="preserve"> les partenaires clés et les groupes d’influences au sein des communautés</w:t>
      </w:r>
    </w:p>
    <w:p w14:paraId="30D2FA04" w14:textId="77777777" w:rsidR="00FC3148" w:rsidRPr="00FC3148"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FC3148">
        <w:rPr>
          <w:rFonts w:asciiTheme="minorHAnsi" w:eastAsia="Calibri" w:hAnsiTheme="minorHAnsi" w:cstheme="minorHAnsi"/>
          <w:sz w:val="22"/>
          <w:szCs w:val="22"/>
          <w:lang w:val="fr-FR"/>
        </w:rPr>
        <w:t>Prise en compte des aspects environnementaux (disponibilité de l’eau, gestion des déchets).</w:t>
      </w:r>
    </w:p>
    <w:p w14:paraId="28CE3F99" w14:textId="77777777" w:rsidR="00FC3148"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FC3148">
        <w:rPr>
          <w:rFonts w:asciiTheme="minorHAnsi" w:eastAsia="Calibri" w:hAnsiTheme="minorHAnsi" w:cstheme="minorHAnsi"/>
          <w:sz w:val="22"/>
          <w:szCs w:val="22"/>
          <w:lang w:val="fr-FR"/>
        </w:rPr>
        <w:t>Respect des normes WASH locales et internationales (UNICEF, OMS).</w:t>
      </w:r>
    </w:p>
    <w:p w14:paraId="0B6AA9C0" w14:textId="77777777" w:rsidR="00FC3148" w:rsidRPr="00EF0DD7" w:rsidRDefault="00DC1ACF"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Participer a l’e</w:t>
      </w:r>
      <w:r w:rsidR="00FC3148" w:rsidRPr="00FC3148">
        <w:rPr>
          <w:rFonts w:asciiTheme="minorHAnsi" w:eastAsia="Calibri" w:hAnsiTheme="minorHAnsi" w:cstheme="minorHAnsi"/>
          <w:sz w:val="22"/>
          <w:szCs w:val="22"/>
          <w:lang w:val="fr-FR"/>
        </w:rPr>
        <w:t>laboration d’un plan d’action basé sur les priorités et les ressources disponibles.</w:t>
      </w:r>
    </w:p>
    <w:p w14:paraId="15FEE413" w14:textId="77777777" w:rsidR="008C606B" w:rsidRPr="00EF0DD7" w:rsidRDefault="008C606B" w:rsidP="008C606B">
      <w:pPr>
        <w:pStyle w:val="Paragraphedeliste"/>
        <w:numPr>
          <w:ilvl w:val="0"/>
          <w:numId w:val="29"/>
        </w:num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b/>
          <w:sz w:val="22"/>
          <w:szCs w:val="22"/>
          <w:lang w:val="fr-FR"/>
        </w:rPr>
        <w:t>Mise en œuvre des activités :</w:t>
      </w:r>
    </w:p>
    <w:p w14:paraId="6E805EA7" w14:textId="77777777" w:rsidR="00FC3148" w:rsidRDefault="00DC1ACF" w:rsidP="00FC3148">
      <w:pPr>
        <w:pStyle w:val="Paragraphedeliste"/>
        <w:numPr>
          <w:ilvl w:val="0"/>
          <w:numId w:val="26"/>
        </w:numPr>
        <w:rPr>
          <w:rFonts w:asciiTheme="minorHAnsi" w:hAnsiTheme="minorHAnsi" w:cstheme="minorHAnsi"/>
          <w:sz w:val="22"/>
          <w:szCs w:val="22"/>
          <w:lang w:val="fr-FR"/>
        </w:rPr>
      </w:pPr>
      <w:r>
        <w:rPr>
          <w:rFonts w:asciiTheme="minorHAnsi" w:hAnsiTheme="minorHAnsi" w:cstheme="minorHAnsi"/>
          <w:sz w:val="22"/>
          <w:szCs w:val="22"/>
          <w:lang w:val="fr-FR"/>
        </w:rPr>
        <w:t>Superviser la r</w:t>
      </w:r>
      <w:r w:rsidR="00FC3148" w:rsidRPr="00FC3148">
        <w:rPr>
          <w:rFonts w:asciiTheme="minorHAnsi" w:hAnsiTheme="minorHAnsi" w:cstheme="minorHAnsi"/>
          <w:sz w:val="22"/>
          <w:szCs w:val="22"/>
          <w:lang w:val="fr-FR"/>
        </w:rPr>
        <w:t>éhabilitation des infrastructures dégradées (réparation des latrines, des toitures, des systèmes d’évacuation, etc.).</w:t>
      </w:r>
    </w:p>
    <w:p w14:paraId="4DBC1DE2" w14:textId="77777777" w:rsid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Installation ou réparation des systèmes d’approvisionnement en eau</w:t>
      </w:r>
    </w:p>
    <w:p w14:paraId="44D352A0" w14:textId="77777777" w:rsidR="00FC3148" w:rsidRP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Mise en place de stations de lavage des mains fonctionnelles avec savon et eau.</w:t>
      </w:r>
    </w:p>
    <w:p w14:paraId="7A1590B3" w14:textId="77777777" w:rsidR="00FC3148" w:rsidRPr="00FC3148" w:rsidRDefault="00DC1ACF" w:rsidP="00FC3148">
      <w:pPr>
        <w:pStyle w:val="Paragraphedeliste"/>
        <w:numPr>
          <w:ilvl w:val="0"/>
          <w:numId w:val="26"/>
        </w:numPr>
        <w:rPr>
          <w:rFonts w:asciiTheme="minorHAnsi" w:hAnsiTheme="minorHAnsi" w:cstheme="minorHAnsi"/>
          <w:sz w:val="22"/>
          <w:szCs w:val="22"/>
          <w:lang w:val="fr-FR"/>
        </w:rPr>
      </w:pPr>
      <w:r>
        <w:rPr>
          <w:rFonts w:asciiTheme="minorHAnsi" w:hAnsiTheme="minorHAnsi" w:cstheme="minorHAnsi"/>
          <w:sz w:val="22"/>
          <w:szCs w:val="22"/>
          <w:lang w:val="fr-FR"/>
        </w:rPr>
        <w:t xml:space="preserve">Participer à la </w:t>
      </w:r>
      <w:r w:rsidR="00FC3148" w:rsidRPr="00FC3148">
        <w:rPr>
          <w:rFonts w:asciiTheme="minorHAnsi" w:hAnsiTheme="minorHAnsi" w:cstheme="minorHAnsi"/>
          <w:sz w:val="22"/>
          <w:szCs w:val="22"/>
          <w:lang w:val="fr-FR"/>
        </w:rPr>
        <w:t>Sens</w:t>
      </w:r>
      <w:r>
        <w:rPr>
          <w:rFonts w:asciiTheme="minorHAnsi" w:hAnsiTheme="minorHAnsi" w:cstheme="minorHAnsi"/>
          <w:sz w:val="22"/>
          <w:szCs w:val="22"/>
          <w:lang w:val="fr-FR"/>
        </w:rPr>
        <w:t xml:space="preserve">ibilisation sur </w:t>
      </w:r>
      <w:r w:rsidRPr="00FC3148">
        <w:rPr>
          <w:rFonts w:asciiTheme="minorHAnsi" w:hAnsiTheme="minorHAnsi" w:cstheme="minorHAnsi"/>
          <w:sz w:val="22"/>
          <w:szCs w:val="22"/>
          <w:lang w:val="fr-FR"/>
        </w:rPr>
        <w:t>l’importance</w:t>
      </w:r>
      <w:r w:rsidR="00FC3148" w:rsidRPr="00FC3148">
        <w:rPr>
          <w:rFonts w:asciiTheme="minorHAnsi" w:hAnsiTheme="minorHAnsi" w:cstheme="minorHAnsi"/>
          <w:sz w:val="22"/>
          <w:szCs w:val="22"/>
          <w:lang w:val="fr-FR"/>
        </w:rPr>
        <w:t xml:space="preserve"> du lavage des mains (affiches, ateliers interactifs).</w:t>
      </w:r>
    </w:p>
    <w:p w14:paraId="285D154B" w14:textId="77777777" w:rsid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Formation sur la gestion des déchets et l’utilisation des infrastructures.</w:t>
      </w:r>
    </w:p>
    <w:p w14:paraId="1606B83D" w14:textId="77777777" w:rsidR="00FC3148" w:rsidRPr="00FC3148" w:rsidRDefault="00FC3148" w:rsidP="00FC3148">
      <w:pPr>
        <w:pStyle w:val="Paragraphedeliste"/>
        <w:spacing w:line="276" w:lineRule="auto"/>
        <w:ind w:left="501"/>
        <w:jc w:val="both"/>
        <w:rPr>
          <w:rFonts w:asciiTheme="minorHAnsi" w:eastAsia="Calibri" w:hAnsiTheme="minorHAnsi" w:cstheme="minorHAnsi"/>
          <w:sz w:val="22"/>
          <w:szCs w:val="22"/>
          <w:lang w:val="fr-FR"/>
        </w:rPr>
      </w:pPr>
    </w:p>
    <w:p w14:paraId="1AD6B568" w14:textId="77777777" w:rsidR="00606A08" w:rsidRPr="00EF0DD7" w:rsidRDefault="008C606B" w:rsidP="00D57703">
      <w:pPr>
        <w:pStyle w:val="Paragraphedeliste"/>
        <w:numPr>
          <w:ilvl w:val="0"/>
          <w:numId w:val="29"/>
        </w:numPr>
        <w:spacing w:line="276" w:lineRule="auto"/>
        <w:jc w:val="both"/>
        <w:rPr>
          <w:rFonts w:asciiTheme="minorHAnsi" w:eastAsia="Calibri" w:hAnsiTheme="minorHAnsi" w:cstheme="minorHAnsi"/>
          <w:sz w:val="22"/>
          <w:szCs w:val="22"/>
          <w:lang w:val="fr-FR"/>
        </w:rPr>
      </w:pPr>
      <w:r w:rsidRPr="00EF0DD7">
        <w:rPr>
          <w:rFonts w:asciiTheme="minorHAnsi" w:eastAsia="Calibri" w:hAnsiTheme="minorHAnsi" w:cstheme="minorHAnsi"/>
          <w:b/>
          <w:sz w:val="22"/>
          <w:szCs w:val="22"/>
          <w:lang w:val="fr-FR"/>
        </w:rPr>
        <w:t>Suivi, évaluation et rapportage</w:t>
      </w:r>
      <w:r w:rsidRPr="00EF0DD7">
        <w:rPr>
          <w:rFonts w:asciiTheme="minorHAnsi" w:eastAsia="Calibri" w:hAnsiTheme="minorHAnsi" w:cstheme="minorHAnsi"/>
          <w:sz w:val="22"/>
          <w:szCs w:val="22"/>
          <w:lang w:val="fr-FR"/>
        </w:rPr>
        <w:t> </w:t>
      </w:r>
    </w:p>
    <w:p w14:paraId="39FA27EE" w14:textId="77777777" w:rsidR="00040B6B" w:rsidRPr="00040B6B" w:rsidRDefault="00040B6B" w:rsidP="00040B6B">
      <w:pPr>
        <w:pStyle w:val="Paragraphedeliste"/>
        <w:numPr>
          <w:ilvl w:val="0"/>
          <w:numId w:val="26"/>
        </w:numPr>
        <w:rPr>
          <w:rFonts w:asciiTheme="minorHAnsi" w:hAnsiTheme="minorHAnsi" w:cstheme="minorHAnsi"/>
          <w:sz w:val="22"/>
          <w:szCs w:val="22"/>
          <w:lang w:val="fr-FR"/>
        </w:rPr>
      </w:pPr>
      <w:r w:rsidRPr="00040B6B">
        <w:rPr>
          <w:rFonts w:asciiTheme="minorHAnsi" w:hAnsiTheme="minorHAnsi" w:cstheme="minorHAnsi"/>
          <w:sz w:val="22"/>
          <w:szCs w:val="22"/>
          <w:lang w:val="fr-FR"/>
        </w:rPr>
        <w:t>Fournir régulièrement des rapports sur l’ava</w:t>
      </w:r>
      <w:r w:rsidR="002E03D7">
        <w:rPr>
          <w:rFonts w:asciiTheme="minorHAnsi" w:hAnsiTheme="minorHAnsi" w:cstheme="minorHAnsi"/>
          <w:sz w:val="22"/>
          <w:szCs w:val="22"/>
          <w:lang w:val="fr-FR"/>
        </w:rPr>
        <w:t>ncement des activités</w:t>
      </w:r>
      <w:r w:rsidRPr="00040B6B">
        <w:rPr>
          <w:rFonts w:asciiTheme="minorHAnsi" w:hAnsiTheme="minorHAnsi" w:cstheme="minorHAnsi"/>
          <w:sz w:val="22"/>
          <w:szCs w:val="22"/>
          <w:lang w:val="fr-FR"/>
        </w:rPr>
        <w:t xml:space="preserve"> et partager toute problématique ou anomalie rencontrée sur le terrain.</w:t>
      </w:r>
    </w:p>
    <w:p w14:paraId="4CDAA46F" w14:textId="77777777" w:rsidR="00FC3148" w:rsidRPr="00FC3148" w:rsidRDefault="00FC3148" w:rsidP="00FC3148">
      <w:pPr>
        <w:pStyle w:val="Paragraphedeliste"/>
        <w:numPr>
          <w:ilvl w:val="0"/>
          <w:numId w:val="35"/>
        </w:numPr>
        <w:jc w:val="both"/>
        <w:rPr>
          <w:rFonts w:asciiTheme="minorHAnsi" w:hAnsiTheme="minorHAnsi" w:cstheme="minorHAnsi"/>
          <w:sz w:val="22"/>
          <w:szCs w:val="22"/>
          <w:lang w:val="fr-FR"/>
        </w:rPr>
      </w:pPr>
      <w:r w:rsidRPr="00FC3148">
        <w:rPr>
          <w:rFonts w:asciiTheme="minorHAnsi" w:hAnsiTheme="minorHAnsi" w:cstheme="minorHAnsi"/>
          <w:sz w:val="22"/>
          <w:szCs w:val="22"/>
          <w:lang w:val="fr-FR"/>
        </w:rPr>
        <w:t>Former les élèves, enseignants et membres de la communauté à l’entretien et à la gestion des infrastructures.</w:t>
      </w:r>
    </w:p>
    <w:p w14:paraId="7AE32165" w14:textId="77777777" w:rsidR="00FC3148" w:rsidRPr="00FC3148" w:rsidRDefault="00FC3148" w:rsidP="00FC3148">
      <w:pPr>
        <w:pStyle w:val="Paragraphedeliste"/>
        <w:numPr>
          <w:ilvl w:val="0"/>
          <w:numId w:val="35"/>
        </w:numPr>
        <w:jc w:val="both"/>
        <w:rPr>
          <w:rFonts w:asciiTheme="minorHAnsi" w:hAnsiTheme="minorHAnsi" w:cstheme="minorHAnsi"/>
          <w:sz w:val="22"/>
          <w:szCs w:val="22"/>
          <w:lang w:val="fr-FR"/>
        </w:rPr>
      </w:pPr>
      <w:r w:rsidRPr="00FC3148">
        <w:rPr>
          <w:rFonts w:asciiTheme="minorHAnsi" w:hAnsiTheme="minorHAnsi" w:cstheme="minorHAnsi"/>
          <w:sz w:val="22"/>
          <w:szCs w:val="22"/>
          <w:lang w:val="fr-FR"/>
        </w:rPr>
        <w:t>Sensibilisation à l’importance de l’hygiène menstruelle pour les filles.</w:t>
      </w:r>
    </w:p>
    <w:p w14:paraId="76850F2F" w14:textId="77777777" w:rsidR="00FC3148" w:rsidRPr="002E03D7" w:rsidRDefault="00FC3148" w:rsidP="00FC3148">
      <w:pPr>
        <w:pStyle w:val="Paragraphedeliste"/>
        <w:numPr>
          <w:ilvl w:val="0"/>
          <w:numId w:val="35"/>
        </w:numPr>
        <w:jc w:val="both"/>
        <w:rPr>
          <w:rFonts w:asciiTheme="minorHAnsi" w:hAnsiTheme="minorHAnsi" w:cstheme="minorHAnsi"/>
          <w:b/>
          <w:sz w:val="22"/>
          <w:szCs w:val="22"/>
          <w:u w:val="single"/>
          <w:lang w:val="fr-FR"/>
        </w:rPr>
      </w:pPr>
      <w:r w:rsidRPr="00FC3148">
        <w:rPr>
          <w:rFonts w:asciiTheme="minorHAnsi" w:hAnsiTheme="minorHAnsi" w:cstheme="minorHAnsi"/>
          <w:sz w:val="22"/>
          <w:szCs w:val="22"/>
          <w:lang w:val="fr-FR"/>
        </w:rPr>
        <w:t>Impliquer les comités scolaires ou de parents dans la supervision des installations.</w:t>
      </w:r>
    </w:p>
    <w:p w14:paraId="69A462B3" w14:textId="77777777" w:rsidR="002E03D7" w:rsidRPr="002E03D7" w:rsidRDefault="002E03D7" w:rsidP="002E03D7">
      <w:pPr>
        <w:pStyle w:val="Paragraphedeliste"/>
        <w:numPr>
          <w:ilvl w:val="0"/>
          <w:numId w:val="35"/>
        </w:numPr>
        <w:jc w:val="both"/>
        <w:rPr>
          <w:rFonts w:asciiTheme="minorHAnsi" w:hAnsiTheme="minorHAnsi" w:cstheme="minorHAnsi"/>
          <w:sz w:val="22"/>
          <w:szCs w:val="22"/>
          <w:lang w:val="fr-FR"/>
        </w:rPr>
      </w:pPr>
      <w:r w:rsidRPr="002E03D7">
        <w:rPr>
          <w:rFonts w:asciiTheme="minorHAnsi" w:hAnsiTheme="minorHAnsi" w:cstheme="minorHAnsi"/>
          <w:sz w:val="22"/>
          <w:szCs w:val="22"/>
          <w:lang w:val="fr-FR"/>
        </w:rPr>
        <w:t>Élaborer des rapports et des guides pour reproduire les approches dans d’autres communautés.</w:t>
      </w:r>
    </w:p>
    <w:p w14:paraId="626B6B21" w14:textId="77777777" w:rsidR="002E03D7" w:rsidRPr="002E03D7" w:rsidRDefault="002E03D7" w:rsidP="002E03D7">
      <w:pPr>
        <w:pStyle w:val="Paragraphedeliste"/>
        <w:numPr>
          <w:ilvl w:val="0"/>
          <w:numId w:val="35"/>
        </w:numPr>
        <w:jc w:val="both"/>
        <w:rPr>
          <w:rFonts w:asciiTheme="minorHAnsi" w:hAnsiTheme="minorHAnsi" w:cstheme="minorHAnsi"/>
          <w:sz w:val="22"/>
          <w:szCs w:val="22"/>
          <w:lang w:val="fr-FR"/>
        </w:rPr>
      </w:pPr>
      <w:r w:rsidRPr="002E03D7">
        <w:rPr>
          <w:rFonts w:asciiTheme="minorHAnsi" w:hAnsiTheme="minorHAnsi" w:cstheme="minorHAnsi"/>
          <w:sz w:val="22"/>
          <w:szCs w:val="22"/>
          <w:lang w:val="fr-FR"/>
        </w:rPr>
        <w:t>Organiser des sessions de restitution avec les parties prenantes.</w:t>
      </w:r>
    </w:p>
    <w:p w14:paraId="4DF9C5BA" w14:textId="77777777" w:rsidR="00FC3148" w:rsidRPr="002E03D7" w:rsidRDefault="00FC3148" w:rsidP="00FC3148">
      <w:pPr>
        <w:pStyle w:val="Paragraphedeliste"/>
        <w:ind w:left="1260"/>
        <w:jc w:val="both"/>
        <w:rPr>
          <w:rFonts w:asciiTheme="minorHAnsi" w:hAnsiTheme="minorHAnsi" w:cstheme="minorHAnsi"/>
          <w:sz w:val="22"/>
          <w:szCs w:val="22"/>
          <w:lang w:val="fr-FR"/>
        </w:rPr>
      </w:pPr>
    </w:p>
    <w:p w14:paraId="02234A43" w14:textId="77777777" w:rsidR="00FE4046" w:rsidRPr="00FC3148" w:rsidRDefault="00FE4046" w:rsidP="00FC3148">
      <w:pPr>
        <w:pStyle w:val="Paragraphedeliste"/>
        <w:numPr>
          <w:ilvl w:val="0"/>
          <w:numId w:val="29"/>
        </w:numPr>
        <w:jc w:val="both"/>
        <w:rPr>
          <w:rFonts w:asciiTheme="minorHAnsi" w:hAnsiTheme="minorHAnsi" w:cstheme="minorHAnsi"/>
          <w:b/>
          <w:sz w:val="22"/>
          <w:szCs w:val="22"/>
          <w:u w:val="single"/>
          <w:lang w:val="fr-FR"/>
        </w:rPr>
      </w:pPr>
      <w:r w:rsidRPr="00FC3148">
        <w:rPr>
          <w:rFonts w:asciiTheme="minorHAnsi" w:hAnsiTheme="minorHAnsi" w:cstheme="minorHAnsi"/>
          <w:b/>
          <w:sz w:val="22"/>
          <w:szCs w:val="22"/>
          <w:u w:val="single"/>
          <w:lang w:val="fr-FR"/>
        </w:rPr>
        <w:t>Engagements en matière d'égalité des sexes</w:t>
      </w:r>
    </w:p>
    <w:p w14:paraId="1EE4B014"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Favoriser un environnement qui soutient les valeurs des femmes et des hommes, et un</w:t>
      </w:r>
      <w:r w:rsidR="00A03A63" w:rsidRPr="00EF0DD7">
        <w:rPr>
          <w:rFonts w:asciiTheme="minorHAnsi" w:hAnsiTheme="minorHAnsi" w:cstheme="minorHAnsi"/>
          <w:sz w:val="22"/>
          <w:szCs w:val="22"/>
          <w:lang w:val="fr-FR"/>
        </w:rPr>
        <w:t xml:space="preserve"> accès égal à l'information ;</w:t>
      </w:r>
    </w:p>
    <w:p w14:paraId="4643AA89"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Offrir un environnement de travail où les femmes et les hommes doivent être évalués et promus en fonction de leurs compé</w:t>
      </w:r>
      <w:r w:rsidR="00A03A63" w:rsidRPr="00EF0DD7">
        <w:rPr>
          <w:rFonts w:asciiTheme="minorHAnsi" w:hAnsiTheme="minorHAnsi" w:cstheme="minorHAnsi"/>
          <w:sz w:val="22"/>
          <w:szCs w:val="22"/>
          <w:lang w:val="fr-FR"/>
        </w:rPr>
        <w:t>tences et de leurs performances ;</w:t>
      </w:r>
    </w:p>
    <w:p w14:paraId="2CF22E40"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Respecter les bénéficiaires femmes, hommes, enfants (garçon et fille) indépendamment de leur genre, orientation sexuelle, handicap, religion, race, couleur, ascendance, origine nat</w:t>
      </w:r>
      <w:r w:rsidR="00A03A63" w:rsidRPr="00EF0DD7">
        <w:rPr>
          <w:rFonts w:asciiTheme="minorHAnsi" w:hAnsiTheme="minorHAnsi" w:cstheme="minorHAnsi"/>
          <w:sz w:val="22"/>
          <w:szCs w:val="22"/>
          <w:lang w:val="fr-FR"/>
        </w:rPr>
        <w:t>ionale, âge ou état matrimonial ;</w:t>
      </w:r>
    </w:p>
    <w:p w14:paraId="61E516FA" w14:textId="77777777" w:rsidR="008C606B" w:rsidRPr="00EF0DD7" w:rsidRDefault="00FE4046" w:rsidP="008C606B">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Valoriser et respecter toutes les cultures.</w:t>
      </w:r>
    </w:p>
    <w:p w14:paraId="2CAF6AD5" w14:textId="77777777" w:rsidR="00FE4046" w:rsidRPr="00EF0DD7" w:rsidRDefault="00FE4046" w:rsidP="00FE4046">
      <w:pPr>
        <w:jc w:val="both"/>
        <w:rPr>
          <w:rFonts w:asciiTheme="minorHAnsi" w:hAnsiTheme="minorHAnsi" w:cstheme="minorHAnsi"/>
          <w:b/>
          <w:sz w:val="22"/>
          <w:szCs w:val="22"/>
          <w:u w:val="single"/>
          <w:lang w:val="fr-FR"/>
        </w:rPr>
      </w:pPr>
    </w:p>
    <w:p w14:paraId="60A24A70"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u w:val="single"/>
          <w:lang w:val="fr-FR"/>
        </w:rPr>
        <w:t>Engagement pour la prévention contre l’exploitation et les abus sexuels, la protection de l’enfance </w:t>
      </w:r>
      <w:r w:rsidRPr="00EF0DD7">
        <w:rPr>
          <w:rFonts w:asciiTheme="minorHAnsi" w:hAnsiTheme="minorHAnsi" w:cstheme="minorHAnsi"/>
          <w:sz w:val="22"/>
          <w:szCs w:val="22"/>
          <w:lang w:val="fr-FR"/>
        </w:rPr>
        <w:t>:</w:t>
      </w:r>
    </w:p>
    <w:p w14:paraId="4D0E9B74" w14:textId="77777777" w:rsidR="00FE4046"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Exercer ses fonctions conformément aux politiques de sauvegarde, de protection de l'enfance, de protection contre l'exploitation et les abus sexuels et au code de conduite ;</w:t>
      </w:r>
    </w:p>
    <w:p w14:paraId="446E9924" w14:textId="77777777" w:rsidR="00FE4046"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Contribuer à la promotion des mécanismes de feedback mis en place par ACF en vue de faciliter la remontée des allégations de fraude, des allégations d’abus et d’exploitations sexuels ;</w:t>
      </w:r>
    </w:p>
    <w:p w14:paraId="61F5D869" w14:textId="77777777" w:rsidR="009E75DD"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Reporter tout cas d’abus et d’exploitations sexuels (suspect ou confirmé), perpétué par un staff de l’institution ou partenaire local.</w:t>
      </w:r>
    </w:p>
    <w:p w14:paraId="2F7C2849" w14:textId="77777777" w:rsidR="00FE4046" w:rsidRPr="00EF0DD7" w:rsidRDefault="00FE4046" w:rsidP="00FE4046">
      <w:pPr>
        <w:pStyle w:val="Paragraphedeliste"/>
        <w:jc w:val="both"/>
        <w:rPr>
          <w:rFonts w:asciiTheme="minorHAnsi" w:hAnsiTheme="minorHAnsi" w:cstheme="minorHAnsi"/>
          <w:sz w:val="22"/>
          <w:szCs w:val="22"/>
          <w:lang w:val="fr-FR"/>
        </w:rPr>
      </w:pPr>
    </w:p>
    <w:p w14:paraId="492240D3" w14:textId="77777777" w:rsidR="00600C32" w:rsidRDefault="00600C32" w:rsidP="00FE4046">
      <w:pPr>
        <w:jc w:val="both"/>
        <w:rPr>
          <w:rFonts w:asciiTheme="minorHAnsi" w:hAnsiTheme="minorHAnsi" w:cstheme="minorHAnsi"/>
          <w:b/>
          <w:sz w:val="22"/>
          <w:szCs w:val="22"/>
          <w:u w:val="single"/>
          <w:lang w:val="fr-FR"/>
        </w:rPr>
      </w:pPr>
    </w:p>
    <w:p w14:paraId="421DC35B" w14:textId="77777777" w:rsidR="00B420D8" w:rsidRPr="00EF0DD7" w:rsidRDefault="005C6FE0" w:rsidP="00FE4046">
      <w:pPr>
        <w:jc w:val="both"/>
        <w:rPr>
          <w:rFonts w:asciiTheme="minorHAnsi" w:hAnsiTheme="minorHAnsi" w:cstheme="minorHAnsi"/>
          <w:b/>
          <w:sz w:val="22"/>
          <w:szCs w:val="22"/>
          <w:lang w:val="fr-FR"/>
        </w:rPr>
      </w:pPr>
      <w:r w:rsidRPr="00EF0DD7">
        <w:rPr>
          <w:rFonts w:asciiTheme="minorHAnsi" w:hAnsiTheme="minorHAnsi" w:cstheme="minorHAnsi"/>
          <w:b/>
          <w:sz w:val="22"/>
          <w:szCs w:val="22"/>
          <w:u w:val="single"/>
          <w:lang w:val="fr-FR"/>
        </w:rPr>
        <w:lastRenderedPageBreak/>
        <w:t>Profil recherché</w:t>
      </w:r>
      <w:r w:rsidR="00FE4046" w:rsidRPr="00EF0DD7">
        <w:rPr>
          <w:rFonts w:asciiTheme="minorHAnsi" w:hAnsiTheme="minorHAnsi" w:cstheme="minorHAnsi"/>
          <w:b/>
          <w:sz w:val="22"/>
          <w:szCs w:val="22"/>
          <w:u w:val="single"/>
          <w:lang w:val="fr-FR"/>
        </w:rPr>
        <w:t> :</w:t>
      </w:r>
      <w:r w:rsidR="00B420D8" w:rsidRPr="00EF0DD7">
        <w:rPr>
          <w:rFonts w:asciiTheme="minorHAnsi" w:hAnsiTheme="minorHAnsi" w:cstheme="minorHAnsi"/>
          <w:b/>
          <w:sz w:val="22"/>
          <w:szCs w:val="22"/>
          <w:lang w:val="fr-FR"/>
        </w:rPr>
        <w:t xml:space="preserve">   </w:t>
      </w:r>
    </w:p>
    <w:p w14:paraId="0ADC58B2" w14:textId="77777777" w:rsidR="00C26989" w:rsidRPr="00C26989" w:rsidRDefault="00C26989" w:rsidP="00600C32">
      <w:pPr>
        <w:ind w:left="1211"/>
        <w:jc w:val="both"/>
        <w:rPr>
          <w:rFonts w:asciiTheme="minorHAnsi" w:eastAsia="Calibri" w:hAnsiTheme="minorHAnsi" w:cstheme="minorHAnsi"/>
          <w:iCs/>
          <w:sz w:val="22"/>
          <w:szCs w:val="22"/>
          <w:lang w:val="fr-FR"/>
        </w:rPr>
      </w:pPr>
    </w:p>
    <w:p w14:paraId="424367F3" w14:textId="77777777" w:rsidR="00600C32" w:rsidRPr="00600C32" w:rsidRDefault="00600C32" w:rsidP="00600C32">
      <w:pPr>
        <w:pStyle w:val="Paragraphedeliste"/>
        <w:numPr>
          <w:ilvl w:val="0"/>
          <w:numId w:val="36"/>
        </w:numPr>
        <w:spacing w:after="13" w:line="259" w:lineRule="auto"/>
        <w:rPr>
          <w:rFonts w:asciiTheme="minorHAnsi" w:eastAsia="Calibri" w:hAnsiTheme="minorHAnsi" w:cstheme="minorHAnsi"/>
          <w:iCs/>
          <w:sz w:val="22"/>
          <w:szCs w:val="22"/>
          <w:lang w:val="fr-FR"/>
        </w:rPr>
      </w:pPr>
      <w:r w:rsidRPr="00600C32">
        <w:rPr>
          <w:rFonts w:asciiTheme="minorHAnsi" w:eastAsia="Calibri" w:hAnsiTheme="minorHAnsi" w:cstheme="minorHAnsi"/>
          <w:iCs/>
          <w:sz w:val="22"/>
          <w:szCs w:val="22"/>
          <w:lang w:val="fr-FR"/>
        </w:rPr>
        <w:t xml:space="preserve">Bac +2 minimum (Technicien </w:t>
      </w:r>
      <w:r>
        <w:rPr>
          <w:rFonts w:asciiTheme="minorHAnsi" w:eastAsia="Calibri" w:hAnsiTheme="minorHAnsi" w:cstheme="minorHAnsi"/>
          <w:iCs/>
          <w:sz w:val="22"/>
          <w:szCs w:val="22"/>
          <w:lang w:val="fr-FR"/>
        </w:rPr>
        <w:t xml:space="preserve">supérieur) </w:t>
      </w:r>
    </w:p>
    <w:p w14:paraId="2EF7B377" w14:textId="77777777" w:rsidR="00600C32" w:rsidRPr="00600C32" w:rsidRDefault="00600C32" w:rsidP="00600C32">
      <w:pPr>
        <w:pStyle w:val="Paragraphedeliste"/>
        <w:numPr>
          <w:ilvl w:val="0"/>
          <w:numId w:val="36"/>
        </w:numPr>
        <w:spacing w:after="13" w:line="259" w:lineRule="auto"/>
        <w:rPr>
          <w:rFonts w:asciiTheme="minorHAnsi" w:eastAsia="Calibri" w:hAnsiTheme="minorHAnsi" w:cstheme="minorHAnsi"/>
          <w:iCs/>
          <w:sz w:val="22"/>
          <w:szCs w:val="22"/>
          <w:lang w:val="fr-FR"/>
        </w:rPr>
      </w:pPr>
      <w:r w:rsidRPr="00600C32">
        <w:rPr>
          <w:rFonts w:asciiTheme="minorHAnsi" w:eastAsia="Calibri" w:hAnsiTheme="minorHAnsi" w:cstheme="minorHAnsi"/>
          <w:iCs/>
          <w:sz w:val="22"/>
          <w:szCs w:val="22"/>
          <w:lang w:val="fr-FR"/>
        </w:rPr>
        <w:t>Génie civil.</w:t>
      </w:r>
    </w:p>
    <w:p w14:paraId="6FAC9C11" w14:textId="77777777" w:rsidR="00600C32" w:rsidRPr="00600C32" w:rsidRDefault="00600C32" w:rsidP="00600C32">
      <w:pPr>
        <w:pStyle w:val="Paragraphedeliste"/>
        <w:numPr>
          <w:ilvl w:val="0"/>
          <w:numId w:val="36"/>
        </w:numPr>
        <w:spacing w:after="13" w:line="259" w:lineRule="auto"/>
        <w:rPr>
          <w:rFonts w:asciiTheme="minorHAnsi" w:eastAsia="Calibri" w:hAnsiTheme="minorHAnsi" w:cstheme="minorHAnsi"/>
          <w:iCs/>
          <w:sz w:val="22"/>
          <w:szCs w:val="22"/>
          <w:lang w:val="fr-FR"/>
        </w:rPr>
      </w:pPr>
      <w:r w:rsidRPr="00600C32">
        <w:rPr>
          <w:rFonts w:asciiTheme="minorHAnsi" w:eastAsia="Calibri" w:hAnsiTheme="minorHAnsi" w:cstheme="minorHAnsi"/>
          <w:iCs/>
          <w:sz w:val="22"/>
          <w:szCs w:val="22"/>
          <w:lang w:val="fr-FR"/>
        </w:rPr>
        <w:t>Hydraulique ou environnement.</w:t>
      </w:r>
    </w:p>
    <w:p w14:paraId="4BEC2F16" w14:textId="77777777" w:rsidR="00600C32" w:rsidRPr="00600C32" w:rsidRDefault="00600C32" w:rsidP="00600C32">
      <w:pPr>
        <w:pStyle w:val="Paragraphedeliste"/>
        <w:numPr>
          <w:ilvl w:val="0"/>
          <w:numId w:val="36"/>
        </w:numPr>
        <w:spacing w:after="13" w:line="259" w:lineRule="auto"/>
        <w:rPr>
          <w:rFonts w:asciiTheme="minorHAnsi" w:eastAsia="Calibri" w:hAnsiTheme="minorHAnsi" w:cstheme="minorHAnsi"/>
          <w:iCs/>
          <w:sz w:val="22"/>
          <w:szCs w:val="22"/>
          <w:lang w:val="fr-FR"/>
        </w:rPr>
      </w:pPr>
      <w:r w:rsidRPr="00600C32">
        <w:rPr>
          <w:rFonts w:asciiTheme="minorHAnsi" w:eastAsia="Calibri" w:hAnsiTheme="minorHAnsi" w:cstheme="minorHAnsi"/>
          <w:iCs/>
          <w:sz w:val="22"/>
          <w:szCs w:val="22"/>
          <w:lang w:val="fr-FR"/>
        </w:rPr>
        <w:t>Gestion de projets de développement.</w:t>
      </w:r>
    </w:p>
    <w:p w14:paraId="3ED74306" w14:textId="77777777" w:rsidR="00600C32" w:rsidRPr="00600C32" w:rsidRDefault="00600C32" w:rsidP="00600C32">
      <w:pPr>
        <w:pStyle w:val="Paragraphedeliste"/>
        <w:numPr>
          <w:ilvl w:val="0"/>
          <w:numId w:val="36"/>
        </w:numPr>
        <w:spacing w:after="13" w:line="259" w:lineRule="auto"/>
        <w:rPr>
          <w:rFonts w:asciiTheme="minorHAnsi" w:eastAsia="Calibri" w:hAnsiTheme="minorHAnsi" w:cstheme="minorHAnsi"/>
          <w:iCs/>
          <w:sz w:val="22"/>
          <w:szCs w:val="22"/>
          <w:lang w:val="fr-FR"/>
        </w:rPr>
      </w:pPr>
      <w:r w:rsidRPr="00600C32">
        <w:rPr>
          <w:rFonts w:asciiTheme="minorHAnsi" w:eastAsia="Calibri" w:hAnsiTheme="minorHAnsi" w:cstheme="minorHAnsi"/>
          <w:iCs/>
          <w:sz w:val="22"/>
          <w:szCs w:val="22"/>
          <w:lang w:val="fr-FR"/>
        </w:rPr>
        <w:t>Eau, Assainissement et Hygiène (WASH).</w:t>
      </w:r>
    </w:p>
    <w:p w14:paraId="63330376" w14:textId="77777777" w:rsidR="004C3DCB" w:rsidRPr="00600C32" w:rsidRDefault="00600C32" w:rsidP="00600C32">
      <w:pPr>
        <w:pStyle w:val="Paragraphedeliste"/>
        <w:numPr>
          <w:ilvl w:val="0"/>
          <w:numId w:val="36"/>
        </w:numPr>
        <w:spacing w:after="13" w:line="259" w:lineRule="auto"/>
        <w:rPr>
          <w:rFonts w:asciiTheme="minorHAnsi" w:hAnsiTheme="minorHAnsi" w:cstheme="minorHAnsi"/>
          <w:b/>
          <w:sz w:val="22"/>
          <w:szCs w:val="22"/>
          <w:u w:val="single"/>
          <w:lang w:val="fr-BE"/>
        </w:rPr>
      </w:pPr>
      <w:r w:rsidRPr="00600C32">
        <w:rPr>
          <w:rFonts w:asciiTheme="minorHAnsi" w:eastAsia="Calibri" w:hAnsiTheme="minorHAnsi" w:cstheme="minorHAnsi"/>
          <w:iCs/>
          <w:sz w:val="22"/>
          <w:szCs w:val="22"/>
          <w:lang w:val="fr-FR"/>
        </w:rPr>
        <w:t>Une formation complémentaire en supervision de chantier ou en gestion de projet WASH est un atout.</w:t>
      </w:r>
    </w:p>
    <w:p w14:paraId="3718AE3E" w14:textId="77777777" w:rsidR="00600C32" w:rsidRDefault="00600C32" w:rsidP="00600C32">
      <w:pPr>
        <w:spacing w:after="13" w:line="259" w:lineRule="auto"/>
        <w:rPr>
          <w:rFonts w:asciiTheme="minorHAnsi" w:hAnsiTheme="minorHAnsi" w:cstheme="minorHAnsi"/>
          <w:b/>
          <w:sz w:val="22"/>
          <w:szCs w:val="22"/>
          <w:u w:val="single"/>
          <w:lang w:val="fr-BE"/>
        </w:rPr>
      </w:pPr>
    </w:p>
    <w:p w14:paraId="48E15B56" w14:textId="77777777" w:rsidR="003C3B93" w:rsidRPr="00600C32" w:rsidRDefault="005C6FE0" w:rsidP="00600C32">
      <w:pPr>
        <w:spacing w:after="13" w:line="259" w:lineRule="auto"/>
        <w:rPr>
          <w:rFonts w:asciiTheme="minorHAnsi" w:hAnsiTheme="minorHAnsi" w:cstheme="minorHAnsi"/>
          <w:b/>
          <w:sz w:val="22"/>
          <w:szCs w:val="22"/>
          <w:u w:val="single"/>
          <w:lang w:val="fr-BE"/>
        </w:rPr>
      </w:pPr>
      <w:r w:rsidRPr="00600C32">
        <w:rPr>
          <w:rFonts w:asciiTheme="minorHAnsi" w:hAnsiTheme="minorHAnsi" w:cstheme="minorHAnsi"/>
          <w:b/>
          <w:sz w:val="22"/>
          <w:szCs w:val="22"/>
          <w:u w:val="single"/>
          <w:lang w:val="fr-BE"/>
        </w:rPr>
        <w:t>Expérience</w:t>
      </w:r>
      <w:r w:rsidR="009E75DD" w:rsidRPr="00600C32">
        <w:rPr>
          <w:rFonts w:asciiTheme="minorHAnsi" w:hAnsiTheme="minorHAnsi" w:cstheme="minorHAnsi"/>
          <w:b/>
          <w:sz w:val="22"/>
          <w:szCs w:val="22"/>
          <w:u w:val="single"/>
          <w:lang w:val="fr-BE"/>
        </w:rPr>
        <w:t xml:space="preserve"> professionnelle souhaitée</w:t>
      </w:r>
      <w:r w:rsidRPr="00600C32">
        <w:rPr>
          <w:rFonts w:asciiTheme="minorHAnsi" w:hAnsiTheme="minorHAnsi" w:cstheme="minorHAnsi"/>
          <w:b/>
          <w:sz w:val="22"/>
          <w:szCs w:val="22"/>
          <w:u w:val="single"/>
          <w:lang w:val="fr-BE"/>
        </w:rPr>
        <w:t>:</w:t>
      </w:r>
    </w:p>
    <w:p w14:paraId="0879D1C8" w14:textId="77777777" w:rsidR="00C26989" w:rsidRDefault="00600C32" w:rsidP="00C26989">
      <w:pPr>
        <w:pStyle w:val="Paragraphedeliste"/>
        <w:numPr>
          <w:ilvl w:val="1"/>
          <w:numId w:val="30"/>
        </w:numPr>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Minimum 1 à 3</w:t>
      </w:r>
      <w:r w:rsidR="00C26989" w:rsidRPr="00C26989">
        <w:rPr>
          <w:rFonts w:asciiTheme="minorHAnsi" w:eastAsia="Calibri" w:hAnsiTheme="minorHAnsi" w:cstheme="minorHAnsi"/>
          <w:sz w:val="22"/>
          <w:szCs w:val="22"/>
          <w:lang w:val="fr-FR"/>
        </w:rPr>
        <w:t xml:space="preserve"> ans d’expérience</w:t>
      </w:r>
      <w:r w:rsidR="00C73532">
        <w:rPr>
          <w:rFonts w:asciiTheme="minorHAnsi" w:eastAsia="Calibri" w:hAnsiTheme="minorHAnsi" w:cstheme="minorHAnsi"/>
          <w:sz w:val="22"/>
          <w:szCs w:val="22"/>
          <w:lang w:val="fr-FR"/>
        </w:rPr>
        <w:t>s</w:t>
      </w:r>
      <w:r w:rsidR="00C26989" w:rsidRPr="00C26989">
        <w:rPr>
          <w:rFonts w:asciiTheme="minorHAnsi" w:eastAsia="Calibri" w:hAnsiTheme="minorHAnsi" w:cstheme="minorHAnsi"/>
          <w:sz w:val="22"/>
          <w:szCs w:val="22"/>
          <w:lang w:val="fr-FR"/>
        </w:rPr>
        <w:t xml:space="preserve"> dans l’éva</w:t>
      </w:r>
      <w:r w:rsidR="00C73532">
        <w:rPr>
          <w:rFonts w:asciiTheme="minorHAnsi" w:eastAsia="Calibri" w:hAnsiTheme="minorHAnsi" w:cstheme="minorHAnsi"/>
          <w:sz w:val="22"/>
          <w:szCs w:val="22"/>
          <w:lang w:val="fr-FR"/>
        </w:rPr>
        <w:t xml:space="preserve">luation et la supervision des </w:t>
      </w:r>
      <w:r w:rsidR="00C26989" w:rsidRPr="00C26989">
        <w:rPr>
          <w:rFonts w:asciiTheme="minorHAnsi" w:eastAsia="Calibri" w:hAnsiTheme="minorHAnsi" w:cstheme="minorHAnsi"/>
          <w:sz w:val="22"/>
          <w:szCs w:val="22"/>
          <w:lang w:val="fr-FR"/>
        </w:rPr>
        <w:t>infrastructures sanit</w:t>
      </w:r>
      <w:r w:rsidR="00C73532">
        <w:rPr>
          <w:rFonts w:asciiTheme="minorHAnsi" w:eastAsia="Calibri" w:hAnsiTheme="minorHAnsi" w:cstheme="minorHAnsi"/>
          <w:sz w:val="22"/>
          <w:szCs w:val="22"/>
          <w:lang w:val="fr-FR"/>
        </w:rPr>
        <w:t>aires</w:t>
      </w:r>
      <w:r w:rsidR="00C26989" w:rsidRPr="00C26989">
        <w:rPr>
          <w:rFonts w:asciiTheme="minorHAnsi" w:eastAsia="Calibri" w:hAnsiTheme="minorHAnsi" w:cstheme="minorHAnsi"/>
          <w:sz w:val="22"/>
          <w:szCs w:val="22"/>
          <w:lang w:val="fr-FR"/>
        </w:rPr>
        <w:t>.</w:t>
      </w:r>
    </w:p>
    <w:p w14:paraId="44718979" w14:textId="77777777" w:rsidR="00C26989" w:rsidRPr="00C73532" w:rsidRDefault="00C26989" w:rsidP="00C73532">
      <w:pPr>
        <w:pStyle w:val="Paragraphedeliste"/>
        <w:numPr>
          <w:ilvl w:val="1"/>
          <w:numId w:val="30"/>
        </w:numPr>
        <w:rPr>
          <w:rFonts w:asciiTheme="minorHAnsi" w:eastAsia="Calibri" w:hAnsiTheme="minorHAnsi" w:cstheme="minorHAnsi"/>
          <w:sz w:val="22"/>
          <w:szCs w:val="22"/>
          <w:lang w:val="fr-FR"/>
        </w:rPr>
      </w:pPr>
      <w:r w:rsidRPr="00C26989">
        <w:rPr>
          <w:rFonts w:asciiTheme="minorHAnsi" w:eastAsia="Calibri" w:hAnsiTheme="minorHAnsi" w:cstheme="minorHAnsi"/>
          <w:sz w:val="22"/>
          <w:szCs w:val="22"/>
          <w:lang w:val="fr-FR"/>
        </w:rPr>
        <w:t>Supervision de chantiers de construction ou de réhabilitation.</w:t>
      </w:r>
    </w:p>
    <w:p w14:paraId="52B3BA0D" w14:textId="77777777" w:rsidR="00C26989" w:rsidRPr="00C26989" w:rsidRDefault="00C26989" w:rsidP="00C26989">
      <w:pPr>
        <w:pStyle w:val="Paragraphedeliste"/>
        <w:numPr>
          <w:ilvl w:val="1"/>
          <w:numId w:val="30"/>
        </w:numPr>
        <w:rPr>
          <w:rFonts w:asciiTheme="minorHAnsi" w:eastAsia="Calibri" w:hAnsiTheme="minorHAnsi" w:cstheme="minorHAnsi"/>
          <w:sz w:val="22"/>
          <w:szCs w:val="22"/>
          <w:lang w:val="fr-FR"/>
        </w:rPr>
      </w:pPr>
      <w:r w:rsidRPr="00C26989">
        <w:rPr>
          <w:rFonts w:asciiTheme="minorHAnsi" w:eastAsia="Calibri" w:hAnsiTheme="minorHAnsi" w:cstheme="minorHAnsi"/>
          <w:sz w:val="22"/>
          <w:szCs w:val="22"/>
          <w:lang w:val="fr-FR"/>
        </w:rPr>
        <w:t>Collaboration avec des ONG, institutions gouvernementales ou partenaires techniques.</w:t>
      </w:r>
    </w:p>
    <w:p w14:paraId="53F56F6B" w14:textId="77777777" w:rsidR="009227E7" w:rsidRPr="00EF0DD7" w:rsidRDefault="009227E7" w:rsidP="00122F9A">
      <w:pPr>
        <w:jc w:val="both"/>
        <w:rPr>
          <w:rFonts w:asciiTheme="minorHAnsi" w:hAnsiTheme="minorHAnsi" w:cstheme="minorHAnsi"/>
          <w:b/>
          <w:sz w:val="22"/>
          <w:szCs w:val="22"/>
          <w:u w:val="single"/>
          <w:lang w:val="fr-FR"/>
        </w:rPr>
      </w:pPr>
    </w:p>
    <w:p w14:paraId="09C04EE4" w14:textId="77777777" w:rsidR="00E020BF" w:rsidRPr="00E020BF" w:rsidRDefault="00E020BF" w:rsidP="00E020BF">
      <w:pPr>
        <w:contextualSpacing/>
        <w:jc w:val="both"/>
        <w:rPr>
          <w:rFonts w:asciiTheme="minorHAnsi" w:hAnsiTheme="minorHAnsi" w:cstheme="minorHAnsi"/>
          <w:b/>
          <w:bCs/>
          <w:iCs/>
          <w:snapToGrid w:val="0"/>
          <w:sz w:val="22"/>
          <w:szCs w:val="20"/>
          <w:u w:val="single"/>
          <w:lang w:val="fr-FR"/>
        </w:rPr>
      </w:pPr>
      <w:r w:rsidRPr="00E020BF">
        <w:rPr>
          <w:rFonts w:asciiTheme="minorHAnsi" w:hAnsiTheme="minorHAnsi" w:cstheme="minorHAnsi"/>
          <w:b/>
          <w:bCs/>
          <w:iCs/>
          <w:snapToGrid w:val="0"/>
          <w:sz w:val="22"/>
          <w:szCs w:val="20"/>
          <w:u w:val="single"/>
          <w:lang w:val="fr-FR"/>
        </w:rPr>
        <w:t>Aptitudes et compétences requises</w:t>
      </w:r>
    </w:p>
    <w:p w14:paraId="319F2D56" w14:textId="77777777" w:rsidR="002E03D7" w:rsidRPr="002E03D7" w:rsidRDefault="00600C32" w:rsidP="00600C32">
      <w:pPr>
        <w:numPr>
          <w:ilvl w:val="1"/>
          <w:numId w:val="30"/>
        </w:numPr>
        <w:jc w:val="both"/>
        <w:rPr>
          <w:rFonts w:asciiTheme="minorHAnsi" w:hAnsiTheme="minorHAnsi" w:cstheme="minorHAnsi"/>
          <w:bCs/>
          <w:sz w:val="22"/>
          <w:szCs w:val="22"/>
          <w:lang w:val="fr-FR"/>
        </w:rPr>
      </w:pPr>
      <w:r w:rsidRPr="00600C32">
        <w:rPr>
          <w:rFonts w:asciiTheme="minorHAnsi" w:hAnsiTheme="minorHAnsi" w:cstheme="minorHAnsi"/>
          <w:bCs/>
          <w:sz w:val="22"/>
          <w:szCs w:val="22"/>
          <w:lang w:val="fr-FR"/>
        </w:rPr>
        <w:t>Capacité à contrôler la qualité des travaux réalisés (conformité aux plans, respect des délais et des budgets</w:t>
      </w:r>
      <w:r w:rsidR="00C73532" w:rsidRPr="00600C32">
        <w:rPr>
          <w:rFonts w:asciiTheme="minorHAnsi" w:hAnsiTheme="minorHAnsi" w:cstheme="minorHAnsi"/>
          <w:bCs/>
          <w:sz w:val="22"/>
          <w:szCs w:val="22"/>
          <w:lang w:val="fr-FR"/>
        </w:rPr>
        <w:t>).</w:t>
      </w:r>
    </w:p>
    <w:p w14:paraId="429B1209" w14:textId="77777777" w:rsidR="002E03D7" w:rsidRPr="002E03D7" w:rsidRDefault="002E03D7" w:rsidP="002E03D7">
      <w:pPr>
        <w:numPr>
          <w:ilvl w:val="1"/>
          <w:numId w:val="30"/>
        </w:numPr>
        <w:jc w:val="both"/>
        <w:rPr>
          <w:rFonts w:asciiTheme="minorHAnsi" w:hAnsiTheme="minorHAnsi" w:cstheme="minorHAnsi"/>
          <w:bCs/>
          <w:sz w:val="22"/>
          <w:szCs w:val="22"/>
          <w:lang w:val="fr-FR"/>
        </w:rPr>
      </w:pPr>
      <w:r w:rsidRPr="002E03D7">
        <w:rPr>
          <w:rFonts w:asciiTheme="minorHAnsi" w:hAnsiTheme="minorHAnsi" w:cstheme="minorHAnsi"/>
          <w:bCs/>
          <w:sz w:val="22"/>
          <w:szCs w:val="22"/>
          <w:lang w:val="fr-FR"/>
        </w:rPr>
        <w:t>Connaissance des normes techniques et des standards internationaux (par ex. OMS, UNICEF) pour les infrastructures sanitaires.</w:t>
      </w:r>
    </w:p>
    <w:p w14:paraId="520FBC49" w14:textId="77777777" w:rsidR="00EF0DD7" w:rsidRPr="00EF0DD7" w:rsidRDefault="00EF0DD7" w:rsidP="00EF0DD7">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Capacité à prendre des initiatives, à faire des propositions et à trouver des solutions ;</w:t>
      </w:r>
    </w:p>
    <w:p w14:paraId="40B70E44" w14:textId="77777777" w:rsidR="00EF0DD7" w:rsidRDefault="00EF0DD7" w:rsidP="001D10A3">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Flexibilité – Dynamisme</w:t>
      </w:r>
    </w:p>
    <w:p w14:paraId="49AB2710" w14:textId="77777777" w:rsidR="002E03D7" w:rsidRPr="002E03D7" w:rsidRDefault="002E03D7" w:rsidP="002E03D7">
      <w:pPr>
        <w:numPr>
          <w:ilvl w:val="1"/>
          <w:numId w:val="30"/>
        </w:numPr>
        <w:jc w:val="both"/>
        <w:rPr>
          <w:rFonts w:asciiTheme="minorHAnsi" w:hAnsiTheme="minorHAnsi" w:cstheme="minorHAnsi"/>
          <w:bCs/>
          <w:sz w:val="22"/>
          <w:szCs w:val="22"/>
          <w:lang w:val="fr-FR"/>
        </w:rPr>
      </w:pPr>
      <w:r w:rsidRPr="002E03D7">
        <w:rPr>
          <w:rFonts w:asciiTheme="minorHAnsi" w:hAnsiTheme="minorHAnsi" w:cstheme="minorHAnsi"/>
          <w:bCs/>
          <w:sz w:val="22"/>
          <w:szCs w:val="22"/>
          <w:lang w:val="fr-FR"/>
        </w:rPr>
        <w:t>Compétence dans la supervision des travaux de construction ou de réhabilitation pour garantir la qualité, les délais et le respect du budget.</w:t>
      </w:r>
    </w:p>
    <w:p w14:paraId="46065AEB" w14:textId="77777777" w:rsidR="00600C32" w:rsidRDefault="00600C32" w:rsidP="00433087">
      <w:pPr>
        <w:jc w:val="both"/>
        <w:rPr>
          <w:rFonts w:asciiTheme="minorHAnsi" w:hAnsiTheme="minorHAnsi" w:cstheme="minorHAnsi"/>
          <w:bCs/>
          <w:sz w:val="22"/>
          <w:szCs w:val="22"/>
          <w:lang w:val="fr-FR"/>
        </w:rPr>
      </w:pPr>
    </w:p>
    <w:p w14:paraId="7CDAB57F" w14:textId="77777777" w:rsidR="00433087" w:rsidRPr="00EF0DD7" w:rsidRDefault="00A77D8A" w:rsidP="00433087">
      <w:pPr>
        <w:jc w:val="both"/>
        <w:rPr>
          <w:rFonts w:asciiTheme="minorHAnsi" w:hAnsiTheme="minorHAnsi" w:cstheme="minorHAnsi"/>
          <w:b/>
          <w:bCs/>
          <w:sz w:val="22"/>
          <w:szCs w:val="22"/>
          <w:u w:val="single"/>
          <w:lang w:val="fr-FR"/>
        </w:rPr>
      </w:pPr>
      <w:r w:rsidRPr="00EF0DD7">
        <w:rPr>
          <w:rFonts w:asciiTheme="minorHAnsi" w:hAnsiTheme="minorHAnsi" w:cstheme="minorHAnsi"/>
          <w:b/>
          <w:bCs/>
          <w:sz w:val="22"/>
          <w:szCs w:val="22"/>
          <w:u w:val="single"/>
          <w:lang w:val="fr-FR"/>
        </w:rPr>
        <w:t>Compétences transversales souhaitées :</w:t>
      </w:r>
    </w:p>
    <w:p w14:paraId="6D71B7F4" w14:textId="77777777" w:rsidR="0032413B" w:rsidRPr="00EF0DD7" w:rsidRDefault="0032413B" w:rsidP="0032413B">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Bonne connaissance du milieu ;</w:t>
      </w:r>
    </w:p>
    <w:p w14:paraId="3EAAFE5B" w14:textId="77777777" w:rsidR="00571A82" w:rsidRPr="00DC1ACF" w:rsidRDefault="0032413B" w:rsidP="00DC1ACF">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 xml:space="preserve">Savoir </w:t>
      </w:r>
      <w:r w:rsidR="00C26989" w:rsidRPr="00EF0DD7">
        <w:rPr>
          <w:rFonts w:asciiTheme="minorHAnsi" w:hAnsiTheme="minorHAnsi" w:cstheme="minorHAnsi"/>
          <w:bCs/>
          <w:sz w:val="22"/>
          <w:szCs w:val="22"/>
          <w:lang w:val="fr-FR"/>
        </w:rPr>
        <w:t>utiliser les</w:t>
      </w:r>
      <w:r w:rsidRPr="00EF0DD7">
        <w:rPr>
          <w:rFonts w:asciiTheme="minorHAnsi" w:hAnsiTheme="minorHAnsi" w:cstheme="minorHAnsi"/>
          <w:bCs/>
          <w:sz w:val="22"/>
          <w:szCs w:val="22"/>
          <w:lang w:val="fr-FR"/>
        </w:rPr>
        <w:t xml:space="preserve"> log</w:t>
      </w:r>
      <w:r w:rsidR="000059DA">
        <w:rPr>
          <w:rFonts w:asciiTheme="minorHAnsi" w:hAnsiTheme="minorHAnsi" w:cstheme="minorHAnsi"/>
          <w:bCs/>
          <w:sz w:val="22"/>
          <w:szCs w:val="22"/>
          <w:lang w:val="fr-FR"/>
        </w:rPr>
        <w:t>iciels de collecte de données </w:t>
      </w:r>
      <w:proofErr w:type="gramStart"/>
      <w:r w:rsidR="000059DA">
        <w:rPr>
          <w:rFonts w:asciiTheme="minorHAnsi" w:hAnsiTheme="minorHAnsi" w:cstheme="minorHAnsi"/>
          <w:bCs/>
          <w:sz w:val="22"/>
          <w:szCs w:val="22"/>
          <w:lang w:val="fr-FR"/>
        </w:rPr>
        <w:t xml:space="preserve">( </w:t>
      </w:r>
      <w:proofErr w:type="spellStart"/>
      <w:r w:rsidR="000059DA">
        <w:rPr>
          <w:rFonts w:asciiTheme="minorHAnsi" w:hAnsiTheme="minorHAnsi" w:cstheme="minorHAnsi"/>
          <w:bCs/>
          <w:sz w:val="22"/>
          <w:szCs w:val="22"/>
          <w:lang w:val="fr-FR"/>
        </w:rPr>
        <w:t>mWater</w:t>
      </w:r>
      <w:proofErr w:type="spellEnd"/>
      <w:proofErr w:type="gramEnd"/>
      <w:r w:rsidR="000059DA">
        <w:rPr>
          <w:rFonts w:asciiTheme="minorHAnsi" w:hAnsiTheme="minorHAnsi" w:cstheme="minorHAnsi"/>
          <w:bCs/>
          <w:sz w:val="22"/>
          <w:szCs w:val="22"/>
          <w:lang w:val="fr-FR"/>
        </w:rPr>
        <w:t xml:space="preserve"> et </w:t>
      </w:r>
      <w:proofErr w:type="spellStart"/>
      <w:r w:rsidR="000059DA">
        <w:rPr>
          <w:rFonts w:asciiTheme="minorHAnsi" w:hAnsiTheme="minorHAnsi" w:cstheme="minorHAnsi"/>
          <w:bCs/>
          <w:sz w:val="22"/>
          <w:szCs w:val="22"/>
          <w:lang w:val="fr-FR"/>
        </w:rPr>
        <w:t>Kobo</w:t>
      </w:r>
      <w:proofErr w:type="spellEnd"/>
      <w:r w:rsidR="000059DA">
        <w:rPr>
          <w:rFonts w:asciiTheme="minorHAnsi" w:hAnsiTheme="minorHAnsi" w:cstheme="minorHAnsi"/>
          <w:bCs/>
          <w:sz w:val="22"/>
          <w:szCs w:val="22"/>
          <w:lang w:val="fr-FR"/>
        </w:rPr>
        <w:t>)</w:t>
      </w:r>
    </w:p>
    <w:p w14:paraId="40ECC67F" w14:textId="77777777" w:rsidR="00DC1ACF" w:rsidRPr="00600C32" w:rsidRDefault="00DC1ACF" w:rsidP="00FE4046">
      <w:pPr>
        <w:pStyle w:val="Paragraphedeliste"/>
        <w:numPr>
          <w:ilvl w:val="0"/>
          <w:numId w:val="32"/>
        </w:numPr>
        <w:jc w:val="both"/>
        <w:rPr>
          <w:rFonts w:asciiTheme="minorHAnsi" w:hAnsiTheme="minorHAnsi" w:cstheme="minorHAnsi"/>
          <w:bCs/>
          <w:sz w:val="22"/>
          <w:szCs w:val="22"/>
          <w:lang w:val="fr-FR"/>
        </w:rPr>
      </w:pPr>
      <w:r>
        <w:rPr>
          <w:rFonts w:asciiTheme="minorHAnsi" w:hAnsiTheme="minorHAnsi" w:cstheme="minorHAnsi"/>
          <w:bCs/>
          <w:sz w:val="22"/>
          <w:szCs w:val="22"/>
          <w:lang w:val="fr-FR"/>
        </w:rPr>
        <w:t>Savoir piloter une moto</w:t>
      </w:r>
    </w:p>
    <w:p w14:paraId="5687BD05" w14:textId="77777777" w:rsidR="000059DA" w:rsidRPr="00EF0DD7" w:rsidRDefault="000059DA" w:rsidP="00FE4046">
      <w:pPr>
        <w:jc w:val="both"/>
        <w:rPr>
          <w:rFonts w:asciiTheme="minorHAnsi" w:hAnsiTheme="minorHAnsi" w:cstheme="minorHAnsi"/>
          <w:b/>
          <w:sz w:val="22"/>
          <w:szCs w:val="22"/>
          <w:u w:val="single"/>
          <w:lang w:val="fr-FR"/>
        </w:rPr>
      </w:pPr>
    </w:p>
    <w:p w14:paraId="306B3C36"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u w:val="single"/>
          <w:lang w:val="fr-FR"/>
        </w:rPr>
        <w:t xml:space="preserve">Contenu des candidatures - </w:t>
      </w:r>
      <w:r w:rsidRPr="00EF0DD7">
        <w:rPr>
          <w:rFonts w:asciiTheme="minorHAnsi" w:hAnsiTheme="minorHAnsi" w:cstheme="minorHAnsi"/>
          <w:sz w:val="22"/>
          <w:szCs w:val="22"/>
          <w:lang w:val="fr-FR"/>
        </w:rPr>
        <w:t>sera considéré comme complet un dossier comprenant :</w:t>
      </w:r>
      <w:r w:rsidR="00DC1ACF">
        <w:rPr>
          <w:rFonts w:asciiTheme="minorHAnsi" w:hAnsiTheme="minorHAnsi" w:cstheme="minorHAnsi"/>
          <w:sz w:val="22"/>
          <w:szCs w:val="22"/>
          <w:lang w:val="fr-FR"/>
        </w:rPr>
        <w:t xml:space="preserve"> </w:t>
      </w:r>
      <w:r w:rsidR="00DC1ACF" w:rsidRPr="00DC1ACF">
        <w:rPr>
          <w:rFonts w:asciiTheme="minorHAnsi" w:hAnsiTheme="minorHAnsi" w:cstheme="minorHAnsi"/>
          <w:b/>
          <w:sz w:val="22"/>
          <w:szCs w:val="22"/>
          <w:lang w:val="fr-FR"/>
        </w:rPr>
        <w:t>CV, lettre de motivation</w:t>
      </w:r>
      <w:r w:rsidR="00DC1ACF">
        <w:rPr>
          <w:rFonts w:asciiTheme="minorHAnsi" w:hAnsiTheme="minorHAnsi" w:cstheme="minorHAnsi"/>
          <w:b/>
          <w:sz w:val="22"/>
          <w:szCs w:val="22"/>
          <w:lang w:val="fr-FR"/>
        </w:rPr>
        <w:t>, certificat et diplôme</w:t>
      </w:r>
      <w:r w:rsidR="00DC1ACF">
        <w:rPr>
          <mc:AlternateContent>
            <mc:Choice Requires="w16se">
              <w:rFonts w:asciiTheme="minorHAnsi" w:hAnsiTheme="minorHAnsi" w:cstheme="minorHAnsi"/>
            </mc:Choice>
            <mc:Fallback>
              <w:rFonts w:ascii="Segoe UI Emoji" w:eastAsia="Segoe UI Emoji" w:hAnsi="Segoe UI Emoji" w:cs="Segoe UI Emoji"/>
            </mc:Fallback>
          </mc:AlternateContent>
          <w:sz w:val="22"/>
          <w:szCs w:val="22"/>
          <w:lang w:val="en-US"/>
        </w:rPr>
        <mc:AlternateContent>
          <mc:Choice Requires="w16se">
            <w16se:symEx w16se:font="Segoe UI Emoji" w16se:char="1F393"/>
          </mc:Choice>
          <mc:Fallback>
            <w:t>🎓</w:t>
          </mc:Fallback>
        </mc:AlternateContent>
      </w:r>
      <w:r w:rsidR="00DC1ACF">
        <w:rPr>
          <w:rFonts w:asciiTheme="minorHAnsi" w:hAnsiTheme="minorHAnsi" w:cstheme="minorHAnsi"/>
          <w:sz w:val="22"/>
          <w:szCs w:val="22"/>
          <w:lang w:val="fr-FR"/>
        </w:rPr>
        <w:t xml:space="preserve"> </w:t>
      </w:r>
    </w:p>
    <w:p w14:paraId="1CF1C3D4" w14:textId="77777777" w:rsidR="00FE4046" w:rsidRPr="00EF0DD7" w:rsidRDefault="00FE4046" w:rsidP="00FE4046">
      <w:pPr>
        <w:jc w:val="both"/>
        <w:rPr>
          <w:rFonts w:asciiTheme="minorHAnsi" w:hAnsiTheme="minorHAnsi" w:cstheme="minorHAnsi"/>
          <w:b/>
          <w:sz w:val="22"/>
          <w:szCs w:val="22"/>
          <w:lang w:val="fr-FR"/>
        </w:rPr>
      </w:pPr>
    </w:p>
    <w:p w14:paraId="01F25830" w14:textId="75BBC8C1" w:rsidR="00FE4046" w:rsidRPr="00EF0DD7" w:rsidRDefault="00FE4046" w:rsidP="00FE4046">
      <w:pPr>
        <w:jc w:val="both"/>
        <w:rPr>
          <w:rFonts w:asciiTheme="minorHAnsi" w:hAnsiTheme="minorHAnsi" w:cstheme="minorHAnsi"/>
          <w:b/>
          <w:sz w:val="22"/>
          <w:szCs w:val="22"/>
          <w:lang w:val="fr-FR"/>
        </w:rPr>
      </w:pPr>
      <w:r w:rsidRPr="00EF0DD7">
        <w:rPr>
          <w:rFonts w:asciiTheme="minorHAnsi" w:hAnsiTheme="minorHAnsi" w:cstheme="minorHAnsi"/>
          <w:b/>
          <w:sz w:val="22"/>
          <w:szCs w:val="22"/>
          <w:lang w:val="fr-FR"/>
        </w:rPr>
        <w:t>N.B : Aucune candidature ne sera acceptée sans la mention de l’intitulé du poste :</w:t>
      </w:r>
      <w:r w:rsidR="002260D4" w:rsidRPr="00EF0DD7">
        <w:rPr>
          <w:rFonts w:asciiTheme="minorHAnsi" w:hAnsiTheme="minorHAnsi" w:cstheme="minorHAnsi"/>
          <w:b/>
          <w:sz w:val="22"/>
          <w:szCs w:val="22"/>
          <w:lang w:val="fr-FR"/>
        </w:rPr>
        <w:t xml:space="preserve"> </w:t>
      </w:r>
      <w:r w:rsidR="002260D4" w:rsidRPr="00E020BF">
        <w:rPr>
          <w:rFonts w:asciiTheme="minorHAnsi" w:hAnsiTheme="minorHAnsi" w:cstheme="minorHAnsi"/>
          <w:b/>
          <w:sz w:val="22"/>
          <w:szCs w:val="22"/>
          <w:lang w:val="fr-FR"/>
        </w:rPr>
        <w:t>«</w:t>
      </w:r>
      <w:r w:rsidR="002260D4" w:rsidRPr="002260D4">
        <w:rPr>
          <w:rFonts w:asciiTheme="minorHAnsi" w:hAnsiTheme="minorHAnsi" w:cstheme="minorHAnsi"/>
          <w:b/>
          <w:i/>
          <w:sz w:val="22"/>
          <w:szCs w:val="22"/>
          <w:lang w:val="fr-FR"/>
        </w:rPr>
        <w:t xml:space="preserve"> Assistant chargé des opérations </w:t>
      </w:r>
      <w:r w:rsidR="00AE0E59" w:rsidRPr="002260D4">
        <w:rPr>
          <w:rFonts w:asciiTheme="minorHAnsi" w:hAnsiTheme="minorHAnsi" w:cstheme="minorHAnsi"/>
          <w:b/>
          <w:i/>
          <w:sz w:val="22"/>
          <w:szCs w:val="22"/>
          <w:lang w:val="fr-FR"/>
        </w:rPr>
        <w:t>Wash</w:t>
      </w:r>
      <w:r w:rsidR="00AE0E59" w:rsidRPr="00E020BF">
        <w:rPr>
          <w:rFonts w:asciiTheme="minorHAnsi" w:hAnsiTheme="minorHAnsi" w:cstheme="minorHAnsi"/>
          <w:b/>
          <w:sz w:val="22"/>
          <w:szCs w:val="22"/>
          <w:lang w:val="fr-FR"/>
        </w:rPr>
        <w:t xml:space="preserve"> »</w:t>
      </w:r>
      <w:r w:rsidRPr="00E020BF">
        <w:rPr>
          <w:rFonts w:asciiTheme="minorHAnsi" w:hAnsiTheme="minorHAnsi" w:cstheme="minorHAnsi"/>
          <w:b/>
          <w:sz w:val="22"/>
          <w:szCs w:val="22"/>
          <w:lang w:val="fr-FR"/>
        </w:rPr>
        <w:t>.</w:t>
      </w:r>
      <w:r w:rsidRPr="00EF0DD7">
        <w:rPr>
          <w:rFonts w:asciiTheme="minorHAnsi" w:hAnsiTheme="minorHAnsi" w:cstheme="minorHAnsi"/>
          <w:b/>
          <w:sz w:val="22"/>
          <w:szCs w:val="22"/>
          <w:lang w:val="fr-FR"/>
        </w:rPr>
        <w:t xml:space="preserve"> L’ensemble des documents indiqués ci-dessus doivent impérativement être réunis, sans quoi les candidatures ne seront pas considérées.</w:t>
      </w:r>
    </w:p>
    <w:p w14:paraId="492DD771" w14:textId="77777777" w:rsidR="00FE4046" w:rsidRPr="00EF0DD7" w:rsidRDefault="00FE4046" w:rsidP="00FE4046">
      <w:pPr>
        <w:jc w:val="both"/>
        <w:rPr>
          <w:rFonts w:asciiTheme="minorHAnsi" w:hAnsiTheme="minorHAnsi" w:cstheme="minorHAnsi"/>
          <w:b/>
          <w:sz w:val="22"/>
          <w:szCs w:val="22"/>
          <w:u w:val="single"/>
          <w:lang w:val="fr-FR"/>
        </w:rPr>
      </w:pPr>
    </w:p>
    <w:p w14:paraId="7EAEF81F" w14:textId="77777777" w:rsidR="00FE4046" w:rsidRPr="00EF0DD7" w:rsidRDefault="00FE4046" w:rsidP="00FE404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Clôture de l’offre d’emploi et date limite du dépôt des candidatures</w:t>
      </w:r>
    </w:p>
    <w:p w14:paraId="1971A796" w14:textId="38D187DC" w:rsidR="00FE4046" w:rsidRPr="00EF0DD7" w:rsidRDefault="00FE4046" w:rsidP="00FE4046">
      <w:pPr>
        <w:jc w:val="both"/>
        <w:rPr>
          <w:rFonts w:asciiTheme="minorHAnsi" w:hAnsiTheme="minorHAnsi" w:cstheme="minorHAnsi"/>
          <w:b/>
          <w:sz w:val="22"/>
          <w:szCs w:val="22"/>
          <w:lang w:val="fr-FR"/>
        </w:rPr>
      </w:pPr>
      <w:r w:rsidRPr="00EF0DD7">
        <w:rPr>
          <w:rFonts w:asciiTheme="minorHAnsi" w:hAnsiTheme="minorHAnsi" w:cstheme="minorHAnsi"/>
          <w:sz w:val="22"/>
          <w:szCs w:val="22"/>
          <w:lang w:val="fr-FR"/>
        </w:rPr>
        <w:t xml:space="preserve">La date limite de dépôt des candidatures est fixée au </w:t>
      </w:r>
      <w:r w:rsidR="002260D4">
        <w:rPr>
          <w:rFonts w:asciiTheme="minorHAnsi" w:hAnsiTheme="minorHAnsi" w:cstheme="minorHAnsi"/>
          <w:b/>
          <w:sz w:val="22"/>
          <w:szCs w:val="22"/>
          <w:highlight w:val="yellow"/>
          <w:lang w:val="fr-FR"/>
        </w:rPr>
        <w:t>12 décembre 2024</w:t>
      </w:r>
      <w:r w:rsidRPr="00EF0DD7">
        <w:rPr>
          <w:rFonts w:asciiTheme="minorHAnsi" w:hAnsiTheme="minorHAnsi" w:cstheme="minorHAnsi"/>
          <w:b/>
          <w:sz w:val="22"/>
          <w:szCs w:val="22"/>
          <w:highlight w:val="yellow"/>
          <w:lang w:val="fr-FR"/>
        </w:rPr>
        <w:t>.</w:t>
      </w:r>
      <w:r w:rsidRPr="00EF0DD7">
        <w:rPr>
          <w:rFonts w:asciiTheme="minorHAnsi" w:hAnsiTheme="minorHAnsi" w:cstheme="minorHAnsi"/>
          <w:b/>
          <w:sz w:val="22"/>
          <w:szCs w:val="22"/>
          <w:lang w:val="fr-FR"/>
        </w:rPr>
        <w:t xml:space="preserve"> Au-delà</w:t>
      </w:r>
      <w:r w:rsidR="00AA6974">
        <w:rPr>
          <w:rFonts w:asciiTheme="minorHAnsi" w:hAnsiTheme="minorHAnsi" w:cstheme="minorHAnsi"/>
          <w:b/>
          <w:sz w:val="22"/>
          <w:szCs w:val="22"/>
          <w:lang w:val="fr-FR"/>
        </w:rPr>
        <w:t xml:space="preserve"> de cette date</w:t>
      </w:r>
      <w:r w:rsidRPr="00EF0DD7">
        <w:rPr>
          <w:rFonts w:asciiTheme="minorHAnsi" w:hAnsiTheme="minorHAnsi" w:cstheme="minorHAnsi"/>
          <w:b/>
          <w:sz w:val="22"/>
          <w:szCs w:val="22"/>
          <w:lang w:val="fr-FR"/>
        </w:rPr>
        <w:t>, aucune candidature ne sera acceptée.</w:t>
      </w:r>
    </w:p>
    <w:p w14:paraId="3836F5BE" w14:textId="77777777" w:rsidR="00FE4046" w:rsidRPr="00EF0DD7" w:rsidRDefault="00FE4046" w:rsidP="00FE4046">
      <w:pPr>
        <w:jc w:val="both"/>
        <w:rPr>
          <w:rFonts w:asciiTheme="minorHAnsi" w:hAnsiTheme="minorHAnsi" w:cstheme="minorHAnsi"/>
          <w:b/>
          <w:sz w:val="22"/>
          <w:szCs w:val="22"/>
          <w:u w:val="single"/>
          <w:lang w:val="fr-FR"/>
        </w:rPr>
      </w:pPr>
    </w:p>
    <w:p w14:paraId="2F7E421B" w14:textId="77777777" w:rsidR="00FE4046" w:rsidRPr="00EF0DD7" w:rsidRDefault="00A21664" w:rsidP="00FE404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Sélection des candidats/es</w:t>
      </w:r>
    </w:p>
    <w:p w14:paraId="19BAD59C"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Les candidats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retenus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seront contactés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par téléphone et invités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à venir passer des tests et des entretiens de sélection.</w:t>
      </w:r>
    </w:p>
    <w:p w14:paraId="2FA1864F" w14:textId="77777777" w:rsidR="0038134C" w:rsidRPr="00EF0DD7" w:rsidRDefault="0038134C" w:rsidP="00FE4046">
      <w:pPr>
        <w:jc w:val="both"/>
        <w:rPr>
          <w:rFonts w:asciiTheme="minorHAnsi" w:hAnsiTheme="minorHAnsi" w:cstheme="minorHAnsi"/>
          <w:b/>
          <w:sz w:val="22"/>
          <w:szCs w:val="22"/>
          <w:lang w:val="fr-FR"/>
        </w:rPr>
      </w:pPr>
    </w:p>
    <w:p w14:paraId="62AA46DC"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lang w:val="fr-FR"/>
        </w:rPr>
        <w:t>Dépôt des candidatures-</w:t>
      </w:r>
      <w:r w:rsidRPr="00EF0DD7">
        <w:rPr>
          <w:rFonts w:asciiTheme="minorHAnsi" w:hAnsiTheme="minorHAnsi" w:cstheme="minorHAnsi"/>
          <w:sz w:val="22"/>
          <w:szCs w:val="22"/>
          <w:lang w:val="fr-FR"/>
        </w:rPr>
        <w:t xml:space="preserve"> le dépôt des candidatures se fait </w:t>
      </w:r>
      <w:r w:rsidRPr="00EF0DD7">
        <w:rPr>
          <w:rFonts w:asciiTheme="minorHAnsi" w:hAnsiTheme="minorHAnsi" w:cstheme="minorHAnsi"/>
          <w:b/>
          <w:sz w:val="22"/>
          <w:szCs w:val="22"/>
          <w:u w:val="single"/>
          <w:lang w:val="fr-FR"/>
        </w:rPr>
        <w:t>obligatoirement</w:t>
      </w:r>
      <w:r w:rsidRPr="00EF0DD7">
        <w:rPr>
          <w:rFonts w:asciiTheme="minorHAnsi" w:hAnsiTheme="minorHAnsi" w:cstheme="minorHAnsi"/>
          <w:sz w:val="22"/>
          <w:szCs w:val="22"/>
          <w:lang w:val="fr-FR"/>
        </w:rPr>
        <w:t xml:space="preserve"> par email à :</w:t>
      </w:r>
    </w:p>
    <w:p w14:paraId="396D4EAC" w14:textId="77777777" w:rsidR="00FE4046" w:rsidRPr="00EF0DD7" w:rsidRDefault="00FE4046" w:rsidP="00FE4046">
      <w:pPr>
        <w:jc w:val="both"/>
        <w:rPr>
          <w:rFonts w:asciiTheme="minorHAnsi" w:hAnsiTheme="minorHAnsi" w:cstheme="minorHAnsi"/>
          <w:b/>
          <w:sz w:val="22"/>
          <w:szCs w:val="22"/>
          <w:lang w:val="fr-FR"/>
        </w:rPr>
      </w:pPr>
      <w:r w:rsidRPr="00EF0DD7">
        <w:rPr>
          <w:rFonts w:asciiTheme="minorHAnsi" w:hAnsiTheme="minorHAnsi" w:cstheme="minorHAnsi"/>
          <w:b/>
          <w:color w:val="000000"/>
          <w:sz w:val="22"/>
          <w:szCs w:val="22"/>
          <w:lang w:val="fr-FR" w:eastAsia="fr-FR"/>
        </w:rPr>
        <w:t xml:space="preserve"> </w:t>
      </w:r>
      <w:hyperlink r:id="rId7" w:history="1">
        <w:r w:rsidRPr="00EF0DD7">
          <w:rPr>
            <w:rStyle w:val="Lienhypertexte"/>
            <w:rFonts w:asciiTheme="minorHAnsi" w:hAnsiTheme="minorHAnsi" w:cstheme="minorHAnsi"/>
            <w:b/>
            <w:sz w:val="22"/>
            <w:szCs w:val="22"/>
            <w:lang w:val="fr-FR"/>
          </w:rPr>
          <w:t>recrutement-pap@ht-actioncontrelafaim.org</w:t>
        </w:r>
      </w:hyperlink>
    </w:p>
    <w:p w14:paraId="316FF3C7" w14:textId="77777777" w:rsidR="00FE4046" w:rsidRPr="00EF0DD7" w:rsidRDefault="00FE4046" w:rsidP="00FE4046">
      <w:pPr>
        <w:autoSpaceDE w:val="0"/>
        <w:autoSpaceDN w:val="0"/>
        <w:adjustRightInd w:val="0"/>
        <w:jc w:val="both"/>
        <w:rPr>
          <w:rStyle w:val="Lienhypertexte"/>
          <w:rFonts w:asciiTheme="minorHAnsi" w:hAnsiTheme="minorHAnsi" w:cstheme="minorHAnsi"/>
          <w:sz w:val="22"/>
          <w:szCs w:val="22"/>
          <w:lang w:val="fr-FR" w:eastAsia="fr-FR"/>
        </w:rPr>
      </w:pPr>
    </w:p>
    <w:p w14:paraId="2EE7E439" w14:textId="77777777" w:rsidR="00FE4046" w:rsidRPr="00EF0DD7" w:rsidRDefault="00FE4046" w:rsidP="00FE4046">
      <w:pPr>
        <w:jc w:val="both"/>
        <w:rPr>
          <w:rFonts w:asciiTheme="minorHAnsi" w:hAnsiTheme="minorHAnsi" w:cstheme="minorHAnsi"/>
          <w:b/>
          <w:sz w:val="22"/>
          <w:szCs w:val="22"/>
          <w:lang w:val="fr-FR"/>
        </w:rPr>
      </w:pPr>
    </w:p>
    <w:p w14:paraId="112B2AC3" w14:textId="77777777" w:rsidR="00FE4046" w:rsidRPr="00EF0DD7" w:rsidRDefault="00FE4046" w:rsidP="00FE4046">
      <w:pPr>
        <w:jc w:val="both"/>
        <w:rPr>
          <w:rFonts w:asciiTheme="minorHAnsi" w:hAnsiTheme="minorHAnsi" w:cstheme="minorHAnsi"/>
          <w:b/>
          <w:sz w:val="22"/>
          <w:szCs w:val="22"/>
          <w:lang w:val="fr-FR"/>
        </w:rPr>
      </w:pPr>
    </w:p>
    <w:p w14:paraId="40143C54" w14:textId="77777777" w:rsidR="00FE4046" w:rsidRPr="005B3E4B" w:rsidRDefault="00FE4046" w:rsidP="005B3E4B">
      <w:pPr>
        <w:jc w:val="right"/>
        <w:rPr>
          <w:rFonts w:asciiTheme="minorHAnsi" w:hAnsiTheme="minorHAnsi" w:cstheme="minorHAnsi"/>
          <w:b/>
          <w:sz w:val="22"/>
          <w:szCs w:val="22"/>
          <w:lang w:val="fr-FR"/>
        </w:rPr>
      </w:pPr>
      <w:r w:rsidRPr="00EF0DD7">
        <w:rPr>
          <w:rFonts w:asciiTheme="minorHAnsi" w:hAnsiTheme="minorHAnsi" w:cstheme="minorHAnsi"/>
          <w:b/>
          <w:sz w:val="22"/>
          <w:szCs w:val="22"/>
          <w:lang w:val="fr-FR"/>
        </w:rPr>
        <w:t>Action Contre la Faim, Haïti</w:t>
      </w:r>
      <w:r w:rsidR="005B3E4B">
        <w:rPr>
          <w:rFonts w:asciiTheme="minorHAnsi" w:hAnsiTheme="minorHAnsi" w:cstheme="minorHAnsi"/>
          <w:b/>
          <w:sz w:val="22"/>
          <w:szCs w:val="22"/>
          <w:lang w:val="fr-FR"/>
        </w:rPr>
        <w:t xml:space="preserve"> </w:t>
      </w:r>
    </w:p>
    <w:sectPr w:rsidR="00FE4046" w:rsidRPr="005B3E4B" w:rsidSect="0044422F">
      <w:headerReference w:type="default" r:id="rId8"/>
      <w:footerReference w:type="default" r:id="rId9"/>
      <w:pgSz w:w="11906" w:h="16838"/>
      <w:pgMar w:top="720" w:right="720" w:bottom="720" w:left="720"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2ECDF" w14:textId="77777777" w:rsidR="00F4082F" w:rsidRDefault="00F4082F">
      <w:r>
        <w:separator/>
      </w:r>
    </w:p>
  </w:endnote>
  <w:endnote w:type="continuationSeparator" w:id="0">
    <w:p w14:paraId="7C9504FA" w14:textId="77777777" w:rsidR="00F4082F" w:rsidRDefault="00F4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Medium">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7CD8" w14:textId="77777777" w:rsidR="005E646F" w:rsidRPr="009F421D" w:rsidRDefault="005E646F" w:rsidP="005E646F">
    <w:pPr>
      <w:pStyle w:val="Pieddepage"/>
      <w:ind w:firstLine="708"/>
      <w:jc w:val="center"/>
      <w:rPr>
        <w:i/>
        <w:sz w:val="20"/>
        <w:lang w:val="fr-FR"/>
      </w:rPr>
    </w:pPr>
    <w:r w:rsidRPr="009F421D">
      <w:rPr>
        <w:i/>
        <w:sz w:val="20"/>
        <w:lang w:val="fr-FR"/>
      </w:rPr>
      <w:t>Les personnes</w:t>
    </w:r>
    <w:r w:rsidR="00A21664">
      <w:rPr>
        <w:i/>
        <w:sz w:val="20"/>
        <w:lang w:val="fr-FR"/>
      </w:rPr>
      <w:t xml:space="preserve"> en situation</w:t>
    </w:r>
    <w:r w:rsidRPr="009F421D">
      <w:rPr>
        <w:i/>
        <w:sz w:val="20"/>
        <w:lang w:val="fr-FR"/>
      </w:rPr>
      <w:t xml:space="preserve"> </w:t>
    </w:r>
    <w:r w:rsidR="00A21664">
      <w:rPr>
        <w:i/>
        <w:sz w:val="20"/>
        <w:lang w:val="fr-FR"/>
      </w:rPr>
      <w:t>d’handicape</w:t>
    </w:r>
    <w:r w:rsidRPr="009F421D">
      <w:rPr>
        <w:i/>
        <w:sz w:val="20"/>
        <w:lang w:val="fr-FR"/>
      </w:rPr>
      <w:t xml:space="preserve"> et les femmes sont fortement encouragées à déposer leur candidature</w:t>
    </w:r>
  </w:p>
  <w:p w14:paraId="5C7059E3" w14:textId="77777777" w:rsidR="009310C8" w:rsidRPr="009310C8" w:rsidRDefault="009310C8" w:rsidP="009310C8">
    <w:pPr>
      <w:pStyle w:val="Pieddepage"/>
      <w:ind w:firstLine="708"/>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ED8FE" w14:textId="77777777" w:rsidR="00F4082F" w:rsidRDefault="00F4082F">
      <w:r>
        <w:separator/>
      </w:r>
    </w:p>
  </w:footnote>
  <w:footnote w:type="continuationSeparator" w:id="0">
    <w:p w14:paraId="2EEE2DDA" w14:textId="77777777" w:rsidR="00F4082F" w:rsidRDefault="00F4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31A97" w14:textId="77777777" w:rsidR="00452AEB" w:rsidRDefault="00452AEB" w:rsidP="00452AEB">
    <w:pPr>
      <w:pStyle w:val="En-tte"/>
      <w:tabs>
        <w:tab w:val="left" w:pos="450"/>
      </w:tabs>
      <w:rPr>
        <w:sz w:val="20"/>
        <w:szCs w:val="20"/>
        <w:lang w:val="fr-FR"/>
      </w:rPr>
    </w:pPr>
    <w:r>
      <w:rPr>
        <w:noProof/>
        <w:lang w:val="fr-FR" w:eastAsia="fr-FR"/>
      </w:rPr>
      <w:drawing>
        <wp:anchor distT="0" distB="0" distL="114300" distR="114300" simplePos="0" relativeHeight="251659264" behindDoc="0" locked="0" layoutInCell="1" allowOverlap="1" wp14:anchorId="10B3838B" wp14:editId="51CA2677">
          <wp:simplePos x="0" y="0"/>
          <wp:positionH relativeFrom="margin">
            <wp:posOffset>2738673</wp:posOffset>
          </wp:positionH>
          <wp:positionV relativeFrom="paragraph">
            <wp:posOffset>-250135</wp:posOffset>
          </wp:positionV>
          <wp:extent cx="1073150" cy="695325"/>
          <wp:effectExtent l="0" t="0" r="0" b="9525"/>
          <wp:wrapSquare wrapText="bothSides"/>
          <wp:docPr id="2" name="Image 2" descr="Résultat de recherche d'images pour &quot;LOGO ACTION CONTRE LA FAIM EN ANGLA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LOGO ACTION CONTRE LA FAIM EN ANGLAI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CCF">
      <w:rPr>
        <w:sz w:val="20"/>
        <w:szCs w:val="20"/>
        <w:lang w:val="fr-FR"/>
      </w:rPr>
      <w:tab/>
    </w:r>
    <w:r w:rsidR="0055539B">
      <w:rPr>
        <w:sz w:val="20"/>
        <w:szCs w:val="20"/>
        <w:lang w:val="fr-FR"/>
      </w:rPr>
      <w:tab/>
    </w:r>
  </w:p>
  <w:p w14:paraId="38EFDB9D" w14:textId="77777777" w:rsidR="00452AEB" w:rsidRDefault="00452AEB" w:rsidP="00452AEB">
    <w:pPr>
      <w:pStyle w:val="En-tte"/>
      <w:tabs>
        <w:tab w:val="left" w:pos="450"/>
      </w:tabs>
      <w:rPr>
        <w:sz w:val="20"/>
        <w:szCs w:val="20"/>
        <w:lang w:val="fr-FR"/>
      </w:rPr>
    </w:pPr>
  </w:p>
  <w:p w14:paraId="64C8D7D2" w14:textId="77777777" w:rsidR="00452AEB" w:rsidRDefault="00452AEB" w:rsidP="00FE4046">
    <w:pPr>
      <w:pStyle w:val="En-tte"/>
      <w:rPr>
        <w:rFonts w:ascii="Calibri" w:hAnsi="Calibri" w:cs="Calibri"/>
        <w:b/>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2CA"/>
    <w:multiLevelType w:val="hybridMultilevel"/>
    <w:tmpl w:val="AE162CE4"/>
    <w:lvl w:ilvl="0" w:tplc="040C000D">
      <w:start w:val="1"/>
      <w:numFmt w:val="bullet"/>
      <w:lvlText w:val=""/>
      <w:lvlJc w:val="left"/>
      <w:pPr>
        <w:ind w:left="36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B1458"/>
    <w:multiLevelType w:val="hybridMultilevel"/>
    <w:tmpl w:val="81A4DA0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6051B48"/>
    <w:multiLevelType w:val="hybridMultilevel"/>
    <w:tmpl w:val="A192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44BE2"/>
    <w:multiLevelType w:val="hybridMultilevel"/>
    <w:tmpl w:val="B5ECD69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72D7271"/>
    <w:multiLevelType w:val="hybridMultilevel"/>
    <w:tmpl w:val="59AC9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45526"/>
    <w:multiLevelType w:val="hybridMultilevel"/>
    <w:tmpl w:val="DB5876D6"/>
    <w:lvl w:ilvl="0" w:tplc="0A54BDC6">
      <w:start w:val="1"/>
      <w:numFmt w:val="bullet"/>
      <w:lvlText w:val=""/>
      <w:lvlJc w:val="left"/>
      <w:pPr>
        <w:ind w:left="12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13377"/>
    <w:multiLevelType w:val="hybridMultilevel"/>
    <w:tmpl w:val="2B4A25B2"/>
    <w:lvl w:ilvl="0" w:tplc="99087140">
      <w:start w:val="1"/>
      <w:numFmt w:val="bullet"/>
      <w:lvlText w:val=""/>
      <w:lvlJc w:val="left"/>
      <w:pPr>
        <w:ind w:left="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CB7957"/>
    <w:multiLevelType w:val="hybridMultilevel"/>
    <w:tmpl w:val="946C7E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220583"/>
    <w:multiLevelType w:val="hybridMultilevel"/>
    <w:tmpl w:val="3CDC4E94"/>
    <w:lvl w:ilvl="0" w:tplc="E5D4A324">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EB2AE1"/>
    <w:multiLevelType w:val="hybridMultilevel"/>
    <w:tmpl w:val="5B2C1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F21CE1"/>
    <w:multiLevelType w:val="hybridMultilevel"/>
    <w:tmpl w:val="4D7846C0"/>
    <w:lvl w:ilvl="0" w:tplc="9FD4F5B0">
      <w:start w:val="1"/>
      <w:numFmt w:val="bullet"/>
      <w:lvlText w:val=""/>
      <w:lvlJc w:val="left"/>
      <w:pPr>
        <w:ind w:left="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C447BE">
      <w:start w:val="1"/>
      <w:numFmt w:val="bullet"/>
      <w:lvlText w:val="o"/>
      <w:lvlJc w:val="left"/>
      <w:pPr>
        <w:ind w:left="1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6CAFCE4">
      <w:start w:val="1"/>
      <w:numFmt w:val="bullet"/>
      <w:lvlText w:val="▪"/>
      <w:lvlJc w:val="left"/>
      <w:pPr>
        <w:ind w:left="1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E963E56">
      <w:start w:val="1"/>
      <w:numFmt w:val="bullet"/>
      <w:lvlText w:val="•"/>
      <w:lvlJc w:val="left"/>
      <w:pPr>
        <w:ind w:left="2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62B54A">
      <w:start w:val="1"/>
      <w:numFmt w:val="bullet"/>
      <w:lvlText w:val="o"/>
      <w:lvlJc w:val="left"/>
      <w:pPr>
        <w:ind w:left="3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CE9400">
      <w:start w:val="1"/>
      <w:numFmt w:val="bullet"/>
      <w:lvlText w:val="▪"/>
      <w:lvlJc w:val="left"/>
      <w:pPr>
        <w:ind w:left="4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2E28D2">
      <w:start w:val="1"/>
      <w:numFmt w:val="bullet"/>
      <w:lvlText w:val="•"/>
      <w:lvlJc w:val="left"/>
      <w:pPr>
        <w:ind w:left="4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9141B76">
      <w:start w:val="1"/>
      <w:numFmt w:val="bullet"/>
      <w:lvlText w:val="o"/>
      <w:lvlJc w:val="left"/>
      <w:pPr>
        <w:ind w:left="5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107E1C">
      <w:start w:val="1"/>
      <w:numFmt w:val="bullet"/>
      <w:lvlText w:val="▪"/>
      <w:lvlJc w:val="left"/>
      <w:pPr>
        <w:ind w:left="6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99099E"/>
    <w:multiLevelType w:val="hybridMultilevel"/>
    <w:tmpl w:val="418E3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37747"/>
    <w:multiLevelType w:val="hybridMultilevel"/>
    <w:tmpl w:val="A1803D8A"/>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A2A3B70"/>
    <w:multiLevelType w:val="hybridMultilevel"/>
    <w:tmpl w:val="E7B0DB1E"/>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4" w15:restartNumberingAfterBreak="0">
    <w:nsid w:val="2F1D1D34"/>
    <w:multiLevelType w:val="hybridMultilevel"/>
    <w:tmpl w:val="377E6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2011B"/>
    <w:multiLevelType w:val="hybridMultilevel"/>
    <w:tmpl w:val="C3343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280502"/>
    <w:multiLevelType w:val="hybridMultilevel"/>
    <w:tmpl w:val="81200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238F9"/>
    <w:multiLevelType w:val="hybridMultilevel"/>
    <w:tmpl w:val="DB0E4E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270821"/>
    <w:multiLevelType w:val="hybridMultilevel"/>
    <w:tmpl w:val="D2E8AD6A"/>
    <w:lvl w:ilvl="0" w:tplc="3C946AF6">
      <w:start w:val="1"/>
      <w:numFmt w:val="decimal"/>
      <w:lvlText w:val="%1."/>
      <w:lvlJc w:val="left"/>
      <w:pPr>
        <w:ind w:left="501" w:hanging="360"/>
      </w:pPr>
      <w:rPr>
        <w:b/>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ACA0A87"/>
    <w:multiLevelType w:val="hybridMultilevel"/>
    <w:tmpl w:val="3502E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4676F"/>
    <w:multiLevelType w:val="hybridMultilevel"/>
    <w:tmpl w:val="9F7CF56C"/>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1" w15:restartNumberingAfterBreak="0">
    <w:nsid w:val="522F2EAD"/>
    <w:multiLevelType w:val="hybridMultilevel"/>
    <w:tmpl w:val="32F659E4"/>
    <w:lvl w:ilvl="0" w:tplc="0A54BDC6">
      <w:start w:val="1"/>
      <w:numFmt w:val="bullet"/>
      <w:lvlText w:val=""/>
      <w:lvlJc w:val="left"/>
      <w:pPr>
        <w:ind w:left="12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A7F09"/>
    <w:multiLevelType w:val="hybridMultilevel"/>
    <w:tmpl w:val="AC0E2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045E4"/>
    <w:multiLevelType w:val="hybridMultilevel"/>
    <w:tmpl w:val="F04C4796"/>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B4A05"/>
    <w:multiLevelType w:val="hybridMultilevel"/>
    <w:tmpl w:val="B562258C"/>
    <w:lvl w:ilvl="0" w:tplc="0A54BDC6">
      <w:start w:val="1"/>
      <w:numFmt w:val="bullet"/>
      <w:lvlText w:val=""/>
      <w:lvlJc w:val="left"/>
      <w:pPr>
        <w:ind w:left="12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31BE"/>
    <w:multiLevelType w:val="hybridMultilevel"/>
    <w:tmpl w:val="11485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33E0F"/>
    <w:multiLevelType w:val="hybridMultilevel"/>
    <w:tmpl w:val="22D0C950"/>
    <w:lvl w:ilvl="0" w:tplc="0A54BDC6">
      <w:start w:val="1"/>
      <w:numFmt w:val="bullet"/>
      <w:lvlText w:val=""/>
      <w:lvlJc w:val="left"/>
      <w:pPr>
        <w:ind w:left="117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4D3EB9"/>
    <w:multiLevelType w:val="hybridMultilevel"/>
    <w:tmpl w:val="A2063920"/>
    <w:lvl w:ilvl="0" w:tplc="0A54BDC6">
      <w:start w:val="1"/>
      <w:numFmt w:val="bullet"/>
      <w:lvlText w:val=""/>
      <w:lvlJc w:val="left"/>
      <w:pPr>
        <w:ind w:left="1211"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B329A"/>
    <w:multiLevelType w:val="hybridMultilevel"/>
    <w:tmpl w:val="B246BCC0"/>
    <w:lvl w:ilvl="0" w:tplc="04090001">
      <w:start w:val="1"/>
      <w:numFmt w:val="bullet"/>
      <w:lvlText w:val=""/>
      <w:lvlJc w:val="left"/>
      <w:pPr>
        <w:ind w:left="679" w:hanging="360"/>
      </w:pPr>
      <w:rPr>
        <w:rFonts w:ascii="Symbol" w:hAnsi="Symbol" w:hint="default"/>
      </w:rPr>
    </w:lvl>
    <w:lvl w:ilvl="1" w:tplc="0A54BDC6">
      <w:start w:val="1"/>
      <w:numFmt w:val="bullet"/>
      <w:lvlText w:val=""/>
      <w:lvlJc w:val="left"/>
      <w:pPr>
        <w:ind w:left="1169" w:hanging="360"/>
      </w:pPr>
      <w:rPr>
        <w:rFonts w:ascii="Symbol" w:hAnsi="Symbol" w:hint="default"/>
        <w:color w:val="auto"/>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29" w15:restartNumberingAfterBreak="0">
    <w:nsid w:val="63230A2B"/>
    <w:multiLevelType w:val="hybridMultilevel"/>
    <w:tmpl w:val="85FA2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5936DA"/>
    <w:multiLevelType w:val="hybridMultilevel"/>
    <w:tmpl w:val="037ABDE2"/>
    <w:lvl w:ilvl="0" w:tplc="0409000F">
      <w:start w:val="1"/>
      <w:numFmt w:val="decimal"/>
      <w:lvlText w:val="%1."/>
      <w:lvlJc w:val="left"/>
      <w:pPr>
        <w:ind w:left="720" w:hanging="360"/>
      </w:pPr>
    </w:lvl>
    <w:lvl w:ilvl="1" w:tplc="04090019">
      <w:start w:val="1"/>
      <w:numFmt w:val="lowerLetter"/>
      <w:lvlText w:val="%2."/>
      <w:lvlJc w:val="left"/>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50D46"/>
    <w:multiLevelType w:val="hybridMultilevel"/>
    <w:tmpl w:val="B56C999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93E2A85"/>
    <w:multiLevelType w:val="hybridMultilevel"/>
    <w:tmpl w:val="D5A0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B5965"/>
    <w:multiLevelType w:val="hybridMultilevel"/>
    <w:tmpl w:val="8954BD7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8734FA"/>
    <w:multiLevelType w:val="hybridMultilevel"/>
    <w:tmpl w:val="2014274E"/>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3772C6"/>
    <w:multiLevelType w:val="hybridMultilevel"/>
    <w:tmpl w:val="E8E4F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645175">
    <w:abstractNumId w:val="16"/>
  </w:num>
  <w:num w:numId="2" w16cid:durableId="497044313">
    <w:abstractNumId w:val="14"/>
  </w:num>
  <w:num w:numId="3" w16cid:durableId="606422923">
    <w:abstractNumId w:val="25"/>
  </w:num>
  <w:num w:numId="4" w16cid:durableId="1203596755">
    <w:abstractNumId w:val="22"/>
  </w:num>
  <w:num w:numId="5" w16cid:durableId="620384187">
    <w:abstractNumId w:val="19"/>
  </w:num>
  <w:num w:numId="6" w16cid:durableId="2090152234">
    <w:abstractNumId w:val="35"/>
  </w:num>
  <w:num w:numId="7" w16cid:durableId="1379473653">
    <w:abstractNumId w:val="24"/>
  </w:num>
  <w:num w:numId="8" w16cid:durableId="1415589854">
    <w:abstractNumId w:val="21"/>
  </w:num>
  <w:num w:numId="9" w16cid:durableId="1532842086">
    <w:abstractNumId w:val="10"/>
  </w:num>
  <w:num w:numId="10" w16cid:durableId="1692416642">
    <w:abstractNumId w:val="6"/>
  </w:num>
  <w:num w:numId="11" w16cid:durableId="1167016345">
    <w:abstractNumId w:val="23"/>
  </w:num>
  <w:num w:numId="12" w16cid:durableId="695430027">
    <w:abstractNumId w:val="31"/>
  </w:num>
  <w:num w:numId="13" w16cid:durableId="1320306048">
    <w:abstractNumId w:val="2"/>
  </w:num>
  <w:num w:numId="14" w16cid:durableId="51664558">
    <w:abstractNumId w:val="29"/>
  </w:num>
  <w:num w:numId="15" w16cid:durableId="1450857146">
    <w:abstractNumId w:val="0"/>
  </w:num>
  <w:num w:numId="16" w16cid:durableId="103503889">
    <w:abstractNumId w:val="33"/>
  </w:num>
  <w:num w:numId="17" w16cid:durableId="1489781180">
    <w:abstractNumId w:val="9"/>
  </w:num>
  <w:num w:numId="18" w16cid:durableId="2025474659">
    <w:abstractNumId w:val="17"/>
  </w:num>
  <w:num w:numId="19" w16cid:durableId="1932008770">
    <w:abstractNumId w:val="12"/>
  </w:num>
  <w:num w:numId="20" w16cid:durableId="870000132">
    <w:abstractNumId w:val="15"/>
  </w:num>
  <w:num w:numId="21" w16cid:durableId="690567171">
    <w:abstractNumId w:val="4"/>
  </w:num>
  <w:num w:numId="22" w16cid:durableId="1155030292">
    <w:abstractNumId w:val="11"/>
  </w:num>
  <w:num w:numId="23" w16cid:durableId="127629048">
    <w:abstractNumId w:val="1"/>
  </w:num>
  <w:num w:numId="24" w16cid:durableId="655958026">
    <w:abstractNumId w:val="32"/>
  </w:num>
  <w:num w:numId="25" w16cid:durableId="171535491">
    <w:abstractNumId w:val="30"/>
  </w:num>
  <w:num w:numId="26" w16cid:durableId="548148696">
    <w:abstractNumId w:val="34"/>
  </w:num>
  <w:num w:numId="27" w16cid:durableId="338971016">
    <w:abstractNumId w:val="7"/>
  </w:num>
  <w:num w:numId="28" w16cid:durableId="417018682">
    <w:abstractNumId w:val="3"/>
  </w:num>
  <w:num w:numId="29" w16cid:durableId="576520278">
    <w:abstractNumId w:val="18"/>
  </w:num>
  <w:num w:numId="30" w16cid:durableId="1951400838">
    <w:abstractNumId w:val="28"/>
  </w:num>
  <w:num w:numId="31" w16cid:durableId="1635015283">
    <w:abstractNumId w:val="13"/>
  </w:num>
  <w:num w:numId="32" w16cid:durableId="2059671360">
    <w:abstractNumId w:val="20"/>
  </w:num>
  <w:num w:numId="33" w16cid:durableId="1843930908">
    <w:abstractNumId w:val="27"/>
  </w:num>
  <w:num w:numId="34" w16cid:durableId="1552841815">
    <w:abstractNumId w:val="8"/>
  </w:num>
  <w:num w:numId="35" w16cid:durableId="1616058252">
    <w:abstractNumId w:val="5"/>
  </w:num>
  <w:num w:numId="36" w16cid:durableId="138840967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5A"/>
    <w:rsid w:val="000027AC"/>
    <w:rsid w:val="00002EAE"/>
    <w:rsid w:val="0000591E"/>
    <w:rsid w:val="000059DA"/>
    <w:rsid w:val="00026413"/>
    <w:rsid w:val="00026C0F"/>
    <w:rsid w:val="000354B4"/>
    <w:rsid w:val="000369A6"/>
    <w:rsid w:val="00037A9A"/>
    <w:rsid w:val="00040B6B"/>
    <w:rsid w:val="00041A36"/>
    <w:rsid w:val="0004325C"/>
    <w:rsid w:val="0004405E"/>
    <w:rsid w:val="00047340"/>
    <w:rsid w:val="00050972"/>
    <w:rsid w:val="00051B3B"/>
    <w:rsid w:val="00053313"/>
    <w:rsid w:val="000558BE"/>
    <w:rsid w:val="00057ECD"/>
    <w:rsid w:val="000730D7"/>
    <w:rsid w:val="00074541"/>
    <w:rsid w:val="0008248B"/>
    <w:rsid w:val="00087B57"/>
    <w:rsid w:val="00092A4A"/>
    <w:rsid w:val="0009399B"/>
    <w:rsid w:val="000968D4"/>
    <w:rsid w:val="00096E73"/>
    <w:rsid w:val="000A40A0"/>
    <w:rsid w:val="000A7D21"/>
    <w:rsid w:val="000C6195"/>
    <w:rsid w:val="000D65B3"/>
    <w:rsid w:val="00102242"/>
    <w:rsid w:val="001037FB"/>
    <w:rsid w:val="00105387"/>
    <w:rsid w:val="00106553"/>
    <w:rsid w:val="00112020"/>
    <w:rsid w:val="00115982"/>
    <w:rsid w:val="00122F9A"/>
    <w:rsid w:val="001240AD"/>
    <w:rsid w:val="00130BDD"/>
    <w:rsid w:val="00133FE1"/>
    <w:rsid w:val="00142006"/>
    <w:rsid w:val="00145021"/>
    <w:rsid w:val="00147AA4"/>
    <w:rsid w:val="0015218E"/>
    <w:rsid w:val="001610A6"/>
    <w:rsid w:val="00163011"/>
    <w:rsid w:val="00190063"/>
    <w:rsid w:val="00197A45"/>
    <w:rsid w:val="001A27C5"/>
    <w:rsid w:val="001B28A8"/>
    <w:rsid w:val="001B6F8C"/>
    <w:rsid w:val="001C2E14"/>
    <w:rsid w:val="001C5CDE"/>
    <w:rsid w:val="001C784E"/>
    <w:rsid w:val="001D09AF"/>
    <w:rsid w:val="001D10A3"/>
    <w:rsid w:val="001D16AC"/>
    <w:rsid w:val="001D76FE"/>
    <w:rsid w:val="001F0BD0"/>
    <w:rsid w:val="001F196D"/>
    <w:rsid w:val="001F2EC8"/>
    <w:rsid w:val="00201C23"/>
    <w:rsid w:val="002143BE"/>
    <w:rsid w:val="00215096"/>
    <w:rsid w:val="00221330"/>
    <w:rsid w:val="002260D4"/>
    <w:rsid w:val="00242E2E"/>
    <w:rsid w:val="002453CC"/>
    <w:rsid w:val="00252753"/>
    <w:rsid w:val="002549B9"/>
    <w:rsid w:val="00261AC4"/>
    <w:rsid w:val="0027687D"/>
    <w:rsid w:val="00282B0C"/>
    <w:rsid w:val="00283752"/>
    <w:rsid w:val="00283847"/>
    <w:rsid w:val="002853BF"/>
    <w:rsid w:val="00286137"/>
    <w:rsid w:val="002928A2"/>
    <w:rsid w:val="002947E3"/>
    <w:rsid w:val="002A09DA"/>
    <w:rsid w:val="002A1F95"/>
    <w:rsid w:val="002A6EFE"/>
    <w:rsid w:val="002B13E7"/>
    <w:rsid w:val="002C5C1E"/>
    <w:rsid w:val="002D213C"/>
    <w:rsid w:val="002D438B"/>
    <w:rsid w:val="002D565F"/>
    <w:rsid w:val="002D741C"/>
    <w:rsid w:val="002E03D7"/>
    <w:rsid w:val="002E0526"/>
    <w:rsid w:val="002E215B"/>
    <w:rsid w:val="002E4F36"/>
    <w:rsid w:val="002E5E2E"/>
    <w:rsid w:val="002F22FD"/>
    <w:rsid w:val="002F39C5"/>
    <w:rsid w:val="002F61B3"/>
    <w:rsid w:val="002F77AB"/>
    <w:rsid w:val="0030547F"/>
    <w:rsid w:val="0030671A"/>
    <w:rsid w:val="00310E18"/>
    <w:rsid w:val="00315545"/>
    <w:rsid w:val="00315F30"/>
    <w:rsid w:val="0032413B"/>
    <w:rsid w:val="003336A7"/>
    <w:rsid w:val="00333BFB"/>
    <w:rsid w:val="00333C04"/>
    <w:rsid w:val="0034471B"/>
    <w:rsid w:val="00350A9F"/>
    <w:rsid w:val="00353D57"/>
    <w:rsid w:val="0036203D"/>
    <w:rsid w:val="003647D4"/>
    <w:rsid w:val="00370D1D"/>
    <w:rsid w:val="00372E6E"/>
    <w:rsid w:val="003733B5"/>
    <w:rsid w:val="00376109"/>
    <w:rsid w:val="00380FAA"/>
    <w:rsid w:val="0038134C"/>
    <w:rsid w:val="00393206"/>
    <w:rsid w:val="00395B29"/>
    <w:rsid w:val="003A1623"/>
    <w:rsid w:val="003A32DE"/>
    <w:rsid w:val="003B60D5"/>
    <w:rsid w:val="003B619A"/>
    <w:rsid w:val="003B7085"/>
    <w:rsid w:val="003B7878"/>
    <w:rsid w:val="003C3B93"/>
    <w:rsid w:val="003D3280"/>
    <w:rsid w:val="003D4083"/>
    <w:rsid w:val="003E0A0D"/>
    <w:rsid w:val="003E3C8F"/>
    <w:rsid w:val="003E4F5A"/>
    <w:rsid w:val="003E6480"/>
    <w:rsid w:val="00400404"/>
    <w:rsid w:val="00412AED"/>
    <w:rsid w:val="00430A11"/>
    <w:rsid w:val="00433087"/>
    <w:rsid w:val="00434FC2"/>
    <w:rsid w:val="00440F5C"/>
    <w:rsid w:val="0044422F"/>
    <w:rsid w:val="00452AEB"/>
    <w:rsid w:val="004742DC"/>
    <w:rsid w:val="004870C2"/>
    <w:rsid w:val="0049057B"/>
    <w:rsid w:val="004A6036"/>
    <w:rsid w:val="004A7D65"/>
    <w:rsid w:val="004B43C1"/>
    <w:rsid w:val="004B5D3B"/>
    <w:rsid w:val="004C07FE"/>
    <w:rsid w:val="004C3965"/>
    <w:rsid w:val="004C3DCB"/>
    <w:rsid w:val="004D32B3"/>
    <w:rsid w:val="004D74D7"/>
    <w:rsid w:val="004E11A9"/>
    <w:rsid w:val="004E7D0E"/>
    <w:rsid w:val="005013CB"/>
    <w:rsid w:val="00503254"/>
    <w:rsid w:val="0050417C"/>
    <w:rsid w:val="00505571"/>
    <w:rsid w:val="00511C05"/>
    <w:rsid w:val="00514A9A"/>
    <w:rsid w:val="00515AA3"/>
    <w:rsid w:val="00515E46"/>
    <w:rsid w:val="00516FC9"/>
    <w:rsid w:val="00522B63"/>
    <w:rsid w:val="00535712"/>
    <w:rsid w:val="00540ECF"/>
    <w:rsid w:val="00541564"/>
    <w:rsid w:val="00551D3F"/>
    <w:rsid w:val="005533B1"/>
    <w:rsid w:val="005543E7"/>
    <w:rsid w:val="0055539B"/>
    <w:rsid w:val="005556C4"/>
    <w:rsid w:val="00557D66"/>
    <w:rsid w:val="00560A43"/>
    <w:rsid w:val="0056613D"/>
    <w:rsid w:val="00571A41"/>
    <w:rsid w:val="00571A82"/>
    <w:rsid w:val="0057209F"/>
    <w:rsid w:val="00585B00"/>
    <w:rsid w:val="00593230"/>
    <w:rsid w:val="00593F4F"/>
    <w:rsid w:val="005B12A7"/>
    <w:rsid w:val="005B2EC3"/>
    <w:rsid w:val="005B3E4B"/>
    <w:rsid w:val="005B4687"/>
    <w:rsid w:val="005B4A15"/>
    <w:rsid w:val="005C0CCF"/>
    <w:rsid w:val="005C16F6"/>
    <w:rsid w:val="005C368F"/>
    <w:rsid w:val="005C6FE0"/>
    <w:rsid w:val="005D5B42"/>
    <w:rsid w:val="005D77FF"/>
    <w:rsid w:val="005E3EFB"/>
    <w:rsid w:val="005E646F"/>
    <w:rsid w:val="005F40BF"/>
    <w:rsid w:val="006006FB"/>
    <w:rsid w:val="006009D3"/>
    <w:rsid w:val="00600C32"/>
    <w:rsid w:val="00606A08"/>
    <w:rsid w:val="0061110E"/>
    <w:rsid w:val="0061266F"/>
    <w:rsid w:val="00612CAF"/>
    <w:rsid w:val="00621E24"/>
    <w:rsid w:val="00630083"/>
    <w:rsid w:val="00640548"/>
    <w:rsid w:val="00645847"/>
    <w:rsid w:val="00645945"/>
    <w:rsid w:val="00650A9A"/>
    <w:rsid w:val="006548F5"/>
    <w:rsid w:val="0066070E"/>
    <w:rsid w:val="00677AFE"/>
    <w:rsid w:val="00687DC0"/>
    <w:rsid w:val="006A091D"/>
    <w:rsid w:val="006A1567"/>
    <w:rsid w:val="006B2FE6"/>
    <w:rsid w:val="006B4C47"/>
    <w:rsid w:val="006B5E4E"/>
    <w:rsid w:val="006C2BA3"/>
    <w:rsid w:val="006C4820"/>
    <w:rsid w:val="006C4D83"/>
    <w:rsid w:val="006E5281"/>
    <w:rsid w:val="006F1D25"/>
    <w:rsid w:val="0071058F"/>
    <w:rsid w:val="00740158"/>
    <w:rsid w:val="0074397A"/>
    <w:rsid w:val="0074488B"/>
    <w:rsid w:val="00745DE0"/>
    <w:rsid w:val="00746507"/>
    <w:rsid w:val="00751C09"/>
    <w:rsid w:val="00756618"/>
    <w:rsid w:val="007571BA"/>
    <w:rsid w:val="00760AFC"/>
    <w:rsid w:val="007613D2"/>
    <w:rsid w:val="0076142B"/>
    <w:rsid w:val="0077095A"/>
    <w:rsid w:val="0077218D"/>
    <w:rsid w:val="00773736"/>
    <w:rsid w:val="007764B3"/>
    <w:rsid w:val="00787238"/>
    <w:rsid w:val="007A11A5"/>
    <w:rsid w:val="007B338C"/>
    <w:rsid w:val="007C2FD1"/>
    <w:rsid w:val="007C3B1C"/>
    <w:rsid w:val="007C4657"/>
    <w:rsid w:val="007D3268"/>
    <w:rsid w:val="007D3CBC"/>
    <w:rsid w:val="007F2EF3"/>
    <w:rsid w:val="007F4A97"/>
    <w:rsid w:val="007F4E22"/>
    <w:rsid w:val="00801D56"/>
    <w:rsid w:val="0080460D"/>
    <w:rsid w:val="00804837"/>
    <w:rsid w:val="0080652E"/>
    <w:rsid w:val="00807A4E"/>
    <w:rsid w:val="00812369"/>
    <w:rsid w:val="00816569"/>
    <w:rsid w:val="00820AD2"/>
    <w:rsid w:val="00820CD4"/>
    <w:rsid w:val="00823562"/>
    <w:rsid w:val="00827987"/>
    <w:rsid w:val="0083247E"/>
    <w:rsid w:val="00834A92"/>
    <w:rsid w:val="00850DE6"/>
    <w:rsid w:val="00870268"/>
    <w:rsid w:val="008704CB"/>
    <w:rsid w:val="00877240"/>
    <w:rsid w:val="00877D1B"/>
    <w:rsid w:val="0088123D"/>
    <w:rsid w:val="00891DB8"/>
    <w:rsid w:val="008930D4"/>
    <w:rsid w:val="008A3509"/>
    <w:rsid w:val="008C0556"/>
    <w:rsid w:val="008C1145"/>
    <w:rsid w:val="008C3C1C"/>
    <w:rsid w:val="008C5A2E"/>
    <w:rsid w:val="008C606B"/>
    <w:rsid w:val="008C7B4A"/>
    <w:rsid w:val="008D318A"/>
    <w:rsid w:val="008F20F5"/>
    <w:rsid w:val="008F63EC"/>
    <w:rsid w:val="00917B25"/>
    <w:rsid w:val="009227E7"/>
    <w:rsid w:val="00924A05"/>
    <w:rsid w:val="009310C8"/>
    <w:rsid w:val="009533AB"/>
    <w:rsid w:val="009534E7"/>
    <w:rsid w:val="009546DB"/>
    <w:rsid w:val="0095686E"/>
    <w:rsid w:val="00960FB4"/>
    <w:rsid w:val="00986AEE"/>
    <w:rsid w:val="009929CA"/>
    <w:rsid w:val="00994FCF"/>
    <w:rsid w:val="009B0A9C"/>
    <w:rsid w:val="009B49E9"/>
    <w:rsid w:val="009C11B0"/>
    <w:rsid w:val="009C496C"/>
    <w:rsid w:val="009C7432"/>
    <w:rsid w:val="009D21FD"/>
    <w:rsid w:val="009D65E1"/>
    <w:rsid w:val="009D7EED"/>
    <w:rsid w:val="009E0C17"/>
    <w:rsid w:val="009E0FC6"/>
    <w:rsid w:val="009E1174"/>
    <w:rsid w:val="009E4959"/>
    <w:rsid w:val="009E75DD"/>
    <w:rsid w:val="009F0555"/>
    <w:rsid w:val="009F2B1F"/>
    <w:rsid w:val="009F545C"/>
    <w:rsid w:val="00A0114F"/>
    <w:rsid w:val="00A020BB"/>
    <w:rsid w:val="00A03A63"/>
    <w:rsid w:val="00A03C4C"/>
    <w:rsid w:val="00A11EA8"/>
    <w:rsid w:val="00A16EC3"/>
    <w:rsid w:val="00A21664"/>
    <w:rsid w:val="00A237EB"/>
    <w:rsid w:val="00A2410F"/>
    <w:rsid w:val="00A36C6B"/>
    <w:rsid w:val="00A44D45"/>
    <w:rsid w:val="00A569A9"/>
    <w:rsid w:val="00A63076"/>
    <w:rsid w:val="00A63D18"/>
    <w:rsid w:val="00A70A35"/>
    <w:rsid w:val="00A77D8A"/>
    <w:rsid w:val="00A90EBE"/>
    <w:rsid w:val="00A958D3"/>
    <w:rsid w:val="00AA45E6"/>
    <w:rsid w:val="00AA6974"/>
    <w:rsid w:val="00AB2562"/>
    <w:rsid w:val="00AB686A"/>
    <w:rsid w:val="00AC0FEB"/>
    <w:rsid w:val="00AC1766"/>
    <w:rsid w:val="00AC236E"/>
    <w:rsid w:val="00AC6DAE"/>
    <w:rsid w:val="00AC7ECE"/>
    <w:rsid w:val="00AD0804"/>
    <w:rsid w:val="00AE05F6"/>
    <w:rsid w:val="00AE0E59"/>
    <w:rsid w:val="00AE2008"/>
    <w:rsid w:val="00AF2AA2"/>
    <w:rsid w:val="00AF2AC4"/>
    <w:rsid w:val="00B01BE3"/>
    <w:rsid w:val="00B12221"/>
    <w:rsid w:val="00B12F09"/>
    <w:rsid w:val="00B21473"/>
    <w:rsid w:val="00B3022A"/>
    <w:rsid w:val="00B35678"/>
    <w:rsid w:val="00B420D8"/>
    <w:rsid w:val="00B432C7"/>
    <w:rsid w:val="00B515FF"/>
    <w:rsid w:val="00B554B6"/>
    <w:rsid w:val="00B55CBF"/>
    <w:rsid w:val="00B57B29"/>
    <w:rsid w:val="00B63E3E"/>
    <w:rsid w:val="00B70048"/>
    <w:rsid w:val="00B71C48"/>
    <w:rsid w:val="00B73A0A"/>
    <w:rsid w:val="00B81620"/>
    <w:rsid w:val="00B817D2"/>
    <w:rsid w:val="00B83CF3"/>
    <w:rsid w:val="00B85DDF"/>
    <w:rsid w:val="00B94E8B"/>
    <w:rsid w:val="00BB6AEA"/>
    <w:rsid w:val="00BC0225"/>
    <w:rsid w:val="00BD11C4"/>
    <w:rsid w:val="00BD42A2"/>
    <w:rsid w:val="00BD6BFE"/>
    <w:rsid w:val="00BD7412"/>
    <w:rsid w:val="00BE59A7"/>
    <w:rsid w:val="00BF64EA"/>
    <w:rsid w:val="00BF6F5E"/>
    <w:rsid w:val="00C03E89"/>
    <w:rsid w:val="00C21825"/>
    <w:rsid w:val="00C26989"/>
    <w:rsid w:val="00C317FB"/>
    <w:rsid w:val="00C37ECB"/>
    <w:rsid w:val="00C543FE"/>
    <w:rsid w:val="00C64C7F"/>
    <w:rsid w:val="00C65A0E"/>
    <w:rsid w:val="00C72E4B"/>
    <w:rsid w:val="00C73532"/>
    <w:rsid w:val="00C75C6D"/>
    <w:rsid w:val="00C7794F"/>
    <w:rsid w:val="00C80E67"/>
    <w:rsid w:val="00C95815"/>
    <w:rsid w:val="00CA03DC"/>
    <w:rsid w:val="00CA5171"/>
    <w:rsid w:val="00CB0C25"/>
    <w:rsid w:val="00CB1372"/>
    <w:rsid w:val="00CB1FA3"/>
    <w:rsid w:val="00CB4148"/>
    <w:rsid w:val="00CB52A0"/>
    <w:rsid w:val="00CC2F60"/>
    <w:rsid w:val="00CC65BA"/>
    <w:rsid w:val="00CD0230"/>
    <w:rsid w:val="00CD7A49"/>
    <w:rsid w:val="00CE0707"/>
    <w:rsid w:val="00CE2B56"/>
    <w:rsid w:val="00CE2E4A"/>
    <w:rsid w:val="00CE4B21"/>
    <w:rsid w:val="00CE5DBB"/>
    <w:rsid w:val="00CF2520"/>
    <w:rsid w:val="00CF4BD9"/>
    <w:rsid w:val="00CF5A8A"/>
    <w:rsid w:val="00CF6451"/>
    <w:rsid w:val="00D027E9"/>
    <w:rsid w:val="00D029DE"/>
    <w:rsid w:val="00D049CE"/>
    <w:rsid w:val="00D10082"/>
    <w:rsid w:val="00D1312C"/>
    <w:rsid w:val="00D14754"/>
    <w:rsid w:val="00D167E5"/>
    <w:rsid w:val="00D20903"/>
    <w:rsid w:val="00D25E55"/>
    <w:rsid w:val="00D34912"/>
    <w:rsid w:val="00D35104"/>
    <w:rsid w:val="00D43610"/>
    <w:rsid w:val="00D44001"/>
    <w:rsid w:val="00D44DB1"/>
    <w:rsid w:val="00D55B73"/>
    <w:rsid w:val="00D561DB"/>
    <w:rsid w:val="00D57703"/>
    <w:rsid w:val="00D66B68"/>
    <w:rsid w:val="00D70FA9"/>
    <w:rsid w:val="00D712B8"/>
    <w:rsid w:val="00D73962"/>
    <w:rsid w:val="00D7475C"/>
    <w:rsid w:val="00D752FA"/>
    <w:rsid w:val="00D82678"/>
    <w:rsid w:val="00D87EF0"/>
    <w:rsid w:val="00D92A84"/>
    <w:rsid w:val="00DA3977"/>
    <w:rsid w:val="00DB440E"/>
    <w:rsid w:val="00DB46F9"/>
    <w:rsid w:val="00DC0E68"/>
    <w:rsid w:val="00DC1ACF"/>
    <w:rsid w:val="00DC29CE"/>
    <w:rsid w:val="00DC62A6"/>
    <w:rsid w:val="00DC6AC0"/>
    <w:rsid w:val="00DC7CBD"/>
    <w:rsid w:val="00DE1907"/>
    <w:rsid w:val="00DE2B62"/>
    <w:rsid w:val="00DE4A13"/>
    <w:rsid w:val="00DF1C1B"/>
    <w:rsid w:val="00E0120B"/>
    <w:rsid w:val="00E020BF"/>
    <w:rsid w:val="00E10948"/>
    <w:rsid w:val="00E12E28"/>
    <w:rsid w:val="00E15982"/>
    <w:rsid w:val="00E329A2"/>
    <w:rsid w:val="00E36E4B"/>
    <w:rsid w:val="00E40F43"/>
    <w:rsid w:val="00E4490E"/>
    <w:rsid w:val="00E50334"/>
    <w:rsid w:val="00E52B17"/>
    <w:rsid w:val="00E57FF3"/>
    <w:rsid w:val="00E80F84"/>
    <w:rsid w:val="00E82121"/>
    <w:rsid w:val="00E840BD"/>
    <w:rsid w:val="00E86EF5"/>
    <w:rsid w:val="00E9166F"/>
    <w:rsid w:val="00EA3949"/>
    <w:rsid w:val="00EA6638"/>
    <w:rsid w:val="00EB2BA0"/>
    <w:rsid w:val="00EB2D75"/>
    <w:rsid w:val="00EC2AB8"/>
    <w:rsid w:val="00EC7A97"/>
    <w:rsid w:val="00ED2A97"/>
    <w:rsid w:val="00ED60D1"/>
    <w:rsid w:val="00EE4080"/>
    <w:rsid w:val="00EE4AB2"/>
    <w:rsid w:val="00EF0DD7"/>
    <w:rsid w:val="00EF1F10"/>
    <w:rsid w:val="00EF32B6"/>
    <w:rsid w:val="00EF5CF2"/>
    <w:rsid w:val="00F01529"/>
    <w:rsid w:val="00F02C73"/>
    <w:rsid w:val="00F05F94"/>
    <w:rsid w:val="00F10600"/>
    <w:rsid w:val="00F151EC"/>
    <w:rsid w:val="00F166AE"/>
    <w:rsid w:val="00F21229"/>
    <w:rsid w:val="00F23624"/>
    <w:rsid w:val="00F3139E"/>
    <w:rsid w:val="00F33BA8"/>
    <w:rsid w:val="00F4082F"/>
    <w:rsid w:val="00F40B3E"/>
    <w:rsid w:val="00F53A4B"/>
    <w:rsid w:val="00F56196"/>
    <w:rsid w:val="00F617A2"/>
    <w:rsid w:val="00F670FB"/>
    <w:rsid w:val="00F77022"/>
    <w:rsid w:val="00F77895"/>
    <w:rsid w:val="00F82497"/>
    <w:rsid w:val="00F848A6"/>
    <w:rsid w:val="00F854ED"/>
    <w:rsid w:val="00F90EDE"/>
    <w:rsid w:val="00F968A2"/>
    <w:rsid w:val="00F970C0"/>
    <w:rsid w:val="00FB2945"/>
    <w:rsid w:val="00FC2E17"/>
    <w:rsid w:val="00FC3148"/>
    <w:rsid w:val="00FC5E36"/>
    <w:rsid w:val="00FD0155"/>
    <w:rsid w:val="00FD3869"/>
    <w:rsid w:val="00FD6120"/>
    <w:rsid w:val="00FE1F4E"/>
    <w:rsid w:val="00FE4046"/>
    <w:rsid w:val="00FE5CC2"/>
    <w:rsid w:val="00FF6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1071"/>
  <w15:docId w15:val="{C0077C3E-9B82-4C87-8016-A1FCAF0A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3">
    <w:name w:val="heading 3"/>
    <w:basedOn w:val="Normal"/>
    <w:next w:val="Normal"/>
    <w:link w:val="Titre3Car"/>
    <w:semiHidden/>
    <w:unhideWhenUsed/>
    <w:qFormat/>
    <w:rsid w:val="00163011"/>
    <w:pPr>
      <w:keepNext/>
      <w:keepLines/>
      <w:spacing w:before="40"/>
      <w:outlineLvl w:val="2"/>
    </w:pPr>
    <w:rPr>
      <w:rFonts w:asciiTheme="majorHAnsi" w:eastAsiaTheme="majorEastAsia" w:hAnsiTheme="majorHAnsi" w:cstheme="majorBidi"/>
      <w:color w:val="243F60" w:themeColor="accent1" w:themeShade="7F"/>
    </w:rPr>
  </w:style>
  <w:style w:type="paragraph" w:styleId="Titre6">
    <w:name w:val="heading 6"/>
    <w:basedOn w:val="Normal"/>
    <w:next w:val="Normal"/>
    <w:qFormat/>
    <w:rsid w:val="0036203D"/>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E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557D66"/>
    <w:pPr>
      <w:tabs>
        <w:tab w:val="center" w:pos="4320"/>
        <w:tab w:val="right" w:pos="8640"/>
      </w:tabs>
    </w:pPr>
  </w:style>
  <w:style w:type="paragraph" w:styleId="Pieddepage">
    <w:name w:val="footer"/>
    <w:basedOn w:val="Normal"/>
    <w:link w:val="PieddepageCar"/>
    <w:rsid w:val="00557D66"/>
    <w:pPr>
      <w:tabs>
        <w:tab w:val="center" w:pos="4320"/>
        <w:tab w:val="right" w:pos="8640"/>
      </w:tabs>
    </w:pPr>
  </w:style>
  <w:style w:type="character" w:styleId="Lienhypertexte">
    <w:name w:val="Hyperlink"/>
    <w:rsid w:val="00571A41"/>
    <w:rPr>
      <w:color w:val="0000FF"/>
      <w:u w:val="single"/>
    </w:rPr>
  </w:style>
  <w:style w:type="paragraph" w:styleId="Textedebulles">
    <w:name w:val="Balloon Text"/>
    <w:basedOn w:val="Normal"/>
    <w:semiHidden/>
    <w:rsid w:val="001D16AC"/>
    <w:rPr>
      <w:rFonts w:ascii="Tahoma" w:hAnsi="Tahoma" w:cs="Tahoma"/>
      <w:sz w:val="16"/>
      <w:szCs w:val="16"/>
    </w:rPr>
  </w:style>
  <w:style w:type="paragraph" w:styleId="Corpsdetexte2">
    <w:name w:val="Body Text 2"/>
    <w:basedOn w:val="Normal"/>
    <w:rsid w:val="0057209F"/>
    <w:pPr>
      <w:tabs>
        <w:tab w:val="left" w:pos="924"/>
      </w:tabs>
      <w:jc w:val="both"/>
    </w:pPr>
    <w:rPr>
      <w:color w:val="000000"/>
      <w:lang w:val="fr-FR" w:eastAsia="fr-FR"/>
    </w:rPr>
  </w:style>
  <w:style w:type="character" w:customStyle="1" w:styleId="PieddepageCar">
    <w:name w:val="Pied de page Car"/>
    <w:link w:val="Pieddepage"/>
    <w:rsid w:val="00057ECD"/>
    <w:rPr>
      <w:sz w:val="24"/>
      <w:szCs w:val="24"/>
      <w:lang w:val="en-GB" w:eastAsia="en-US"/>
    </w:rPr>
  </w:style>
  <w:style w:type="character" w:styleId="Marquedecommentaire">
    <w:name w:val="annotation reference"/>
    <w:rsid w:val="007A11A5"/>
    <w:rPr>
      <w:sz w:val="16"/>
      <w:szCs w:val="16"/>
    </w:rPr>
  </w:style>
  <w:style w:type="paragraph" w:styleId="Commentaire">
    <w:name w:val="annotation text"/>
    <w:basedOn w:val="Normal"/>
    <w:link w:val="CommentaireCar"/>
    <w:rsid w:val="007A11A5"/>
    <w:rPr>
      <w:sz w:val="20"/>
      <w:szCs w:val="20"/>
    </w:rPr>
  </w:style>
  <w:style w:type="character" w:customStyle="1" w:styleId="CommentaireCar">
    <w:name w:val="Commentaire Car"/>
    <w:link w:val="Commentaire"/>
    <w:rsid w:val="007A11A5"/>
    <w:rPr>
      <w:lang w:val="en-GB" w:eastAsia="en-US"/>
    </w:rPr>
  </w:style>
  <w:style w:type="paragraph" w:styleId="Objetducommentaire">
    <w:name w:val="annotation subject"/>
    <w:basedOn w:val="Commentaire"/>
    <w:next w:val="Commentaire"/>
    <w:link w:val="ObjetducommentaireCar"/>
    <w:rsid w:val="007A11A5"/>
    <w:rPr>
      <w:b/>
      <w:bCs/>
    </w:rPr>
  </w:style>
  <w:style w:type="character" w:customStyle="1" w:styleId="ObjetducommentaireCar">
    <w:name w:val="Objet du commentaire Car"/>
    <w:link w:val="Objetducommentaire"/>
    <w:rsid w:val="007A11A5"/>
    <w:rPr>
      <w:b/>
      <w:bCs/>
      <w:lang w:val="en-GB" w:eastAsia="en-US"/>
    </w:rPr>
  </w:style>
  <w:style w:type="paragraph" w:styleId="Paragraphedeliste">
    <w:name w:val="List Paragraph"/>
    <w:basedOn w:val="Normal"/>
    <w:uiPriority w:val="34"/>
    <w:qFormat/>
    <w:rsid w:val="00B420D8"/>
    <w:pPr>
      <w:ind w:left="720"/>
      <w:contextualSpacing/>
    </w:pPr>
  </w:style>
  <w:style w:type="paragraph" w:customStyle="1" w:styleId="Default">
    <w:name w:val="Default"/>
    <w:rsid w:val="00B57B29"/>
    <w:pPr>
      <w:autoSpaceDE w:val="0"/>
      <w:autoSpaceDN w:val="0"/>
      <w:adjustRightInd w:val="0"/>
    </w:pPr>
    <w:rPr>
      <w:rFonts w:ascii="Arial" w:eastAsiaTheme="minorHAnsi" w:hAnsi="Arial" w:cs="Arial"/>
      <w:color w:val="000000"/>
      <w:sz w:val="24"/>
      <w:szCs w:val="24"/>
      <w:lang w:eastAsia="en-US"/>
    </w:rPr>
  </w:style>
  <w:style w:type="character" w:styleId="Accentuationlgre">
    <w:name w:val="Subtle Emphasis"/>
    <w:basedOn w:val="Policepardfaut"/>
    <w:uiPriority w:val="11"/>
    <w:qFormat/>
    <w:rsid w:val="008C3C1C"/>
    <w:rPr>
      <w:rFonts w:ascii="Lato Medium" w:hAnsi="Lato Medium"/>
      <w:i/>
      <w:iCs/>
      <w:color w:val="404040" w:themeColor="text1" w:themeTint="BF"/>
      <w:sz w:val="20"/>
    </w:rPr>
  </w:style>
  <w:style w:type="paragraph" w:styleId="Corpsdetexte">
    <w:name w:val="Body Text"/>
    <w:basedOn w:val="Normal"/>
    <w:link w:val="CorpsdetexteCar"/>
    <w:unhideWhenUsed/>
    <w:rsid w:val="00A21664"/>
    <w:pPr>
      <w:spacing w:after="120"/>
    </w:pPr>
  </w:style>
  <w:style w:type="character" w:customStyle="1" w:styleId="CorpsdetexteCar">
    <w:name w:val="Corps de texte Car"/>
    <w:basedOn w:val="Policepardfaut"/>
    <w:link w:val="Corpsdetexte"/>
    <w:rsid w:val="00A21664"/>
    <w:rPr>
      <w:sz w:val="24"/>
      <w:szCs w:val="24"/>
      <w:lang w:val="en-GB" w:eastAsia="en-US"/>
    </w:rPr>
  </w:style>
  <w:style w:type="character" w:customStyle="1" w:styleId="normaltextrun">
    <w:name w:val="normaltextrun"/>
    <w:basedOn w:val="Policepardfaut"/>
    <w:rsid w:val="00EF0DD7"/>
  </w:style>
  <w:style w:type="paragraph" w:customStyle="1" w:styleId="paragraph">
    <w:name w:val="paragraph"/>
    <w:basedOn w:val="Normal"/>
    <w:rsid w:val="00EF0DD7"/>
    <w:pPr>
      <w:spacing w:before="100" w:beforeAutospacing="1" w:after="100" w:afterAutospacing="1"/>
    </w:pPr>
    <w:rPr>
      <w:lang w:val="en-US"/>
    </w:rPr>
  </w:style>
  <w:style w:type="character" w:customStyle="1" w:styleId="Titre3Car">
    <w:name w:val="Titre 3 Car"/>
    <w:basedOn w:val="Policepardfaut"/>
    <w:link w:val="Titre3"/>
    <w:semiHidden/>
    <w:rsid w:val="00163011"/>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821429400">
      <w:bodyDiv w:val="1"/>
      <w:marLeft w:val="0"/>
      <w:marRight w:val="0"/>
      <w:marTop w:val="0"/>
      <w:marBottom w:val="0"/>
      <w:divBdr>
        <w:top w:val="none" w:sz="0" w:space="0" w:color="auto"/>
        <w:left w:val="none" w:sz="0" w:space="0" w:color="auto"/>
        <w:bottom w:val="none" w:sz="0" w:space="0" w:color="auto"/>
        <w:right w:val="none" w:sz="0" w:space="0" w:color="auto"/>
      </w:divBdr>
    </w:div>
    <w:div w:id="885407418">
      <w:bodyDiv w:val="1"/>
      <w:marLeft w:val="0"/>
      <w:marRight w:val="0"/>
      <w:marTop w:val="0"/>
      <w:marBottom w:val="0"/>
      <w:divBdr>
        <w:top w:val="none" w:sz="0" w:space="0" w:color="auto"/>
        <w:left w:val="none" w:sz="0" w:space="0" w:color="auto"/>
        <w:bottom w:val="none" w:sz="0" w:space="0" w:color="auto"/>
        <w:right w:val="none" w:sz="0" w:space="0" w:color="auto"/>
      </w:divBdr>
    </w:div>
    <w:div w:id="1778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pap@ht-actioncontrelafa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1399</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Tartamayaasha waxaa laga doonahaya in ay afka ingiriiska si wanaagsan u akhrin karaan una qori karaan</vt:lpstr>
      <vt:lpstr>Tartamayaasha waxaa laga doonahaya in ay afka ingiriiska si wanaagsan u akhrin karaan una qori karaan</vt:lpstr>
    </vt:vector>
  </TitlesOfParts>
  <Company>ACF SOMALIA</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Tartamayaasha waxaa laga doonahaya in ay afka ingiriiska si wanaagsan u akhrin karaan una qori karaan</dc:title>
  <dc:creator>ACF</dc:creator>
  <cp:lastModifiedBy>Anne Marly Mathurin</cp:lastModifiedBy>
  <cp:revision>4</cp:revision>
  <cp:lastPrinted>2021-07-28T20:39:00Z</cp:lastPrinted>
  <dcterms:created xsi:type="dcterms:W3CDTF">2024-12-02T13:45:00Z</dcterms:created>
  <dcterms:modified xsi:type="dcterms:W3CDTF">2024-12-02T13:52:00Z</dcterms:modified>
</cp:coreProperties>
</file>