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Termes de Référence pour l’Embauche d’une Firme de Communication pour la Campagne du 40ème Anniversaire de la Profamil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Description de la Profamil: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Profamil est une organisation non gouvernementale haïtienne qui œuvre depuis 40 ans dans le domaine de la santé reproductive. Engagée à promouvoir des services de santé de qualité et accessibles à tous, la Profamil est un acteur clé dans l'éducation, la prévention, et l'offre de services dans les domaines de la santé sexuelle et reproductive en Haïti.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Objectif: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Profamil souhaite engager une firme de communication pour créer et déployer des éléments de communication marquant le 40ème anniversaire de l'organisation.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Portée du Travail: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Produit 1: Production d'un album Commémoratif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1.1 Recherche et Archivage: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Collecte d'images et de documents historiques chez différents partenaires et acteurs.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1.2 Recherches Historiques: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Réalisation d'entrevues avec d'anciens partenaires et membres du conseil d’administration pour enrichir le contenu.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1.3 Rédaction et Correction: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Écriture et révision du contenu du album.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1.4  Images: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Prise d’image ou création de nouveaux contenus visuels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1.5  Mise en Page: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Conception graphique d”un album de plus ou moins 50 pages. L'impression est à la charge de la Profamil.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de livraison finale: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15 novembre 2024.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Produit 2: Accessoires de Communication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2.1 Conception: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Maillots à col, casquettes brodées, et albums de notes.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2.2 Impression et Livraison: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 200 maillots à col, 200 casquettes brodées, et 200 albums de notes.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de livraison finale: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 novembre 2024.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Produit 3: (2)Reportage Documentaire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 Préproduction: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Conceptualisation, scénario, et calendrier de tournage pour les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highlight w:val="white"/>
          <w:rtl w:val="0"/>
        </w:rPr>
        <w:t xml:space="preserve">2 courts métrages , dont 1 avec les cliniques.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 Production: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Assurer les prises d’images et les suivis avec les différents intervenants.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3.3 Post-production: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Montage, ajustements de couleur, intégration de texte et son.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de livraison finale: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Au plus tard le 30 novembre.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Produit 4 : Diffusion et visibilité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4.1 Entrevues: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Organiser 2 entrevues avec des chaines de télévision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4.2 Diffusion télévision: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 Assurer des projections des documentaires à la télévision.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Conditions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4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oumettre les ébauches au comité du 40eme avant finalisation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La Profamil n’assure pas les déplacements de l’équipe du contractant ni de son matériel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beforeAutospacing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Le  mode de paiement se fera dans la monaie locale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Pour postuler, inclure tous les éléments suivants: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Une note d’intérêt d'une demi-page expliquant votre compréhension de la mission.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Budget: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Inclure un budget détaillé par livrable.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Calendrier Détailé: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Fournir un calendrier précisant les échéances pour chaque phase du projet.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Présentation de l’Équipe: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Joindre les CV des membres de l'équipe proposée, démontrant leur expertise.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Références de Travail Similaire: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Les soumissionnaires doivent inclure des références de projets antérieurs similaires, avec des exemples concrets de campagnes de communication ou de production de matériel commémoratif.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Début du Contrat: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Prévu pour la première semaine d'octobre 2024.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Soumission de la Proposition: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Les dossiers de candidature doivent inclure tous les éléments mentionnés et être envoyés avant la date limite du 10 octobre 2024  à info@profamilhaiti.org, avec copie à administrarion.rh@profamilhaiti.org</w:t>
      </w:r>
    </w:p>
    <w:p w:rsidR="00000000" w:rsidDel="00000000" w:rsidP="00000000" w:rsidRDefault="00000000" w:rsidRPr="00000000" w14:paraId="00000024">
      <w:pPr>
        <w:spacing w:after="240" w:befor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2581275</wp:posOffset>
          </wp:positionH>
          <wp:positionV relativeFrom="paragraph">
            <wp:posOffset>-323849</wp:posOffset>
          </wp:positionV>
          <wp:extent cx="776288" cy="7762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288" cy="776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before="48.00000000000001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