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D68BB" w14:textId="4669448E" w:rsidR="00827F32" w:rsidRPr="00E84BD9" w:rsidRDefault="003905D5" w:rsidP="003905D5">
      <w:pPr>
        <w:jc w:val="center"/>
        <w:rPr>
          <w:rFonts w:ascii="Arial" w:hAnsi="Arial" w:cs="Arial"/>
          <w:b/>
          <w:bCs/>
        </w:rPr>
      </w:pPr>
      <w:r w:rsidRPr="00E84BD9">
        <w:rPr>
          <w:rFonts w:ascii="Arial" w:hAnsi="Arial" w:cs="Arial"/>
          <w:b/>
          <w:bCs/>
        </w:rPr>
        <w:t>JOB DESCRIPTION</w:t>
      </w:r>
    </w:p>
    <w:p w14:paraId="422F94AF" w14:textId="77777777" w:rsidR="003905D5" w:rsidRPr="00E84BD9" w:rsidRDefault="003905D5" w:rsidP="003905D5">
      <w:pPr>
        <w:jc w:val="center"/>
        <w:rPr>
          <w:rFonts w:ascii="Arial" w:hAnsi="Arial" w:cs="Arial"/>
          <w:b/>
          <w:bCs/>
        </w:rPr>
      </w:pPr>
    </w:p>
    <w:p w14:paraId="4F727BEC" w14:textId="3505DBA7" w:rsidR="003905D5" w:rsidRPr="00E84BD9" w:rsidRDefault="003905D5" w:rsidP="003905D5">
      <w:pPr>
        <w:pStyle w:val="NoSpacing"/>
        <w:jc w:val="both"/>
        <w:rPr>
          <w:rFonts w:ascii="Arial" w:hAnsi="Arial" w:cs="Arial"/>
          <w:b/>
          <w:bCs/>
        </w:rPr>
      </w:pPr>
      <w:r w:rsidRPr="00E84BD9">
        <w:rPr>
          <w:rFonts w:ascii="Arial" w:hAnsi="Arial" w:cs="Arial"/>
          <w:b/>
          <w:bCs/>
        </w:rPr>
        <w:t xml:space="preserve">Job Title: </w:t>
      </w:r>
      <w:r w:rsidRPr="00E84BD9">
        <w:rPr>
          <w:rFonts w:ascii="Arial" w:hAnsi="Arial" w:cs="Arial"/>
          <w:b/>
          <w:bCs/>
        </w:rPr>
        <w:tab/>
      </w:r>
      <w:r w:rsidRPr="00E84BD9">
        <w:rPr>
          <w:rFonts w:ascii="Arial" w:hAnsi="Arial" w:cs="Arial"/>
          <w:b/>
          <w:bCs/>
        </w:rPr>
        <w:tab/>
      </w:r>
      <w:r w:rsidRPr="00E84BD9">
        <w:rPr>
          <w:rFonts w:ascii="Arial" w:hAnsi="Arial" w:cs="Arial"/>
          <w:b/>
          <w:bCs/>
        </w:rPr>
        <w:tab/>
      </w:r>
      <w:r w:rsidRPr="00E84BD9">
        <w:rPr>
          <w:rFonts w:ascii="Arial" w:hAnsi="Arial" w:cs="Arial"/>
          <w:b/>
          <w:bCs/>
        </w:rPr>
        <w:tab/>
      </w:r>
      <w:r w:rsidRPr="00E84BD9">
        <w:rPr>
          <w:rFonts w:ascii="Arial" w:hAnsi="Arial" w:cs="Arial"/>
          <w:b/>
          <w:bCs/>
        </w:rPr>
        <w:tab/>
      </w:r>
      <w:r w:rsidRPr="00E84BD9">
        <w:rPr>
          <w:rFonts w:ascii="Arial" w:hAnsi="Arial" w:cs="Arial"/>
          <w:b/>
          <w:bCs/>
        </w:rPr>
        <w:tab/>
        <w:t>Safety &amp; Security Officer</w:t>
      </w:r>
    </w:p>
    <w:p w14:paraId="7608FBED" w14:textId="7E4A4A99" w:rsidR="003905D5" w:rsidRPr="00E84BD9" w:rsidRDefault="003905D5" w:rsidP="003905D5">
      <w:pPr>
        <w:pStyle w:val="NoSpacing"/>
        <w:jc w:val="both"/>
        <w:rPr>
          <w:rFonts w:ascii="Arial" w:hAnsi="Arial" w:cs="Arial"/>
          <w:b/>
          <w:bCs/>
        </w:rPr>
      </w:pPr>
      <w:r w:rsidRPr="00E84BD9">
        <w:rPr>
          <w:rFonts w:ascii="Arial" w:hAnsi="Arial" w:cs="Arial"/>
          <w:b/>
          <w:bCs/>
        </w:rPr>
        <w:t>Organization:</w:t>
      </w:r>
      <w:r w:rsidRPr="00E84BD9">
        <w:rPr>
          <w:rFonts w:ascii="Arial" w:hAnsi="Arial" w:cs="Arial"/>
          <w:b/>
          <w:bCs/>
        </w:rPr>
        <w:tab/>
      </w:r>
      <w:r w:rsidRPr="00E84BD9">
        <w:rPr>
          <w:rFonts w:ascii="Arial" w:hAnsi="Arial" w:cs="Arial"/>
          <w:b/>
          <w:bCs/>
        </w:rPr>
        <w:tab/>
      </w:r>
      <w:r w:rsidRPr="00E84BD9">
        <w:rPr>
          <w:rFonts w:ascii="Arial" w:hAnsi="Arial" w:cs="Arial"/>
          <w:b/>
          <w:bCs/>
        </w:rPr>
        <w:tab/>
      </w:r>
      <w:r w:rsidRPr="00E84BD9">
        <w:rPr>
          <w:rFonts w:ascii="Arial" w:hAnsi="Arial" w:cs="Arial"/>
          <w:b/>
          <w:bCs/>
        </w:rPr>
        <w:tab/>
      </w:r>
      <w:r w:rsidRPr="00E84BD9">
        <w:rPr>
          <w:rFonts w:ascii="Arial" w:hAnsi="Arial" w:cs="Arial"/>
          <w:b/>
          <w:bCs/>
        </w:rPr>
        <w:tab/>
      </w:r>
      <w:r w:rsidR="00E84BD9">
        <w:rPr>
          <w:rFonts w:ascii="Arial" w:hAnsi="Arial" w:cs="Arial"/>
          <w:b/>
          <w:bCs/>
        </w:rPr>
        <w:tab/>
      </w:r>
      <w:proofErr w:type="spellStart"/>
      <w:r w:rsidRPr="00E84BD9">
        <w:rPr>
          <w:rFonts w:ascii="Arial" w:hAnsi="Arial" w:cs="Arial"/>
          <w:b/>
          <w:bCs/>
        </w:rPr>
        <w:t>Abeiter</w:t>
      </w:r>
      <w:proofErr w:type="spellEnd"/>
      <w:r w:rsidRPr="00E84BD9">
        <w:rPr>
          <w:rFonts w:ascii="Arial" w:hAnsi="Arial" w:cs="Arial"/>
          <w:b/>
          <w:bCs/>
        </w:rPr>
        <w:t>-</w:t>
      </w:r>
      <w:proofErr w:type="spellStart"/>
      <w:r w:rsidRPr="00E84BD9">
        <w:rPr>
          <w:rFonts w:ascii="Arial" w:hAnsi="Arial" w:cs="Arial"/>
          <w:b/>
          <w:bCs/>
        </w:rPr>
        <w:t>Samariter</w:t>
      </w:r>
      <w:proofErr w:type="spellEnd"/>
      <w:r w:rsidRPr="00E84BD9">
        <w:rPr>
          <w:rFonts w:ascii="Arial" w:hAnsi="Arial" w:cs="Arial"/>
          <w:b/>
          <w:bCs/>
        </w:rPr>
        <w:t>-Bund (ASB)</w:t>
      </w:r>
    </w:p>
    <w:p w14:paraId="51B5A237" w14:textId="6F708B26" w:rsidR="003905D5" w:rsidRPr="00E84BD9" w:rsidRDefault="003905D5" w:rsidP="003905D5">
      <w:pPr>
        <w:pStyle w:val="NoSpacing"/>
        <w:jc w:val="both"/>
        <w:rPr>
          <w:rFonts w:ascii="Arial" w:hAnsi="Arial" w:cs="Arial"/>
          <w:b/>
          <w:bCs/>
        </w:rPr>
      </w:pPr>
      <w:r w:rsidRPr="00E84BD9">
        <w:rPr>
          <w:rFonts w:ascii="Arial" w:hAnsi="Arial" w:cs="Arial"/>
          <w:b/>
          <w:bCs/>
        </w:rPr>
        <w:t xml:space="preserve">Reports to: </w:t>
      </w:r>
      <w:r w:rsidRPr="00E84BD9">
        <w:rPr>
          <w:rFonts w:ascii="Arial" w:hAnsi="Arial" w:cs="Arial"/>
          <w:b/>
          <w:bCs/>
        </w:rPr>
        <w:tab/>
      </w:r>
      <w:r w:rsidRPr="00E84BD9">
        <w:rPr>
          <w:rFonts w:ascii="Arial" w:hAnsi="Arial" w:cs="Arial"/>
          <w:b/>
          <w:bCs/>
        </w:rPr>
        <w:tab/>
      </w:r>
      <w:r w:rsidRPr="00E84BD9">
        <w:rPr>
          <w:rFonts w:ascii="Arial" w:hAnsi="Arial" w:cs="Arial"/>
          <w:b/>
          <w:bCs/>
        </w:rPr>
        <w:tab/>
      </w:r>
      <w:r w:rsidRPr="00E84BD9">
        <w:rPr>
          <w:rFonts w:ascii="Arial" w:hAnsi="Arial" w:cs="Arial"/>
          <w:b/>
          <w:bCs/>
        </w:rPr>
        <w:tab/>
      </w:r>
      <w:r w:rsidRPr="00E84BD9">
        <w:rPr>
          <w:rFonts w:ascii="Arial" w:hAnsi="Arial" w:cs="Arial"/>
          <w:b/>
          <w:bCs/>
        </w:rPr>
        <w:tab/>
      </w:r>
      <w:r w:rsidRPr="00E84BD9">
        <w:rPr>
          <w:rFonts w:ascii="Arial" w:hAnsi="Arial" w:cs="Arial"/>
          <w:b/>
          <w:bCs/>
        </w:rPr>
        <w:tab/>
        <w:t xml:space="preserve">ASB-HAITI Country Director  </w:t>
      </w:r>
    </w:p>
    <w:p w14:paraId="045A0D49" w14:textId="031CC9F2" w:rsidR="003905D5" w:rsidRPr="00E84BD9" w:rsidRDefault="003905D5" w:rsidP="003905D5">
      <w:pPr>
        <w:pStyle w:val="NoSpacing"/>
        <w:jc w:val="both"/>
        <w:rPr>
          <w:rFonts w:ascii="Arial" w:hAnsi="Arial" w:cs="Arial"/>
          <w:b/>
          <w:bCs/>
        </w:rPr>
      </w:pPr>
      <w:r w:rsidRPr="00E84BD9">
        <w:rPr>
          <w:rFonts w:ascii="Arial" w:hAnsi="Arial" w:cs="Arial"/>
          <w:b/>
          <w:bCs/>
        </w:rPr>
        <w:t>Workstation:</w:t>
      </w:r>
      <w:r w:rsidRPr="00E84BD9">
        <w:rPr>
          <w:rFonts w:ascii="Arial" w:hAnsi="Arial" w:cs="Arial"/>
          <w:b/>
          <w:bCs/>
        </w:rPr>
        <w:tab/>
      </w:r>
      <w:r w:rsidRPr="00E84BD9">
        <w:rPr>
          <w:rFonts w:ascii="Arial" w:hAnsi="Arial" w:cs="Arial"/>
          <w:b/>
          <w:bCs/>
        </w:rPr>
        <w:tab/>
      </w:r>
      <w:r w:rsidRPr="00E84BD9">
        <w:rPr>
          <w:rFonts w:ascii="Arial" w:hAnsi="Arial" w:cs="Arial"/>
          <w:b/>
          <w:bCs/>
        </w:rPr>
        <w:tab/>
      </w:r>
      <w:r w:rsidRPr="00E84BD9">
        <w:rPr>
          <w:rFonts w:ascii="Arial" w:hAnsi="Arial" w:cs="Arial"/>
          <w:b/>
          <w:bCs/>
        </w:rPr>
        <w:tab/>
      </w:r>
      <w:r w:rsidRPr="00E84BD9">
        <w:rPr>
          <w:rFonts w:ascii="Arial" w:hAnsi="Arial" w:cs="Arial"/>
          <w:b/>
          <w:bCs/>
        </w:rPr>
        <w:tab/>
      </w:r>
      <w:r w:rsidR="00E84BD9">
        <w:rPr>
          <w:rFonts w:ascii="Arial" w:hAnsi="Arial" w:cs="Arial"/>
          <w:b/>
          <w:bCs/>
        </w:rPr>
        <w:tab/>
      </w:r>
      <w:r w:rsidRPr="00E84BD9">
        <w:rPr>
          <w:rFonts w:ascii="Arial" w:hAnsi="Arial" w:cs="Arial"/>
          <w:b/>
          <w:bCs/>
        </w:rPr>
        <w:t>Port au Prince</w:t>
      </w:r>
      <w:r w:rsidRPr="00E84BD9">
        <w:rPr>
          <w:rFonts w:ascii="Arial" w:hAnsi="Arial" w:cs="Arial"/>
          <w:b/>
          <w:bCs/>
        </w:rPr>
        <w:tab/>
      </w:r>
      <w:r w:rsidRPr="00E84BD9">
        <w:rPr>
          <w:rFonts w:ascii="Arial" w:hAnsi="Arial" w:cs="Arial"/>
          <w:b/>
          <w:bCs/>
        </w:rPr>
        <w:tab/>
      </w:r>
    </w:p>
    <w:p w14:paraId="339DBE22" w14:textId="1000A8D8" w:rsidR="003905D5" w:rsidRPr="00E84BD9" w:rsidRDefault="003905D5" w:rsidP="003905D5">
      <w:pPr>
        <w:pStyle w:val="NoSpacing"/>
        <w:jc w:val="both"/>
        <w:rPr>
          <w:rFonts w:ascii="Arial" w:hAnsi="Arial" w:cs="Arial"/>
          <w:b/>
          <w:bCs/>
        </w:rPr>
      </w:pPr>
      <w:r w:rsidRPr="00E84BD9">
        <w:rPr>
          <w:rFonts w:ascii="Arial" w:hAnsi="Arial" w:cs="Arial"/>
          <w:b/>
          <w:bCs/>
        </w:rPr>
        <w:t xml:space="preserve">Duration: </w:t>
      </w:r>
      <w:r w:rsidRPr="00E84BD9">
        <w:rPr>
          <w:rFonts w:ascii="Arial" w:hAnsi="Arial" w:cs="Arial"/>
          <w:b/>
          <w:bCs/>
        </w:rPr>
        <w:tab/>
      </w:r>
      <w:r w:rsidRPr="00E84BD9">
        <w:rPr>
          <w:rFonts w:ascii="Arial" w:hAnsi="Arial" w:cs="Arial"/>
          <w:b/>
          <w:bCs/>
        </w:rPr>
        <w:tab/>
      </w:r>
      <w:r w:rsidRPr="00E84BD9">
        <w:rPr>
          <w:rFonts w:ascii="Arial" w:hAnsi="Arial" w:cs="Arial"/>
          <w:b/>
          <w:bCs/>
        </w:rPr>
        <w:tab/>
      </w:r>
      <w:r w:rsidRPr="00E84BD9">
        <w:rPr>
          <w:rFonts w:ascii="Arial" w:hAnsi="Arial" w:cs="Arial"/>
          <w:b/>
          <w:bCs/>
        </w:rPr>
        <w:tab/>
      </w:r>
      <w:r w:rsidRPr="00E84BD9">
        <w:rPr>
          <w:rFonts w:ascii="Arial" w:hAnsi="Arial" w:cs="Arial"/>
          <w:b/>
          <w:bCs/>
        </w:rPr>
        <w:tab/>
      </w:r>
      <w:r w:rsidRPr="00E84BD9">
        <w:rPr>
          <w:rFonts w:ascii="Arial" w:hAnsi="Arial" w:cs="Arial"/>
          <w:b/>
          <w:bCs/>
        </w:rPr>
        <w:tab/>
        <w:t>Fixed-Term (Renewable)</w:t>
      </w:r>
    </w:p>
    <w:p w14:paraId="4593DFC4" w14:textId="504BCC3D" w:rsidR="003905D5" w:rsidRPr="00E84BD9" w:rsidRDefault="003905D5" w:rsidP="003905D5">
      <w:pPr>
        <w:pStyle w:val="NoSpacing"/>
        <w:jc w:val="both"/>
        <w:rPr>
          <w:rFonts w:ascii="Arial" w:hAnsi="Arial" w:cs="Arial"/>
          <w:b/>
          <w:bCs/>
        </w:rPr>
      </w:pPr>
      <w:r w:rsidRPr="00E84BD9">
        <w:rPr>
          <w:rFonts w:ascii="Arial" w:hAnsi="Arial" w:cs="Arial"/>
          <w:b/>
          <w:bCs/>
        </w:rPr>
        <w:t xml:space="preserve">Publication date: </w:t>
      </w:r>
      <w:r w:rsidRPr="00E84BD9">
        <w:rPr>
          <w:rFonts w:ascii="Arial" w:hAnsi="Arial" w:cs="Arial"/>
          <w:b/>
          <w:bCs/>
        </w:rPr>
        <w:tab/>
      </w:r>
      <w:r w:rsidRPr="00E84BD9">
        <w:rPr>
          <w:rFonts w:ascii="Arial" w:hAnsi="Arial" w:cs="Arial"/>
          <w:b/>
          <w:bCs/>
        </w:rPr>
        <w:tab/>
      </w:r>
      <w:r w:rsidRPr="00E84BD9">
        <w:rPr>
          <w:rFonts w:ascii="Arial" w:hAnsi="Arial" w:cs="Arial"/>
          <w:b/>
          <w:bCs/>
        </w:rPr>
        <w:tab/>
      </w:r>
      <w:r w:rsidRPr="00E84BD9">
        <w:rPr>
          <w:rFonts w:ascii="Arial" w:hAnsi="Arial" w:cs="Arial"/>
          <w:b/>
          <w:bCs/>
        </w:rPr>
        <w:tab/>
      </w:r>
      <w:r w:rsidRPr="00E84BD9">
        <w:rPr>
          <w:rFonts w:ascii="Arial" w:hAnsi="Arial" w:cs="Arial"/>
          <w:b/>
          <w:bCs/>
        </w:rPr>
        <w:tab/>
      </w:r>
      <w:r w:rsidR="00B80941">
        <w:rPr>
          <w:rFonts w:ascii="Arial" w:hAnsi="Arial" w:cs="Arial"/>
          <w:b/>
          <w:bCs/>
        </w:rPr>
        <w:t>July</w:t>
      </w:r>
      <w:r w:rsidR="00E35FE8">
        <w:rPr>
          <w:rFonts w:ascii="Arial" w:hAnsi="Arial" w:cs="Arial"/>
          <w:b/>
          <w:bCs/>
        </w:rPr>
        <w:t xml:space="preserve"> </w:t>
      </w:r>
      <w:r w:rsidR="00B80941">
        <w:rPr>
          <w:rFonts w:ascii="Arial" w:hAnsi="Arial" w:cs="Arial"/>
          <w:b/>
          <w:bCs/>
        </w:rPr>
        <w:t>30</w:t>
      </w:r>
      <w:r w:rsidR="00E35FE8">
        <w:rPr>
          <w:rFonts w:ascii="Arial" w:hAnsi="Arial" w:cs="Arial"/>
          <w:b/>
          <w:bCs/>
        </w:rPr>
        <w:t>, 2024</w:t>
      </w:r>
      <w:r w:rsidRPr="00E84BD9">
        <w:rPr>
          <w:rFonts w:ascii="Arial" w:hAnsi="Arial" w:cs="Arial"/>
          <w:b/>
          <w:bCs/>
        </w:rPr>
        <w:tab/>
      </w:r>
    </w:p>
    <w:p w14:paraId="5FC9FF96" w14:textId="5C60EE56" w:rsidR="00E35FE8" w:rsidRPr="00E84BD9" w:rsidRDefault="003905D5" w:rsidP="00E35FE8">
      <w:pPr>
        <w:pStyle w:val="NoSpacing"/>
        <w:jc w:val="both"/>
        <w:rPr>
          <w:rFonts w:ascii="Arial" w:hAnsi="Arial" w:cs="Arial"/>
          <w:b/>
          <w:bCs/>
        </w:rPr>
      </w:pPr>
      <w:r w:rsidRPr="00E84BD9">
        <w:rPr>
          <w:rFonts w:ascii="Arial" w:hAnsi="Arial" w:cs="Arial"/>
          <w:b/>
          <w:bCs/>
        </w:rPr>
        <w:t xml:space="preserve">Deadline: </w:t>
      </w:r>
      <w:r w:rsidRPr="00E84BD9">
        <w:rPr>
          <w:rFonts w:ascii="Arial" w:hAnsi="Arial" w:cs="Arial"/>
          <w:b/>
          <w:bCs/>
        </w:rPr>
        <w:tab/>
      </w:r>
      <w:r w:rsidRPr="00E84BD9">
        <w:rPr>
          <w:rFonts w:ascii="Arial" w:hAnsi="Arial" w:cs="Arial"/>
          <w:b/>
          <w:bCs/>
        </w:rPr>
        <w:tab/>
      </w:r>
      <w:r w:rsidRPr="00E84BD9">
        <w:rPr>
          <w:rFonts w:ascii="Arial" w:hAnsi="Arial" w:cs="Arial"/>
          <w:b/>
          <w:bCs/>
        </w:rPr>
        <w:tab/>
      </w:r>
      <w:r w:rsidRPr="00E84BD9">
        <w:rPr>
          <w:rFonts w:ascii="Arial" w:hAnsi="Arial" w:cs="Arial"/>
          <w:b/>
          <w:bCs/>
        </w:rPr>
        <w:tab/>
      </w:r>
      <w:r w:rsidRPr="00E84BD9">
        <w:rPr>
          <w:rFonts w:ascii="Arial" w:hAnsi="Arial" w:cs="Arial"/>
          <w:b/>
          <w:bCs/>
        </w:rPr>
        <w:tab/>
      </w:r>
      <w:r w:rsidRPr="00E84BD9">
        <w:rPr>
          <w:rFonts w:ascii="Arial" w:hAnsi="Arial" w:cs="Arial"/>
        </w:rPr>
        <w:tab/>
      </w:r>
      <w:r w:rsidR="00B80941">
        <w:rPr>
          <w:rFonts w:ascii="Arial" w:hAnsi="Arial" w:cs="Arial"/>
          <w:b/>
          <w:bCs/>
        </w:rPr>
        <w:t>August</w:t>
      </w:r>
      <w:r w:rsidR="00E35FE8">
        <w:rPr>
          <w:rFonts w:ascii="Arial" w:hAnsi="Arial" w:cs="Arial"/>
          <w:b/>
          <w:bCs/>
        </w:rPr>
        <w:t xml:space="preserve"> </w:t>
      </w:r>
      <w:r w:rsidR="00B80941">
        <w:rPr>
          <w:rFonts w:ascii="Arial" w:hAnsi="Arial" w:cs="Arial"/>
          <w:b/>
          <w:bCs/>
        </w:rPr>
        <w:t>13</w:t>
      </w:r>
      <w:r w:rsidR="00E35FE8">
        <w:rPr>
          <w:rFonts w:ascii="Arial" w:hAnsi="Arial" w:cs="Arial"/>
          <w:b/>
          <w:bCs/>
        </w:rPr>
        <w:t>, 2024</w:t>
      </w:r>
      <w:r w:rsidR="00E35FE8" w:rsidRPr="00E84BD9">
        <w:rPr>
          <w:rFonts w:ascii="Arial" w:hAnsi="Arial" w:cs="Arial"/>
          <w:b/>
          <w:bCs/>
        </w:rPr>
        <w:tab/>
      </w:r>
    </w:p>
    <w:p w14:paraId="54FC2BA2" w14:textId="635EFC59" w:rsidR="003905D5" w:rsidRPr="00E84BD9" w:rsidRDefault="003905D5" w:rsidP="003905D5">
      <w:pPr>
        <w:pStyle w:val="NoSpacing"/>
        <w:jc w:val="both"/>
        <w:rPr>
          <w:rFonts w:ascii="Arial" w:hAnsi="Arial" w:cs="Arial"/>
        </w:rPr>
      </w:pPr>
      <w:r w:rsidRPr="00E84BD9">
        <w:rPr>
          <w:rFonts w:ascii="Arial" w:hAnsi="Arial" w:cs="Arial"/>
        </w:rPr>
        <w:tab/>
      </w:r>
      <w:r w:rsidRPr="00E84BD9">
        <w:rPr>
          <w:rFonts w:ascii="Arial" w:hAnsi="Arial" w:cs="Arial"/>
        </w:rPr>
        <w:tab/>
      </w:r>
      <w:r w:rsidRPr="00E84BD9">
        <w:rPr>
          <w:rFonts w:ascii="Arial" w:hAnsi="Arial" w:cs="Arial"/>
        </w:rPr>
        <w:tab/>
      </w:r>
      <w:r w:rsidRPr="00E84BD9">
        <w:rPr>
          <w:rFonts w:ascii="Arial" w:hAnsi="Arial" w:cs="Arial"/>
        </w:rPr>
        <w:tab/>
      </w:r>
      <w:r w:rsidRPr="00E84BD9">
        <w:rPr>
          <w:rFonts w:ascii="Arial" w:hAnsi="Arial" w:cs="Arial"/>
        </w:rPr>
        <w:tab/>
      </w:r>
      <w:r w:rsidRPr="00E84BD9">
        <w:rPr>
          <w:rFonts w:ascii="Arial" w:hAnsi="Arial" w:cs="Arial"/>
        </w:rPr>
        <w:tab/>
        <w:t xml:space="preserve"> </w:t>
      </w:r>
    </w:p>
    <w:p w14:paraId="6922BFFD" w14:textId="77777777" w:rsidR="003905D5" w:rsidRPr="00E84BD9" w:rsidRDefault="003905D5" w:rsidP="003905D5">
      <w:pPr>
        <w:pStyle w:val="NormalWeb"/>
        <w:jc w:val="both"/>
        <w:rPr>
          <w:rFonts w:ascii="Arial" w:hAnsi="Arial" w:cs="Arial"/>
          <w:b/>
          <w:bCs/>
          <w:color w:val="44494B"/>
          <w:spacing w:val="8"/>
          <w:sz w:val="22"/>
          <w:szCs w:val="22"/>
        </w:rPr>
      </w:pPr>
      <w:r w:rsidRPr="00E84BD9">
        <w:rPr>
          <w:rFonts w:ascii="Arial" w:hAnsi="Arial" w:cs="Arial"/>
          <w:b/>
          <w:bCs/>
          <w:color w:val="44494B"/>
          <w:spacing w:val="8"/>
          <w:sz w:val="22"/>
          <w:szCs w:val="22"/>
        </w:rPr>
        <w:t>BACKGROUND:</w:t>
      </w:r>
    </w:p>
    <w:p w14:paraId="752C3A74" w14:textId="77777777" w:rsidR="003905D5" w:rsidRPr="00E84BD9" w:rsidRDefault="003905D5" w:rsidP="003905D5">
      <w:pPr>
        <w:pStyle w:val="NoSpacing"/>
        <w:jc w:val="both"/>
        <w:rPr>
          <w:rFonts w:ascii="Arial" w:hAnsi="Arial" w:cs="Arial"/>
        </w:rPr>
      </w:pPr>
      <w:r w:rsidRPr="00E84BD9">
        <w:rPr>
          <w:rFonts w:ascii="Arial" w:hAnsi="Arial" w:cs="Arial"/>
        </w:rPr>
        <w:t>The </w:t>
      </w:r>
      <w:r w:rsidRPr="00E84BD9">
        <w:rPr>
          <w:rStyle w:val="Strong"/>
          <w:rFonts w:ascii="Arial" w:hAnsi="Arial" w:cs="Arial"/>
          <w:color w:val="44494B"/>
          <w:spacing w:val="8"/>
        </w:rPr>
        <w:t>Arbeiter-</w:t>
      </w:r>
      <w:proofErr w:type="spellStart"/>
      <w:r w:rsidRPr="00E84BD9">
        <w:rPr>
          <w:rStyle w:val="Strong"/>
          <w:rFonts w:ascii="Arial" w:hAnsi="Arial" w:cs="Arial"/>
          <w:color w:val="44494B"/>
          <w:spacing w:val="8"/>
        </w:rPr>
        <w:t>Samariter</w:t>
      </w:r>
      <w:proofErr w:type="spellEnd"/>
      <w:r w:rsidRPr="00E84BD9">
        <w:rPr>
          <w:rStyle w:val="Strong"/>
          <w:rFonts w:ascii="Arial" w:hAnsi="Arial" w:cs="Arial"/>
          <w:color w:val="44494B"/>
          <w:spacing w:val="8"/>
        </w:rPr>
        <w:t>-Bund (ASB)</w:t>
      </w:r>
      <w:r w:rsidRPr="00E84BD9">
        <w:rPr>
          <w:rFonts w:ascii="Arial" w:hAnsi="Arial" w:cs="Arial"/>
        </w:rPr>
        <w:t> is a German aid and welfare organization with more than 300 branches at national, regional, district and municipal level all over Germany.</w:t>
      </w:r>
    </w:p>
    <w:p w14:paraId="3CCB6369" w14:textId="77777777" w:rsidR="003905D5" w:rsidRPr="00E84BD9" w:rsidRDefault="003905D5" w:rsidP="003905D5">
      <w:pPr>
        <w:pStyle w:val="NoSpacing"/>
        <w:jc w:val="both"/>
        <w:rPr>
          <w:rFonts w:ascii="Arial" w:hAnsi="Arial" w:cs="Arial"/>
        </w:rPr>
      </w:pPr>
    </w:p>
    <w:p w14:paraId="61B182F1" w14:textId="77777777" w:rsidR="003905D5" w:rsidRPr="00E84BD9" w:rsidRDefault="003905D5" w:rsidP="003905D5">
      <w:pPr>
        <w:pStyle w:val="NoSpacing"/>
        <w:jc w:val="both"/>
        <w:rPr>
          <w:rFonts w:ascii="Arial" w:hAnsi="Arial" w:cs="Arial"/>
        </w:rPr>
      </w:pPr>
      <w:r w:rsidRPr="00E84BD9">
        <w:rPr>
          <w:rFonts w:ascii="Arial" w:hAnsi="Arial" w:cs="Arial"/>
        </w:rPr>
        <w:t>More than 1.3 million members provide a broad social basis for our organization and more than 20,000 employees as well as over 17,000 volunteers form part of the ASB ensuring a high level of quality in areas such as rescue services, civil protection, and social services. Since its foundation in 1888, ASB has acted as a politically and denominationally independent association ensuring a high level of continuity and reliability. </w:t>
      </w:r>
      <w:r w:rsidRPr="00E84BD9">
        <w:rPr>
          <w:rStyle w:val="Strong"/>
          <w:rFonts w:ascii="Arial" w:hAnsi="Arial" w:cs="Arial"/>
          <w:color w:val="44494B"/>
          <w:spacing w:val="8"/>
        </w:rPr>
        <w:t>ASB’s</w:t>
      </w:r>
      <w:r w:rsidRPr="00E84BD9">
        <w:rPr>
          <w:rFonts w:ascii="Arial" w:hAnsi="Arial" w:cs="Arial"/>
        </w:rPr>
        <w:t> </w:t>
      </w:r>
      <w:r w:rsidRPr="00E84BD9">
        <w:rPr>
          <w:rStyle w:val="Strong"/>
          <w:rFonts w:ascii="Arial" w:hAnsi="Arial" w:cs="Arial"/>
          <w:color w:val="44494B"/>
          <w:spacing w:val="8"/>
        </w:rPr>
        <w:t>Foreign Aid Department</w:t>
      </w:r>
      <w:r w:rsidRPr="00E84BD9">
        <w:rPr>
          <w:rFonts w:ascii="Arial" w:hAnsi="Arial" w:cs="Arial"/>
        </w:rPr>
        <w:t> provides both direct emergency relief to people hit by human-made or natural disasters and longer-term rehabilitation measures designed to promote recovery and to rapidly help restore the livelihoods of refugees, internally displaced persons, and other vulnerable groups. ASB currently has a portfolio of more than 100 relief, rehabilitation, development, and inclusive Disaster Risk Reduction (DRR) projects runs own offices in Bosnia and Herzegovina, Georgia, Greece, Haiti, Indonesia, Iraq, Kosovo, Nicaragua, Niger, Serbia and Ukraine.</w:t>
      </w:r>
    </w:p>
    <w:p w14:paraId="71F9428C" w14:textId="77777777" w:rsidR="003905D5" w:rsidRPr="00E84BD9" w:rsidRDefault="003905D5" w:rsidP="003905D5">
      <w:pPr>
        <w:pStyle w:val="NoSpacing"/>
        <w:jc w:val="both"/>
        <w:rPr>
          <w:rFonts w:ascii="Arial" w:hAnsi="Arial" w:cs="Arial"/>
        </w:rPr>
      </w:pPr>
    </w:p>
    <w:p w14:paraId="027ADD63" w14:textId="77777777" w:rsidR="003905D5" w:rsidRPr="00E84BD9" w:rsidRDefault="003905D5" w:rsidP="003905D5">
      <w:pPr>
        <w:pStyle w:val="NoSpacing"/>
        <w:jc w:val="both"/>
        <w:rPr>
          <w:rFonts w:ascii="Arial" w:hAnsi="Arial" w:cs="Arial"/>
        </w:rPr>
      </w:pPr>
      <w:r w:rsidRPr="00E84BD9">
        <w:rPr>
          <w:rFonts w:ascii="Arial" w:hAnsi="Arial" w:cs="Arial"/>
        </w:rPr>
        <w:t>ASB started its operations in </w:t>
      </w:r>
      <w:r w:rsidRPr="00E84BD9">
        <w:rPr>
          <w:rStyle w:val="Strong"/>
          <w:rFonts w:ascii="Arial" w:hAnsi="Arial" w:cs="Arial"/>
          <w:color w:val="44494B"/>
          <w:spacing w:val="8"/>
        </w:rPr>
        <w:t>Haiti</w:t>
      </w:r>
      <w:r w:rsidRPr="00E84BD9">
        <w:rPr>
          <w:rFonts w:ascii="Arial" w:hAnsi="Arial" w:cs="Arial"/>
        </w:rPr>
        <w:t xml:space="preserve"> immediately after the catastrophic earthquake in 2010, supporting the affected population through an emergency program, including reconstruction and rehabilitation of destroyed houses in Petit </w:t>
      </w:r>
      <w:proofErr w:type="spellStart"/>
      <w:r w:rsidRPr="00E84BD9">
        <w:rPr>
          <w:rFonts w:ascii="Arial" w:hAnsi="Arial" w:cs="Arial"/>
        </w:rPr>
        <w:t>Goâve</w:t>
      </w:r>
      <w:proofErr w:type="spellEnd"/>
      <w:r w:rsidRPr="00E84BD9">
        <w:rPr>
          <w:rFonts w:ascii="Arial" w:hAnsi="Arial" w:cs="Arial"/>
        </w:rPr>
        <w:t xml:space="preserve"> and Grand </w:t>
      </w:r>
      <w:proofErr w:type="spellStart"/>
      <w:r w:rsidRPr="00E84BD9">
        <w:rPr>
          <w:rFonts w:ascii="Arial" w:hAnsi="Arial" w:cs="Arial"/>
        </w:rPr>
        <w:t>Goâve</w:t>
      </w:r>
      <w:proofErr w:type="spellEnd"/>
      <w:r w:rsidRPr="00E84BD9">
        <w:rPr>
          <w:rFonts w:ascii="Arial" w:hAnsi="Arial" w:cs="Arial"/>
        </w:rPr>
        <w:t>. Humanitarian aid was provided as well after hurricane Matthew (2016), the corona pandemic (2020) and the recent earthquake in the south department (2021), with special emphasis on inclusive access to clean water through water filter systems.</w:t>
      </w:r>
    </w:p>
    <w:p w14:paraId="3E8BE16D" w14:textId="77777777" w:rsidR="003905D5" w:rsidRPr="00E84BD9" w:rsidRDefault="003905D5" w:rsidP="003905D5">
      <w:pPr>
        <w:pStyle w:val="NoSpacing"/>
        <w:jc w:val="both"/>
        <w:rPr>
          <w:rFonts w:ascii="Arial" w:hAnsi="Arial" w:cs="Arial"/>
        </w:rPr>
      </w:pPr>
    </w:p>
    <w:p w14:paraId="1753F0DD" w14:textId="77777777" w:rsidR="003905D5" w:rsidRPr="00E84BD9" w:rsidRDefault="003905D5" w:rsidP="003905D5">
      <w:pPr>
        <w:pStyle w:val="NoSpacing"/>
        <w:jc w:val="both"/>
        <w:rPr>
          <w:rFonts w:ascii="Arial" w:hAnsi="Arial" w:cs="Arial"/>
        </w:rPr>
      </w:pPr>
      <w:r w:rsidRPr="00E84BD9">
        <w:rPr>
          <w:rFonts w:ascii="Arial" w:hAnsi="Arial" w:cs="Arial"/>
        </w:rPr>
        <w:t>From 2013 to 2020, ASB implemented transitional aid projects with financial support from the German Government. It aimed at strengthening disaster resilience of the rural population. Since then, all projects have been implemented by local partner organizations and follow a multi-dimensional approach to resilience building. Project measures comprise areas such as food security, WASH, disaster risk reduction, climate crisis adaptation and social inclusion with particular focus on the empowerment of persons with disabilities and their organizations. Geographically, the projects are implemented in several municipalities of the Departments Sud, Ouest, Nord, and Centre.</w:t>
      </w:r>
    </w:p>
    <w:p w14:paraId="0A4C05BC" w14:textId="77777777" w:rsidR="003905D5" w:rsidRPr="00E84BD9" w:rsidRDefault="003905D5" w:rsidP="003905D5">
      <w:pPr>
        <w:pStyle w:val="NoSpacing"/>
        <w:jc w:val="both"/>
        <w:rPr>
          <w:rFonts w:ascii="Arial" w:hAnsi="Arial" w:cs="Arial"/>
        </w:rPr>
      </w:pPr>
    </w:p>
    <w:p w14:paraId="2184C0A9" w14:textId="77777777" w:rsidR="003905D5" w:rsidRPr="00E84BD9" w:rsidRDefault="003905D5" w:rsidP="003905D5">
      <w:pPr>
        <w:pStyle w:val="NoSpacing"/>
        <w:jc w:val="both"/>
        <w:rPr>
          <w:rFonts w:ascii="Arial" w:hAnsi="Arial" w:cs="Arial"/>
        </w:rPr>
      </w:pPr>
      <w:r w:rsidRPr="00E84BD9">
        <w:rPr>
          <w:rFonts w:ascii="Arial" w:hAnsi="Arial" w:cs="Arial"/>
        </w:rPr>
        <w:t>During project implementation, ASB contributes to capacity building of partner organizations, target groups and stakeholders, and proper coordination among the involved actors. For technical support, project coordination and program development, ASB runs its country office in Port au Prince and a field office in Port Salut, South department.</w:t>
      </w:r>
    </w:p>
    <w:p w14:paraId="7CDFD22E" w14:textId="77777777" w:rsidR="003905D5" w:rsidRPr="00E84BD9" w:rsidRDefault="003905D5" w:rsidP="003905D5">
      <w:pPr>
        <w:pStyle w:val="NoSpacing"/>
        <w:jc w:val="both"/>
        <w:rPr>
          <w:rFonts w:ascii="Arial" w:hAnsi="Arial" w:cs="Arial"/>
        </w:rPr>
      </w:pPr>
    </w:p>
    <w:p w14:paraId="0041642C" w14:textId="2FAB0D4F" w:rsidR="00693BB5" w:rsidRPr="00E84BD9" w:rsidRDefault="003905D5" w:rsidP="003905D5">
      <w:pPr>
        <w:pStyle w:val="NoSpacing"/>
        <w:jc w:val="both"/>
        <w:rPr>
          <w:rFonts w:ascii="Arial" w:hAnsi="Arial" w:cs="Arial"/>
        </w:rPr>
      </w:pPr>
      <w:r w:rsidRPr="00E84BD9">
        <w:rPr>
          <w:rFonts w:ascii="Arial" w:hAnsi="Arial" w:cs="Arial"/>
        </w:rPr>
        <w:t xml:space="preserve">ASB is seeking a qualified </w:t>
      </w:r>
      <w:r w:rsidR="00693BB5" w:rsidRPr="00E84BD9">
        <w:rPr>
          <w:rFonts w:ascii="Arial" w:hAnsi="Arial" w:cs="Arial"/>
          <w:b/>
          <w:bCs/>
        </w:rPr>
        <w:t>Safety &amp; Security Officer</w:t>
      </w:r>
      <w:r w:rsidRPr="00E84BD9">
        <w:rPr>
          <w:rFonts w:ascii="Arial" w:hAnsi="Arial" w:cs="Arial"/>
        </w:rPr>
        <w:t xml:space="preserve"> with extensive </w:t>
      </w:r>
      <w:r w:rsidR="00693BB5" w:rsidRPr="00E84BD9">
        <w:rPr>
          <w:rFonts w:ascii="Arial" w:hAnsi="Arial" w:cs="Arial"/>
        </w:rPr>
        <w:t xml:space="preserve">safety and security </w:t>
      </w:r>
      <w:r w:rsidRPr="00E84BD9">
        <w:rPr>
          <w:rFonts w:ascii="Arial" w:hAnsi="Arial" w:cs="Arial"/>
        </w:rPr>
        <w:t xml:space="preserve">experience to </w:t>
      </w:r>
      <w:r w:rsidR="00693BB5" w:rsidRPr="00E84BD9">
        <w:rPr>
          <w:rFonts w:ascii="Arial" w:hAnsi="Arial" w:cs="Arial"/>
        </w:rPr>
        <w:t xml:space="preserve">manage its safety and security matters in Haiti. </w:t>
      </w:r>
    </w:p>
    <w:p w14:paraId="44320EE7" w14:textId="77777777" w:rsidR="003905D5" w:rsidRPr="00E84BD9" w:rsidRDefault="003905D5" w:rsidP="00827F32">
      <w:pPr>
        <w:rPr>
          <w:rFonts w:ascii="Arial" w:hAnsi="Arial" w:cs="Arial"/>
          <w:b/>
          <w:bCs/>
        </w:rPr>
      </w:pPr>
    </w:p>
    <w:p w14:paraId="59F1469B" w14:textId="2D203F5C" w:rsidR="00827F32" w:rsidRPr="00E84BD9" w:rsidRDefault="0040084D" w:rsidP="00827F32">
      <w:pPr>
        <w:rPr>
          <w:rFonts w:ascii="Arial" w:hAnsi="Arial" w:cs="Arial"/>
          <w:b/>
          <w:bCs/>
        </w:rPr>
      </w:pPr>
      <w:r w:rsidRPr="00E84BD9">
        <w:rPr>
          <w:rFonts w:ascii="Arial" w:hAnsi="Arial" w:cs="Arial"/>
          <w:b/>
          <w:bCs/>
        </w:rPr>
        <w:t>POSITION SUMMARY:</w:t>
      </w:r>
    </w:p>
    <w:p w14:paraId="1CD9E90F" w14:textId="58EAE368" w:rsidR="00CF793F" w:rsidRPr="00E84BD9" w:rsidRDefault="00827F32" w:rsidP="00010948">
      <w:pPr>
        <w:jc w:val="both"/>
        <w:rPr>
          <w:rFonts w:ascii="Arial" w:hAnsi="Arial" w:cs="Arial"/>
        </w:rPr>
      </w:pPr>
      <w:r w:rsidRPr="00E84BD9">
        <w:rPr>
          <w:rFonts w:ascii="Arial" w:hAnsi="Arial" w:cs="Arial"/>
        </w:rPr>
        <w:t xml:space="preserve">The Safety and </w:t>
      </w:r>
      <w:r w:rsidR="00CF793F" w:rsidRPr="00E84BD9">
        <w:rPr>
          <w:rFonts w:ascii="Arial" w:hAnsi="Arial" w:cs="Arial"/>
        </w:rPr>
        <w:t xml:space="preserve">Security Officer </w:t>
      </w:r>
      <w:r w:rsidRPr="00E84BD9">
        <w:rPr>
          <w:rFonts w:ascii="Arial" w:hAnsi="Arial" w:cs="Arial"/>
        </w:rPr>
        <w:t xml:space="preserve">manages </w:t>
      </w:r>
      <w:r w:rsidR="00CF793F" w:rsidRPr="00E84BD9">
        <w:rPr>
          <w:rFonts w:ascii="Arial" w:hAnsi="Arial" w:cs="Arial"/>
        </w:rPr>
        <w:t xml:space="preserve">ASB’s </w:t>
      </w:r>
      <w:r w:rsidRPr="00E84BD9">
        <w:rPr>
          <w:rFonts w:ascii="Arial" w:hAnsi="Arial" w:cs="Arial"/>
        </w:rPr>
        <w:t xml:space="preserve">operational safety and security </w:t>
      </w:r>
      <w:r w:rsidR="00CF793F" w:rsidRPr="00E84BD9">
        <w:rPr>
          <w:rFonts w:ascii="Arial" w:hAnsi="Arial" w:cs="Arial"/>
        </w:rPr>
        <w:t xml:space="preserve">risk </w:t>
      </w:r>
      <w:r w:rsidRPr="00E84BD9">
        <w:rPr>
          <w:rFonts w:ascii="Arial" w:hAnsi="Arial" w:cs="Arial"/>
        </w:rPr>
        <w:t xml:space="preserve">management framework and reports to the </w:t>
      </w:r>
      <w:r w:rsidR="00CF793F" w:rsidRPr="00E84BD9">
        <w:rPr>
          <w:rFonts w:ascii="Arial" w:hAnsi="Arial" w:cs="Arial"/>
        </w:rPr>
        <w:t>Country Director</w:t>
      </w:r>
      <w:r w:rsidRPr="00E84BD9">
        <w:rPr>
          <w:rFonts w:ascii="Arial" w:hAnsi="Arial" w:cs="Arial"/>
        </w:rPr>
        <w:t xml:space="preserve">. Supporting the </w:t>
      </w:r>
      <w:r w:rsidR="00CF793F" w:rsidRPr="00E84BD9">
        <w:rPr>
          <w:rFonts w:ascii="Arial" w:hAnsi="Arial" w:cs="Arial"/>
        </w:rPr>
        <w:t>organizational</w:t>
      </w:r>
      <w:r w:rsidRPr="00E84BD9">
        <w:rPr>
          <w:rFonts w:ascii="Arial" w:hAnsi="Arial" w:cs="Arial"/>
        </w:rPr>
        <w:t xml:space="preserve"> management team </w:t>
      </w:r>
      <w:r w:rsidR="00CF793F" w:rsidRPr="00E84BD9">
        <w:rPr>
          <w:rFonts w:ascii="Arial" w:hAnsi="Arial" w:cs="Arial"/>
        </w:rPr>
        <w:t>and the C</w:t>
      </w:r>
      <w:r w:rsidRPr="00E84BD9">
        <w:rPr>
          <w:rFonts w:ascii="Arial" w:hAnsi="Arial" w:cs="Arial"/>
        </w:rPr>
        <w:t xml:space="preserve">ountry </w:t>
      </w:r>
      <w:r w:rsidR="00CF793F" w:rsidRPr="00E84BD9">
        <w:rPr>
          <w:rFonts w:ascii="Arial" w:hAnsi="Arial" w:cs="Arial"/>
        </w:rPr>
        <w:t>D</w:t>
      </w:r>
      <w:r w:rsidRPr="00E84BD9">
        <w:rPr>
          <w:rFonts w:ascii="Arial" w:hAnsi="Arial" w:cs="Arial"/>
        </w:rPr>
        <w:t>irector</w:t>
      </w:r>
      <w:r w:rsidR="00CF793F" w:rsidRPr="00E84BD9">
        <w:rPr>
          <w:rFonts w:ascii="Arial" w:hAnsi="Arial" w:cs="Arial"/>
        </w:rPr>
        <w:t xml:space="preserve"> in the field of safety and security matters. The</w:t>
      </w:r>
      <w:r w:rsidRPr="00E84BD9">
        <w:rPr>
          <w:rFonts w:ascii="Arial" w:hAnsi="Arial" w:cs="Arial"/>
        </w:rPr>
        <w:t xml:space="preserve"> position acts as a subject matter expert on security and field safety</w:t>
      </w:r>
      <w:r w:rsidR="00CF793F" w:rsidRPr="00E84BD9">
        <w:rPr>
          <w:rFonts w:ascii="Arial" w:hAnsi="Arial" w:cs="Arial"/>
        </w:rPr>
        <w:t>,</w:t>
      </w:r>
      <w:r w:rsidRPr="00E84BD9">
        <w:rPr>
          <w:rFonts w:ascii="Arial" w:hAnsi="Arial" w:cs="Arial"/>
        </w:rPr>
        <w:t xml:space="preserve"> leads on the implementation of </w:t>
      </w:r>
      <w:r w:rsidR="00CF793F" w:rsidRPr="00E84BD9">
        <w:rPr>
          <w:rFonts w:ascii="Arial" w:hAnsi="Arial" w:cs="Arial"/>
        </w:rPr>
        <w:t>organizational</w:t>
      </w:r>
      <w:r w:rsidRPr="00E84BD9">
        <w:rPr>
          <w:rFonts w:ascii="Arial" w:hAnsi="Arial" w:cs="Arial"/>
        </w:rPr>
        <w:t xml:space="preserve"> resilience processes and analyses current and emerging threats t</w:t>
      </w:r>
      <w:r w:rsidR="00CF793F" w:rsidRPr="00E84BD9">
        <w:rPr>
          <w:rFonts w:ascii="Arial" w:hAnsi="Arial" w:cs="Arial"/>
        </w:rPr>
        <w:t>o ASB’s</w:t>
      </w:r>
      <w:r w:rsidRPr="00E84BD9">
        <w:rPr>
          <w:rFonts w:ascii="Arial" w:hAnsi="Arial" w:cs="Arial"/>
        </w:rPr>
        <w:t xml:space="preserve"> staff, </w:t>
      </w:r>
      <w:r w:rsidR="00CF793F" w:rsidRPr="00E84BD9">
        <w:rPr>
          <w:rFonts w:ascii="Arial" w:hAnsi="Arial" w:cs="Arial"/>
        </w:rPr>
        <w:t xml:space="preserve">programs, </w:t>
      </w:r>
      <w:r w:rsidRPr="00E84BD9">
        <w:rPr>
          <w:rFonts w:ascii="Arial" w:hAnsi="Arial" w:cs="Arial"/>
        </w:rPr>
        <w:t xml:space="preserve">and assets. </w:t>
      </w:r>
    </w:p>
    <w:p w14:paraId="1A2016DB" w14:textId="22946F00" w:rsidR="00827F32" w:rsidRPr="00E84BD9" w:rsidRDefault="0040084D" w:rsidP="00827F32">
      <w:pPr>
        <w:rPr>
          <w:rFonts w:ascii="Arial" w:hAnsi="Arial" w:cs="Arial"/>
          <w:b/>
          <w:bCs/>
        </w:rPr>
      </w:pPr>
      <w:r w:rsidRPr="00E84BD9">
        <w:rPr>
          <w:rFonts w:ascii="Arial" w:hAnsi="Arial" w:cs="Arial"/>
          <w:b/>
          <w:bCs/>
        </w:rPr>
        <w:t xml:space="preserve">KEY RESPONSIBILITIES </w:t>
      </w:r>
    </w:p>
    <w:p w14:paraId="5C19820F" w14:textId="10B21C17" w:rsidR="00827F32" w:rsidRPr="00E84BD9" w:rsidRDefault="00827F32" w:rsidP="00827F32">
      <w:pPr>
        <w:rPr>
          <w:rFonts w:ascii="Arial" w:hAnsi="Arial" w:cs="Arial"/>
          <w:b/>
          <w:bCs/>
        </w:rPr>
      </w:pPr>
      <w:r w:rsidRPr="00E84BD9">
        <w:rPr>
          <w:rFonts w:ascii="Arial" w:hAnsi="Arial" w:cs="Arial"/>
          <w:b/>
          <w:bCs/>
        </w:rPr>
        <w:t>Travel Safety and Security</w:t>
      </w:r>
      <w:r w:rsidR="0057546E" w:rsidRPr="00E84BD9">
        <w:rPr>
          <w:rFonts w:ascii="Arial" w:hAnsi="Arial" w:cs="Arial"/>
          <w:b/>
          <w:bCs/>
        </w:rPr>
        <w:t>:</w:t>
      </w:r>
      <w:r w:rsidRPr="00E84BD9">
        <w:rPr>
          <w:rFonts w:ascii="Arial" w:hAnsi="Arial" w:cs="Arial"/>
          <w:b/>
          <w:bCs/>
        </w:rPr>
        <w:t xml:space="preserve"> </w:t>
      </w:r>
    </w:p>
    <w:p w14:paraId="599F6F1F" w14:textId="1D3F38DC" w:rsidR="00827F32" w:rsidRPr="00E84BD9" w:rsidRDefault="00827F32" w:rsidP="00685DC9">
      <w:pPr>
        <w:pStyle w:val="ListParagraph"/>
        <w:numPr>
          <w:ilvl w:val="0"/>
          <w:numId w:val="1"/>
        </w:numPr>
        <w:jc w:val="both"/>
        <w:rPr>
          <w:rFonts w:ascii="Arial" w:hAnsi="Arial" w:cs="Arial"/>
        </w:rPr>
      </w:pPr>
      <w:r w:rsidRPr="00E84BD9">
        <w:rPr>
          <w:rFonts w:ascii="Arial" w:hAnsi="Arial" w:cs="Arial"/>
        </w:rPr>
        <w:t xml:space="preserve">Oversee </w:t>
      </w:r>
      <w:r w:rsidR="00284B37" w:rsidRPr="00E84BD9">
        <w:rPr>
          <w:rFonts w:ascii="Arial" w:hAnsi="Arial" w:cs="Arial"/>
        </w:rPr>
        <w:t>ASB’s</w:t>
      </w:r>
      <w:r w:rsidRPr="00E84BD9">
        <w:rPr>
          <w:rFonts w:ascii="Arial" w:hAnsi="Arial" w:cs="Arial"/>
        </w:rPr>
        <w:t xml:space="preserve">’ travel security processes for staff traveling </w:t>
      </w:r>
      <w:r w:rsidR="00284B37" w:rsidRPr="00E84BD9">
        <w:rPr>
          <w:rFonts w:ascii="Arial" w:hAnsi="Arial" w:cs="Arial"/>
        </w:rPr>
        <w:t>to the field and abroad</w:t>
      </w:r>
      <w:r w:rsidRPr="00E84BD9">
        <w:rPr>
          <w:rFonts w:ascii="Arial" w:hAnsi="Arial" w:cs="Arial"/>
        </w:rPr>
        <w:t>.</w:t>
      </w:r>
    </w:p>
    <w:p w14:paraId="5476EF8C" w14:textId="51D38CC0" w:rsidR="00827F32" w:rsidRPr="00E84BD9" w:rsidRDefault="00827F32" w:rsidP="00685DC9">
      <w:pPr>
        <w:pStyle w:val="ListParagraph"/>
        <w:numPr>
          <w:ilvl w:val="0"/>
          <w:numId w:val="1"/>
        </w:numPr>
        <w:jc w:val="both"/>
        <w:rPr>
          <w:rFonts w:ascii="Arial" w:hAnsi="Arial" w:cs="Arial"/>
        </w:rPr>
      </w:pPr>
      <w:r w:rsidRPr="00E84BD9">
        <w:rPr>
          <w:rFonts w:ascii="Arial" w:hAnsi="Arial" w:cs="Arial"/>
        </w:rPr>
        <w:t xml:space="preserve">Assess and </w:t>
      </w:r>
      <w:r w:rsidR="00284B37" w:rsidRPr="00E84BD9">
        <w:rPr>
          <w:rFonts w:ascii="Arial" w:hAnsi="Arial" w:cs="Arial"/>
        </w:rPr>
        <w:t xml:space="preserve">recommend </w:t>
      </w:r>
      <w:r w:rsidRPr="00E84BD9">
        <w:rPr>
          <w:rFonts w:ascii="Arial" w:hAnsi="Arial" w:cs="Arial"/>
        </w:rPr>
        <w:t>all high-risk trips</w:t>
      </w:r>
      <w:r w:rsidR="00284B37" w:rsidRPr="00E84BD9">
        <w:rPr>
          <w:rFonts w:ascii="Arial" w:hAnsi="Arial" w:cs="Arial"/>
        </w:rPr>
        <w:t xml:space="preserve"> to the CD for approval</w:t>
      </w:r>
      <w:r w:rsidRPr="00E84BD9">
        <w:rPr>
          <w:rFonts w:ascii="Arial" w:hAnsi="Arial" w:cs="Arial"/>
        </w:rPr>
        <w:t xml:space="preserve">. </w:t>
      </w:r>
    </w:p>
    <w:p w14:paraId="71D0AE4A" w14:textId="32033BE8" w:rsidR="00827F32" w:rsidRPr="00E84BD9" w:rsidRDefault="00827F32" w:rsidP="00685DC9">
      <w:pPr>
        <w:pStyle w:val="ListParagraph"/>
        <w:numPr>
          <w:ilvl w:val="0"/>
          <w:numId w:val="1"/>
        </w:numPr>
        <w:jc w:val="both"/>
        <w:rPr>
          <w:rFonts w:ascii="Arial" w:hAnsi="Arial" w:cs="Arial"/>
        </w:rPr>
      </w:pPr>
      <w:r w:rsidRPr="00E84BD9">
        <w:rPr>
          <w:rFonts w:ascii="Arial" w:hAnsi="Arial" w:cs="Arial"/>
        </w:rPr>
        <w:t xml:space="preserve">Liaise with travel team to ensure </w:t>
      </w:r>
      <w:r w:rsidR="00AF1CC8" w:rsidRPr="00E84BD9">
        <w:rPr>
          <w:rFonts w:ascii="Arial" w:hAnsi="Arial" w:cs="Arial"/>
        </w:rPr>
        <w:t>travelers</w:t>
      </w:r>
      <w:r w:rsidRPr="00E84BD9">
        <w:rPr>
          <w:rFonts w:ascii="Arial" w:hAnsi="Arial" w:cs="Arial"/>
        </w:rPr>
        <w:t xml:space="preserve"> adhere to travel security processes. </w:t>
      </w:r>
    </w:p>
    <w:p w14:paraId="6DBB4451" w14:textId="38D04DE1" w:rsidR="00827F32" w:rsidRPr="00E84BD9" w:rsidRDefault="00827F32" w:rsidP="00685DC9">
      <w:pPr>
        <w:pStyle w:val="ListParagraph"/>
        <w:numPr>
          <w:ilvl w:val="0"/>
          <w:numId w:val="1"/>
        </w:numPr>
        <w:jc w:val="both"/>
        <w:rPr>
          <w:rFonts w:ascii="Arial" w:hAnsi="Arial" w:cs="Arial"/>
        </w:rPr>
      </w:pPr>
      <w:r w:rsidRPr="00E84BD9">
        <w:rPr>
          <w:rFonts w:ascii="Arial" w:hAnsi="Arial" w:cs="Arial"/>
        </w:rPr>
        <w:t xml:space="preserve">Provide assessments to staff traveling to areas not covered by country security plans. </w:t>
      </w:r>
    </w:p>
    <w:p w14:paraId="4438C5F2" w14:textId="3CE1F6F6" w:rsidR="00827F32" w:rsidRPr="00E84BD9" w:rsidRDefault="00827F32" w:rsidP="00685DC9">
      <w:pPr>
        <w:pStyle w:val="ListParagraph"/>
        <w:numPr>
          <w:ilvl w:val="0"/>
          <w:numId w:val="1"/>
        </w:numPr>
        <w:jc w:val="both"/>
        <w:rPr>
          <w:rFonts w:ascii="Arial" w:hAnsi="Arial" w:cs="Arial"/>
        </w:rPr>
      </w:pPr>
      <w:r w:rsidRPr="00E84BD9">
        <w:rPr>
          <w:rFonts w:ascii="Arial" w:hAnsi="Arial" w:cs="Arial"/>
        </w:rPr>
        <w:t xml:space="preserve">Manage </w:t>
      </w:r>
      <w:r w:rsidR="00AF1CC8" w:rsidRPr="00E84BD9">
        <w:rPr>
          <w:rFonts w:ascii="Arial" w:hAnsi="Arial" w:cs="Arial"/>
        </w:rPr>
        <w:t>traveler</w:t>
      </w:r>
      <w:r w:rsidRPr="00E84BD9">
        <w:rPr>
          <w:rFonts w:ascii="Arial" w:hAnsi="Arial" w:cs="Arial"/>
        </w:rPr>
        <w:t xml:space="preserve"> tracking and travel health systems. </w:t>
      </w:r>
    </w:p>
    <w:p w14:paraId="3ADFF8F5" w14:textId="43D69856" w:rsidR="00827F32" w:rsidRPr="00E84BD9" w:rsidRDefault="00827F32" w:rsidP="00685DC9">
      <w:pPr>
        <w:pStyle w:val="ListParagraph"/>
        <w:numPr>
          <w:ilvl w:val="0"/>
          <w:numId w:val="1"/>
        </w:numPr>
        <w:jc w:val="both"/>
        <w:rPr>
          <w:rFonts w:ascii="Arial" w:hAnsi="Arial" w:cs="Arial"/>
        </w:rPr>
      </w:pPr>
      <w:r w:rsidRPr="00E84BD9">
        <w:rPr>
          <w:rFonts w:ascii="Arial" w:hAnsi="Arial" w:cs="Arial"/>
        </w:rPr>
        <w:t xml:space="preserve">Oversee accommodation assessments for safety and security and </w:t>
      </w:r>
      <w:r w:rsidR="00AF1CC8" w:rsidRPr="00E84BD9">
        <w:rPr>
          <w:rFonts w:ascii="Arial" w:hAnsi="Arial" w:cs="Arial"/>
        </w:rPr>
        <w:t xml:space="preserve">recommend </w:t>
      </w:r>
      <w:r w:rsidRPr="00E84BD9">
        <w:rPr>
          <w:rFonts w:ascii="Arial" w:hAnsi="Arial" w:cs="Arial"/>
        </w:rPr>
        <w:t>the preferred hotels lis</w:t>
      </w:r>
      <w:r w:rsidR="00AF1CC8" w:rsidRPr="00E84BD9">
        <w:rPr>
          <w:rFonts w:ascii="Arial" w:hAnsi="Arial" w:cs="Arial"/>
        </w:rPr>
        <w:t>t for ASB’s staff to accommodate in.</w:t>
      </w:r>
    </w:p>
    <w:p w14:paraId="3D5EB3C8" w14:textId="06E4FDDE" w:rsidR="00827F32" w:rsidRPr="00E84BD9" w:rsidRDefault="00827F32" w:rsidP="00685DC9">
      <w:pPr>
        <w:pStyle w:val="ListParagraph"/>
        <w:numPr>
          <w:ilvl w:val="0"/>
          <w:numId w:val="1"/>
        </w:numPr>
        <w:jc w:val="both"/>
        <w:rPr>
          <w:rFonts w:ascii="Arial" w:hAnsi="Arial" w:cs="Arial"/>
        </w:rPr>
      </w:pPr>
      <w:r w:rsidRPr="00E84BD9">
        <w:rPr>
          <w:rFonts w:ascii="Arial" w:hAnsi="Arial" w:cs="Arial"/>
        </w:rPr>
        <w:t>Prepare visit security plans for key staff, donors</w:t>
      </w:r>
      <w:r w:rsidR="00AF1CC8" w:rsidRPr="00E84BD9">
        <w:rPr>
          <w:rFonts w:ascii="Arial" w:hAnsi="Arial" w:cs="Arial"/>
        </w:rPr>
        <w:t xml:space="preserve">, HQ staff </w:t>
      </w:r>
      <w:r w:rsidRPr="00E84BD9">
        <w:rPr>
          <w:rFonts w:ascii="Arial" w:hAnsi="Arial" w:cs="Arial"/>
        </w:rPr>
        <w:t xml:space="preserve">and </w:t>
      </w:r>
      <w:r w:rsidR="0057546E" w:rsidRPr="00E84BD9">
        <w:rPr>
          <w:rFonts w:ascii="Arial" w:hAnsi="Arial" w:cs="Arial"/>
        </w:rPr>
        <w:t>VIPs.</w:t>
      </w:r>
    </w:p>
    <w:p w14:paraId="4A86D0F2" w14:textId="77777777" w:rsidR="0057546E" w:rsidRPr="00E84BD9" w:rsidRDefault="00827F32" w:rsidP="00685DC9">
      <w:pPr>
        <w:pStyle w:val="ListParagraph"/>
        <w:numPr>
          <w:ilvl w:val="0"/>
          <w:numId w:val="1"/>
        </w:numPr>
        <w:jc w:val="both"/>
        <w:rPr>
          <w:rFonts w:ascii="Arial" w:hAnsi="Arial" w:cs="Arial"/>
        </w:rPr>
      </w:pPr>
      <w:r w:rsidRPr="00E84BD9">
        <w:rPr>
          <w:rFonts w:ascii="Arial" w:hAnsi="Arial" w:cs="Arial"/>
        </w:rPr>
        <w:t xml:space="preserve">Audit country office security plans and processes through physical visits to program </w:t>
      </w:r>
      <w:r w:rsidR="00AF1CC8" w:rsidRPr="00E84BD9">
        <w:rPr>
          <w:rFonts w:ascii="Arial" w:hAnsi="Arial" w:cs="Arial"/>
        </w:rPr>
        <w:t>areas</w:t>
      </w:r>
      <w:r w:rsidRPr="00E84BD9">
        <w:rPr>
          <w:rFonts w:ascii="Arial" w:hAnsi="Arial" w:cs="Arial"/>
        </w:rPr>
        <w:t xml:space="preserve">. </w:t>
      </w:r>
    </w:p>
    <w:p w14:paraId="735C3EDE" w14:textId="787831A4" w:rsidR="0057546E" w:rsidRPr="00E84BD9" w:rsidRDefault="0057546E" w:rsidP="00685DC9">
      <w:pPr>
        <w:pStyle w:val="ListParagraph"/>
        <w:numPr>
          <w:ilvl w:val="0"/>
          <w:numId w:val="1"/>
        </w:numPr>
        <w:jc w:val="both"/>
        <w:rPr>
          <w:rFonts w:ascii="Arial" w:hAnsi="Arial" w:cs="Arial"/>
        </w:rPr>
      </w:pPr>
      <w:r w:rsidRPr="00E84BD9">
        <w:rPr>
          <w:rFonts w:ascii="Arial" w:hAnsi="Arial" w:cs="Arial"/>
        </w:rPr>
        <w:t>Be responsible for updating safety and security SOP and submit to the CD for approval.</w:t>
      </w:r>
    </w:p>
    <w:p w14:paraId="5F48C2DC" w14:textId="2512F95F" w:rsidR="00827F32" w:rsidRPr="00E84BD9" w:rsidRDefault="00827F32" w:rsidP="00685DC9">
      <w:pPr>
        <w:pStyle w:val="ListParagraph"/>
        <w:numPr>
          <w:ilvl w:val="0"/>
          <w:numId w:val="1"/>
        </w:numPr>
        <w:jc w:val="both"/>
        <w:rPr>
          <w:rFonts w:ascii="Arial" w:hAnsi="Arial" w:cs="Arial"/>
        </w:rPr>
      </w:pPr>
      <w:r w:rsidRPr="00E84BD9">
        <w:rPr>
          <w:rFonts w:ascii="Arial" w:hAnsi="Arial" w:cs="Arial"/>
        </w:rPr>
        <w:t xml:space="preserve">Ensure compliance of all staff to </w:t>
      </w:r>
      <w:r w:rsidR="0057546E" w:rsidRPr="00E84BD9">
        <w:rPr>
          <w:rFonts w:ascii="Arial" w:hAnsi="Arial" w:cs="Arial"/>
        </w:rPr>
        <w:t>organizational</w:t>
      </w:r>
      <w:r w:rsidRPr="00E84BD9">
        <w:rPr>
          <w:rFonts w:ascii="Arial" w:hAnsi="Arial" w:cs="Arial"/>
        </w:rPr>
        <w:t xml:space="preserve"> security policies. </w:t>
      </w:r>
    </w:p>
    <w:p w14:paraId="05685714" w14:textId="7EF6B215" w:rsidR="00827F32" w:rsidRPr="00E84BD9" w:rsidRDefault="00827F32" w:rsidP="00685DC9">
      <w:pPr>
        <w:pStyle w:val="ListParagraph"/>
        <w:numPr>
          <w:ilvl w:val="0"/>
          <w:numId w:val="1"/>
        </w:numPr>
        <w:jc w:val="both"/>
        <w:rPr>
          <w:rFonts w:ascii="Arial" w:hAnsi="Arial" w:cs="Arial"/>
        </w:rPr>
      </w:pPr>
      <w:r w:rsidRPr="00E84BD9">
        <w:rPr>
          <w:rFonts w:ascii="Arial" w:hAnsi="Arial" w:cs="Arial"/>
        </w:rPr>
        <w:t xml:space="preserve">Ensure safety and security policies comply with latest duty of care, safety, security and </w:t>
      </w:r>
    </w:p>
    <w:p w14:paraId="0EE155FD" w14:textId="77777777" w:rsidR="00827F32" w:rsidRPr="00E84BD9" w:rsidRDefault="00827F32" w:rsidP="00685DC9">
      <w:pPr>
        <w:pStyle w:val="ListParagraph"/>
        <w:numPr>
          <w:ilvl w:val="0"/>
          <w:numId w:val="1"/>
        </w:numPr>
        <w:jc w:val="both"/>
        <w:rPr>
          <w:rFonts w:ascii="Arial" w:hAnsi="Arial" w:cs="Arial"/>
        </w:rPr>
      </w:pPr>
      <w:r w:rsidRPr="00E84BD9">
        <w:rPr>
          <w:rFonts w:ascii="Arial" w:hAnsi="Arial" w:cs="Arial"/>
        </w:rPr>
        <w:t xml:space="preserve">human resources regulations. </w:t>
      </w:r>
    </w:p>
    <w:p w14:paraId="75AC7577" w14:textId="49EDADF8" w:rsidR="00827F32" w:rsidRPr="00E84BD9" w:rsidRDefault="0040084D" w:rsidP="00827F32">
      <w:pPr>
        <w:rPr>
          <w:rFonts w:ascii="Arial" w:hAnsi="Arial" w:cs="Arial"/>
          <w:b/>
          <w:bCs/>
        </w:rPr>
      </w:pPr>
      <w:r w:rsidRPr="00E84BD9">
        <w:rPr>
          <w:rFonts w:ascii="Arial" w:hAnsi="Arial" w:cs="Arial"/>
          <w:b/>
          <w:bCs/>
        </w:rPr>
        <w:t>COUNTRY OFFICE AND PROGRAM SAFETY AND SECURITY</w:t>
      </w:r>
    </w:p>
    <w:p w14:paraId="74235D06" w14:textId="5203A878" w:rsidR="00827F32" w:rsidRPr="00E84BD9" w:rsidRDefault="00827F32" w:rsidP="00685DC9">
      <w:pPr>
        <w:pStyle w:val="ListParagraph"/>
        <w:numPr>
          <w:ilvl w:val="0"/>
          <w:numId w:val="2"/>
        </w:numPr>
        <w:jc w:val="both"/>
        <w:rPr>
          <w:rFonts w:ascii="Arial" w:hAnsi="Arial" w:cs="Arial"/>
        </w:rPr>
      </w:pPr>
      <w:r w:rsidRPr="00E84BD9">
        <w:rPr>
          <w:rFonts w:ascii="Arial" w:hAnsi="Arial" w:cs="Arial"/>
        </w:rPr>
        <w:t xml:space="preserve">Ensure country and program teams have workable security management strategies. </w:t>
      </w:r>
    </w:p>
    <w:p w14:paraId="2C6BA35A" w14:textId="34EFDF4E" w:rsidR="00827F32" w:rsidRPr="00E84BD9" w:rsidRDefault="00827F32" w:rsidP="00685DC9">
      <w:pPr>
        <w:pStyle w:val="ListParagraph"/>
        <w:numPr>
          <w:ilvl w:val="0"/>
          <w:numId w:val="2"/>
        </w:numPr>
        <w:jc w:val="both"/>
        <w:rPr>
          <w:rFonts w:ascii="Arial" w:hAnsi="Arial" w:cs="Arial"/>
        </w:rPr>
      </w:pPr>
      <w:r w:rsidRPr="00E84BD9">
        <w:rPr>
          <w:rFonts w:ascii="Arial" w:hAnsi="Arial" w:cs="Arial"/>
        </w:rPr>
        <w:t xml:space="preserve">Manage country office security plans and procedures with </w:t>
      </w:r>
      <w:r w:rsidR="0057546E" w:rsidRPr="00E84BD9">
        <w:rPr>
          <w:rFonts w:ascii="Arial" w:hAnsi="Arial" w:cs="Arial"/>
        </w:rPr>
        <w:t xml:space="preserve">the </w:t>
      </w:r>
      <w:r w:rsidRPr="00E84BD9">
        <w:rPr>
          <w:rFonts w:ascii="Arial" w:hAnsi="Arial" w:cs="Arial"/>
        </w:rPr>
        <w:t>Country Director</w:t>
      </w:r>
      <w:r w:rsidR="0057546E" w:rsidRPr="00E84BD9">
        <w:rPr>
          <w:rFonts w:ascii="Arial" w:hAnsi="Arial" w:cs="Arial"/>
        </w:rPr>
        <w:t>.</w:t>
      </w:r>
    </w:p>
    <w:p w14:paraId="38667F60" w14:textId="3A3D8859" w:rsidR="00827F32" w:rsidRPr="00E84BD9" w:rsidRDefault="00827F32" w:rsidP="00685DC9">
      <w:pPr>
        <w:pStyle w:val="ListParagraph"/>
        <w:numPr>
          <w:ilvl w:val="0"/>
          <w:numId w:val="2"/>
        </w:numPr>
        <w:jc w:val="both"/>
        <w:rPr>
          <w:rFonts w:ascii="Arial" w:hAnsi="Arial" w:cs="Arial"/>
        </w:rPr>
      </w:pPr>
      <w:r w:rsidRPr="00E84BD9">
        <w:rPr>
          <w:rFonts w:ascii="Arial" w:hAnsi="Arial" w:cs="Arial"/>
        </w:rPr>
        <w:t xml:space="preserve">Design and enhance </w:t>
      </w:r>
      <w:r w:rsidR="0057546E" w:rsidRPr="00E84BD9">
        <w:rPr>
          <w:rFonts w:ascii="Arial" w:hAnsi="Arial" w:cs="Arial"/>
        </w:rPr>
        <w:t>ASB’s</w:t>
      </w:r>
      <w:r w:rsidRPr="00E84BD9">
        <w:rPr>
          <w:rFonts w:ascii="Arial" w:hAnsi="Arial" w:cs="Arial"/>
        </w:rPr>
        <w:t xml:space="preserve"> security strategy for partners.</w:t>
      </w:r>
    </w:p>
    <w:p w14:paraId="3112A51B" w14:textId="00EFA551" w:rsidR="00827F32" w:rsidRPr="00E84BD9" w:rsidRDefault="0040084D" w:rsidP="00827F32">
      <w:pPr>
        <w:rPr>
          <w:rFonts w:ascii="Arial" w:hAnsi="Arial" w:cs="Arial"/>
          <w:b/>
          <w:bCs/>
        </w:rPr>
      </w:pPr>
      <w:r w:rsidRPr="00E84BD9">
        <w:rPr>
          <w:rFonts w:ascii="Arial" w:hAnsi="Arial" w:cs="Arial"/>
          <w:b/>
          <w:bCs/>
        </w:rPr>
        <w:t>REPORTING AND ASSESSMENTS</w:t>
      </w:r>
    </w:p>
    <w:p w14:paraId="3354D0F4" w14:textId="245700F8" w:rsidR="00827F32" w:rsidRPr="00E84BD9" w:rsidRDefault="0057546E" w:rsidP="00685DC9">
      <w:pPr>
        <w:pStyle w:val="ListParagraph"/>
        <w:numPr>
          <w:ilvl w:val="0"/>
          <w:numId w:val="3"/>
        </w:numPr>
        <w:jc w:val="both"/>
        <w:rPr>
          <w:rFonts w:ascii="Arial" w:hAnsi="Arial" w:cs="Arial"/>
        </w:rPr>
      </w:pPr>
      <w:r w:rsidRPr="00E84BD9">
        <w:rPr>
          <w:rFonts w:ascii="Arial" w:hAnsi="Arial" w:cs="Arial"/>
        </w:rPr>
        <w:t>Prepare weekly,</w:t>
      </w:r>
      <w:r w:rsidR="00827F32" w:rsidRPr="00E84BD9">
        <w:rPr>
          <w:rFonts w:ascii="Arial" w:hAnsi="Arial" w:cs="Arial"/>
        </w:rPr>
        <w:t xml:space="preserve"> </w:t>
      </w:r>
      <w:r w:rsidRPr="00E84BD9">
        <w:rPr>
          <w:rFonts w:ascii="Arial" w:hAnsi="Arial" w:cs="Arial"/>
        </w:rPr>
        <w:t>monthly, and quarterly</w:t>
      </w:r>
      <w:r w:rsidR="00827F32" w:rsidRPr="00E84BD9">
        <w:rPr>
          <w:rFonts w:ascii="Arial" w:hAnsi="Arial" w:cs="Arial"/>
        </w:rPr>
        <w:t xml:space="preserve"> security reports for </w:t>
      </w:r>
      <w:r w:rsidRPr="00E84BD9">
        <w:rPr>
          <w:rFonts w:ascii="Arial" w:hAnsi="Arial" w:cs="Arial"/>
        </w:rPr>
        <w:t>the management</w:t>
      </w:r>
      <w:r w:rsidR="00827F32" w:rsidRPr="00E84BD9">
        <w:rPr>
          <w:rFonts w:ascii="Arial" w:hAnsi="Arial" w:cs="Arial"/>
        </w:rPr>
        <w:t xml:space="preserve"> team. </w:t>
      </w:r>
    </w:p>
    <w:p w14:paraId="57E0F9CE" w14:textId="74513087" w:rsidR="00827F32" w:rsidRPr="00E84BD9" w:rsidRDefault="00827F32" w:rsidP="00685DC9">
      <w:pPr>
        <w:pStyle w:val="ListParagraph"/>
        <w:numPr>
          <w:ilvl w:val="0"/>
          <w:numId w:val="3"/>
        </w:numPr>
        <w:jc w:val="both"/>
        <w:rPr>
          <w:rFonts w:ascii="Arial" w:hAnsi="Arial" w:cs="Arial"/>
        </w:rPr>
      </w:pPr>
      <w:r w:rsidRPr="00E84BD9">
        <w:rPr>
          <w:rFonts w:ascii="Arial" w:hAnsi="Arial" w:cs="Arial"/>
        </w:rPr>
        <w:t xml:space="preserve">Brief management team and regional teams on security challenges at regular meetings. </w:t>
      </w:r>
    </w:p>
    <w:p w14:paraId="6CDC3384" w14:textId="19F39415" w:rsidR="00827F32" w:rsidRPr="00E84BD9" w:rsidRDefault="00827F32" w:rsidP="00685DC9">
      <w:pPr>
        <w:pStyle w:val="ListParagraph"/>
        <w:numPr>
          <w:ilvl w:val="0"/>
          <w:numId w:val="3"/>
        </w:numPr>
        <w:jc w:val="both"/>
        <w:rPr>
          <w:rFonts w:ascii="Arial" w:hAnsi="Arial" w:cs="Arial"/>
        </w:rPr>
      </w:pPr>
      <w:r w:rsidRPr="00E84BD9">
        <w:rPr>
          <w:rFonts w:ascii="Arial" w:hAnsi="Arial" w:cs="Arial"/>
        </w:rPr>
        <w:t xml:space="preserve">Prepare and distribute tactical security reports to country and program teams. </w:t>
      </w:r>
    </w:p>
    <w:p w14:paraId="56B14D6E" w14:textId="3C6FDF2A" w:rsidR="00827F32" w:rsidRPr="00E84BD9" w:rsidRDefault="00827F32" w:rsidP="00685DC9">
      <w:pPr>
        <w:pStyle w:val="ListParagraph"/>
        <w:numPr>
          <w:ilvl w:val="0"/>
          <w:numId w:val="3"/>
        </w:numPr>
        <w:jc w:val="both"/>
        <w:rPr>
          <w:rFonts w:ascii="Arial" w:hAnsi="Arial" w:cs="Arial"/>
        </w:rPr>
      </w:pPr>
      <w:r w:rsidRPr="00E84BD9">
        <w:rPr>
          <w:rFonts w:ascii="Arial" w:hAnsi="Arial" w:cs="Arial"/>
        </w:rPr>
        <w:t xml:space="preserve">Conduct both </w:t>
      </w:r>
      <w:r w:rsidR="0057546E" w:rsidRPr="00E84BD9">
        <w:rPr>
          <w:rFonts w:ascii="Arial" w:hAnsi="Arial" w:cs="Arial"/>
        </w:rPr>
        <w:t>tailored</w:t>
      </w:r>
      <w:r w:rsidRPr="00E84BD9">
        <w:rPr>
          <w:rFonts w:ascii="Arial" w:hAnsi="Arial" w:cs="Arial"/>
        </w:rPr>
        <w:t xml:space="preserve"> and regular risk assessments of existing and potential programs.</w:t>
      </w:r>
    </w:p>
    <w:p w14:paraId="6AF4662D" w14:textId="1438093B" w:rsidR="00827F32" w:rsidRPr="00E84BD9" w:rsidRDefault="00827F32" w:rsidP="00685DC9">
      <w:pPr>
        <w:pStyle w:val="ListParagraph"/>
        <w:numPr>
          <w:ilvl w:val="0"/>
          <w:numId w:val="3"/>
        </w:numPr>
        <w:jc w:val="both"/>
        <w:rPr>
          <w:rFonts w:ascii="Arial" w:hAnsi="Arial" w:cs="Arial"/>
        </w:rPr>
      </w:pPr>
      <w:r w:rsidRPr="00E84BD9">
        <w:rPr>
          <w:rFonts w:ascii="Arial" w:hAnsi="Arial" w:cs="Arial"/>
        </w:rPr>
        <w:t xml:space="preserve">Be responsible for safety and security on </w:t>
      </w:r>
      <w:r w:rsidR="004A04B8" w:rsidRPr="00E84BD9">
        <w:rPr>
          <w:rFonts w:ascii="Arial" w:hAnsi="Arial" w:cs="Arial"/>
        </w:rPr>
        <w:t>organizational</w:t>
      </w:r>
      <w:r w:rsidRPr="00E84BD9">
        <w:rPr>
          <w:rFonts w:ascii="Arial" w:hAnsi="Arial" w:cs="Arial"/>
        </w:rPr>
        <w:t xml:space="preserve"> risk register.</w:t>
      </w:r>
    </w:p>
    <w:p w14:paraId="3D00B7CC" w14:textId="33B7AE0D" w:rsidR="00827F32" w:rsidRPr="00E84BD9" w:rsidRDefault="00827F32" w:rsidP="00685DC9">
      <w:pPr>
        <w:pStyle w:val="ListParagraph"/>
        <w:numPr>
          <w:ilvl w:val="0"/>
          <w:numId w:val="3"/>
        </w:numPr>
        <w:jc w:val="both"/>
        <w:rPr>
          <w:rFonts w:ascii="Arial" w:hAnsi="Arial" w:cs="Arial"/>
        </w:rPr>
      </w:pPr>
      <w:r w:rsidRPr="00E84BD9">
        <w:rPr>
          <w:rFonts w:ascii="Arial" w:hAnsi="Arial" w:cs="Arial"/>
        </w:rPr>
        <w:t xml:space="preserve">Provide verbal briefings to management team and </w:t>
      </w:r>
      <w:r w:rsidR="004A04B8" w:rsidRPr="00E84BD9">
        <w:rPr>
          <w:rFonts w:ascii="Arial" w:hAnsi="Arial" w:cs="Arial"/>
        </w:rPr>
        <w:t xml:space="preserve">all staff </w:t>
      </w:r>
      <w:r w:rsidRPr="00E84BD9">
        <w:rPr>
          <w:rFonts w:ascii="Arial" w:hAnsi="Arial" w:cs="Arial"/>
        </w:rPr>
        <w:t xml:space="preserve">when required. </w:t>
      </w:r>
    </w:p>
    <w:p w14:paraId="5F97D2DE" w14:textId="690682AA" w:rsidR="00827F32" w:rsidRPr="00E84BD9" w:rsidRDefault="0040084D" w:rsidP="00827F32">
      <w:pPr>
        <w:rPr>
          <w:rFonts w:ascii="Arial" w:hAnsi="Arial" w:cs="Arial"/>
          <w:b/>
          <w:bCs/>
        </w:rPr>
      </w:pPr>
      <w:r w:rsidRPr="00E84BD9">
        <w:rPr>
          <w:rFonts w:ascii="Arial" w:hAnsi="Arial" w:cs="Arial"/>
          <w:b/>
          <w:bCs/>
        </w:rPr>
        <w:t xml:space="preserve">TRAINING </w:t>
      </w:r>
    </w:p>
    <w:p w14:paraId="5E816C9B" w14:textId="2C0F212C" w:rsidR="00827F32" w:rsidRPr="00E84BD9" w:rsidRDefault="00827F32" w:rsidP="00685DC9">
      <w:pPr>
        <w:pStyle w:val="ListParagraph"/>
        <w:numPr>
          <w:ilvl w:val="0"/>
          <w:numId w:val="4"/>
        </w:numPr>
        <w:jc w:val="both"/>
        <w:rPr>
          <w:rFonts w:ascii="Arial" w:hAnsi="Arial" w:cs="Arial"/>
        </w:rPr>
      </w:pPr>
      <w:r w:rsidRPr="00E84BD9">
        <w:rPr>
          <w:rFonts w:ascii="Arial" w:hAnsi="Arial" w:cs="Arial"/>
        </w:rPr>
        <w:t xml:space="preserve">Manage the relationship between external safety and security training providers and </w:t>
      </w:r>
    </w:p>
    <w:p w14:paraId="26306DF9" w14:textId="4E848224" w:rsidR="00827F32" w:rsidRPr="00E84BD9" w:rsidRDefault="004A04B8" w:rsidP="00E35FE8">
      <w:pPr>
        <w:pStyle w:val="ListParagraph"/>
        <w:jc w:val="both"/>
        <w:rPr>
          <w:rFonts w:ascii="Arial" w:hAnsi="Arial" w:cs="Arial"/>
        </w:rPr>
      </w:pPr>
      <w:r w:rsidRPr="00E84BD9">
        <w:rPr>
          <w:rFonts w:ascii="Arial" w:hAnsi="Arial" w:cs="Arial"/>
        </w:rPr>
        <w:t>ASB</w:t>
      </w:r>
      <w:r w:rsidR="00827F32" w:rsidRPr="00E84BD9">
        <w:rPr>
          <w:rFonts w:ascii="Arial" w:hAnsi="Arial" w:cs="Arial"/>
        </w:rPr>
        <w:t xml:space="preserve">. </w:t>
      </w:r>
    </w:p>
    <w:p w14:paraId="2AF7A002" w14:textId="03548F13" w:rsidR="00827F32" w:rsidRPr="00E84BD9" w:rsidRDefault="00827F32" w:rsidP="00685DC9">
      <w:pPr>
        <w:pStyle w:val="ListParagraph"/>
        <w:numPr>
          <w:ilvl w:val="0"/>
          <w:numId w:val="4"/>
        </w:numPr>
        <w:jc w:val="both"/>
        <w:rPr>
          <w:rFonts w:ascii="Arial" w:hAnsi="Arial" w:cs="Arial"/>
        </w:rPr>
      </w:pPr>
      <w:r w:rsidRPr="00E84BD9">
        <w:rPr>
          <w:rFonts w:ascii="Arial" w:hAnsi="Arial" w:cs="Arial"/>
        </w:rPr>
        <w:lastRenderedPageBreak/>
        <w:t xml:space="preserve">Ensure all staff receive </w:t>
      </w:r>
      <w:r w:rsidR="004A04B8" w:rsidRPr="00E84BD9">
        <w:rPr>
          <w:rFonts w:ascii="Arial" w:hAnsi="Arial" w:cs="Arial"/>
        </w:rPr>
        <w:t>an appropriate</w:t>
      </w:r>
      <w:r w:rsidRPr="00E84BD9">
        <w:rPr>
          <w:rFonts w:ascii="Arial" w:hAnsi="Arial" w:cs="Arial"/>
        </w:rPr>
        <w:t xml:space="preserve"> level of security training. </w:t>
      </w:r>
    </w:p>
    <w:p w14:paraId="656BF43D" w14:textId="77777777" w:rsidR="004A04B8" w:rsidRPr="00E84BD9" w:rsidRDefault="00827F32" w:rsidP="00685DC9">
      <w:pPr>
        <w:pStyle w:val="ListParagraph"/>
        <w:numPr>
          <w:ilvl w:val="0"/>
          <w:numId w:val="4"/>
        </w:numPr>
        <w:jc w:val="both"/>
        <w:rPr>
          <w:rFonts w:ascii="Arial" w:hAnsi="Arial" w:cs="Arial"/>
        </w:rPr>
      </w:pPr>
      <w:r w:rsidRPr="00E84BD9">
        <w:rPr>
          <w:rFonts w:ascii="Arial" w:hAnsi="Arial" w:cs="Arial"/>
        </w:rPr>
        <w:t xml:space="preserve">Conduct training </w:t>
      </w:r>
      <w:r w:rsidR="004A04B8" w:rsidRPr="00E84BD9">
        <w:rPr>
          <w:rFonts w:ascii="Arial" w:hAnsi="Arial" w:cs="Arial"/>
        </w:rPr>
        <w:t>for the country</w:t>
      </w:r>
      <w:r w:rsidRPr="00E84BD9">
        <w:rPr>
          <w:rFonts w:ascii="Arial" w:hAnsi="Arial" w:cs="Arial"/>
        </w:rPr>
        <w:t xml:space="preserve"> office </w:t>
      </w:r>
      <w:r w:rsidR="004A04B8" w:rsidRPr="00E84BD9">
        <w:rPr>
          <w:rFonts w:ascii="Arial" w:hAnsi="Arial" w:cs="Arial"/>
        </w:rPr>
        <w:t>team as needed</w:t>
      </w:r>
      <w:r w:rsidRPr="00E84BD9">
        <w:rPr>
          <w:rFonts w:ascii="Arial" w:hAnsi="Arial" w:cs="Arial"/>
        </w:rPr>
        <w:t xml:space="preserve">. </w:t>
      </w:r>
    </w:p>
    <w:p w14:paraId="4BB32D0B" w14:textId="5B3B657C" w:rsidR="00827F32" w:rsidRPr="00E84BD9" w:rsidRDefault="004A04B8" w:rsidP="00685DC9">
      <w:pPr>
        <w:pStyle w:val="ListParagraph"/>
        <w:numPr>
          <w:ilvl w:val="0"/>
          <w:numId w:val="4"/>
        </w:numPr>
        <w:jc w:val="both"/>
        <w:rPr>
          <w:rFonts w:ascii="Arial" w:hAnsi="Arial" w:cs="Arial"/>
        </w:rPr>
      </w:pPr>
      <w:r w:rsidRPr="00E84BD9">
        <w:rPr>
          <w:rFonts w:ascii="Arial" w:hAnsi="Arial" w:cs="Arial"/>
        </w:rPr>
        <w:t>Conduct specialist</w:t>
      </w:r>
      <w:r w:rsidR="00827F32" w:rsidRPr="00E84BD9">
        <w:rPr>
          <w:rFonts w:ascii="Arial" w:hAnsi="Arial" w:cs="Arial"/>
        </w:rPr>
        <w:t xml:space="preserve"> training including driver and anti-abduction training. </w:t>
      </w:r>
    </w:p>
    <w:p w14:paraId="33D3DCBC" w14:textId="47BD2B93" w:rsidR="00827F32" w:rsidRPr="00E84BD9" w:rsidRDefault="004A04B8" w:rsidP="00685DC9">
      <w:pPr>
        <w:pStyle w:val="ListParagraph"/>
        <w:numPr>
          <w:ilvl w:val="0"/>
          <w:numId w:val="4"/>
        </w:numPr>
        <w:jc w:val="both"/>
        <w:rPr>
          <w:rFonts w:ascii="Arial" w:hAnsi="Arial" w:cs="Arial"/>
        </w:rPr>
      </w:pPr>
      <w:r w:rsidRPr="00E84BD9">
        <w:rPr>
          <w:rFonts w:ascii="Arial" w:hAnsi="Arial" w:cs="Arial"/>
        </w:rPr>
        <w:t>Conduct security</w:t>
      </w:r>
      <w:r w:rsidR="00827F32" w:rsidRPr="00E84BD9">
        <w:rPr>
          <w:rFonts w:ascii="Arial" w:hAnsi="Arial" w:cs="Arial"/>
        </w:rPr>
        <w:t xml:space="preserve"> induction for new staff. </w:t>
      </w:r>
    </w:p>
    <w:p w14:paraId="61C7D4B0" w14:textId="7877A42B" w:rsidR="00827F32" w:rsidRPr="00E84BD9" w:rsidRDefault="0040084D" w:rsidP="00827F32">
      <w:pPr>
        <w:rPr>
          <w:rFonts w:ascii="Arial" w:hAnsi="Arial" w:cs="Arial"/>
          <w:b/>
          <w:bCs/>
        </w:rPr>
      </w:pPr>
      <w:r w:rsidRPr="00E84BD9">
        <w:rPr>
          <w:rFonts w:ascii="Arial" w:hAnsi="Arial" w:cs="Arial"/>
          <w:b/>
          <w:bCs/>
        </w:rPr>
        <w:t>CRISIS AND INCIDENT MANAGEMENT</w:t>
      </w:r>
    </w:p>
    <w:p w14:paraId="4A374D36" w14:textId="392B5D01" w:rsidR="00827F32" w:rsidRPr="00E84BD9" w:rsidRDefault="00827F32" w:rsidP="00685DC9">
      <w:pPr>
        <w:pStyle w:val="ListParagraph"/>
        <w:numPr>
          <w:ilvl w:val="0"/>
          <w:numId w:val="5"/>
        </w:numPr>
        <w:jc w:val="both"/>
        <w:rPr>
          <w:rFonts w:ascii="Arial" w:hAnsi="Arial" w:cs="Arial"/>
        </w:rPr>
      </w:pPr>
      <w:r w:rsidRPr="00E84BD9">
        <w:rPr>
          <w:rFonts w:ascii="Arial" w:hAnsi="Arial" w:cs="Arial"/>
        </w:rPr>
        <w:t xml:space="preserve">Act as security lead during crisis scenarios. </w:t>
      </w:r>
    </w:p>
    <w:p w14:paraId="4699F253" w14:textId="5D029A8D" w:rsidR="00827F32" w:rsidRPr="00E84BD9" w:rsidRDefault="00827F32" w:rsidP="00685DC9">
      <w:pPr>
        <w:pStyle w:val="ListParagraph"/>
        <w:numPr>
          <w:ilvl w:val="0"/>
          <w:numId w:val="5"/>
        </w:numPr>
        <w:jc w:val="both"/>
        <w:rPr>
          <w:rFonts w:ascii="Arial" w:hAnsi="Arial" w:cs="Arial"/>
        </w:rPr>
      </w:pPr>
      <w:r w:rsidRPr="00E84BD9">
        <w:rPr>
          <w:rFonts w:ascii="Arial" w:hAnsi="Arial" w:cs="Arial"/>
        </w:rPr>
        <w:t xml:space="preserve">Support </w:t>
      </w:r>
      <w:r w:rsidR="00685DC9" w:rsidRPr="00E84BD9">
        <w:rPr>
          <w:rFonts w:ascii="Arial" w:hAnsi="Arial" w:cs="Arial"/>
        </w:rPr>
        <w:t xml:space="preserve">the CD and the management team during </w:t>
      </w:r>
      <w:r w:rsidRPr="00E84BD9">
        <w:rPr>
          <w:rFonts w:ascii="Arial" w:hAnsi="Arial" w:cs="Arial"/>
        </w:rPr>
        <w:t>crisis and incident management situations.</w:t>
      </w:r>
    </w:p>
    <w:p w14:paraId="57F27241" w14:textId="2EECBDAD" w:rsidR="00827F32" w:rsidRPr="00E84BD9" w:rsidRDefault="00827F32" w:rsidP="00685DC9">
      <w:pPr>
        <w:pStyle w:val="ListParagraph"/>
        <w:numPr>
          <w:ilvl w:val="0"/>
          <w:numId w:val="5"/>
        </w:numPr>
        <w:jc w:val="both"/>
        <w:rPr>
          <w:rFonts w:ascii="Arial" w:hAnsi="Arial" w:cs="Arial"/>
        </w:rPr>
      </w:pPr>
      <w:r w:rsidRPr="00E84BD9">
        <w:rPr>
          <w:rFonts w:ascii="Arial" w:hAnsi="Arial" w:cs="Arial"/>
        </w:rPr>
        <w:t xml:space="preserve">Manage </w:t>
      </w:r>
      <w:r w:rsidR="00685DC9" w:rsidRPr="00E84BD9">
        <w:rPr>
          <w:rFonts w:ascii="Arial" w:hAnsi="Arial" w:cs="Arial"/>
        </w:rPr>
        <w:t>organizational</w:t>
      </w:r>
      <w:r w:rsidRPr="00E84BD9">
        <w:rPr>
          <w:rFonts w:ascii="Arial" w:hAnsi="Arial" w:cs="Arial"/>
        </w:rPr>
        <w:t xml:space="preserve"> emergency response and act as first point of contact for staff during emergencies by holding the emergency phone on a rotational basis</w:t>
      </w:r>
      <w:r w:rsidR="00685DC9" w:rsidRPr="00E84BD9">
        <w:rPr>
          <w:rFonts w:ascii="Arial" w:hAnsi="Arial" w:cs="Arial"/>
        </w:rPr>
        <w:t>.</w:t>
      </w:r>
    </w:p>
    <w:p w14:paraId="0B161D2E" w14:textId="77777777" w:rsidR="00827F32" w:rsidRPr="00E84BD9" w:rsidRDefault="00827F32" w:rsidP="00685DC9">
      <w:pPr>
        <w:pStyle w:val="ListParagraph"/>
        <w:numPr>
          <w:ilvl w:val="0"/>
          <w:numId w:val="5"/>
        </w:numPr>
        <w:jc w:val="both"/>
        <w:rPr>
          <w:rFonts w:ascii="Arial" w:hAnsi="Arial" w:cs="Arial"/>
        </w:rPr>
      </w:pPr>
      <w:r w:rsidRPr="00E84BD9">
        <w:rPr>
          <w:rFonts w:ascii="Arial" w:hAnsi="Arial" w:cs="Arial"/>
        </w:rPr>
        <w:t>Crisis and Risk</w:t>
      </w:r>
    </w:p>
    <w:p w14:paraId="6A6A20F6" w14:textId="17B33C19" w:rsidR="00827F32" w:rsidRPr="00E84BD9" w:rsidRDefault="0040084D" w:rsidP="00827F32">
      <w:pPr>
        <w:rPr>
          <w:rFonts w:ascii="Arial" w:hAnsi="Arial" w:cs="Arial"/>
          <w:b/>
          <w:bCs/>
        </w:rPr>
      </w:pPr>
      <w:r w:rsidRPr="00E84BD9">
        <w:rPr>
          <w:rFonts w:ascii="Arial" w:hAnsi="Arial" w:cs="Arial"/>
          <w:b/>
          <w:bCs/>
        </w:rPr>
        <w:t xml:space="preserve">LIAISON </w:t>
      </w:r>
    </w:p>
    <w:p w14:paraId="047F6080" w14:textId="67CD8B45" w:rsidR="00827F32" w:rsidRPr="00E84BD9" w:rsidRDefault="00827F32" w:rsidP="00C301FB">
      <w:pPr>
        <w:pStyle w:val="ListParagraph"/>
        <w:numPr>
          <w:ilvl w:val="0"/>
          <w:numId w:val="6"/>
        </w:numPr>
        <w:jc w:val="both"/>
        <w:rPr>
          <w:rFonts w:ascii="Arial" w:hAnsi="Arial" w:cs="Arial"/>
        </w:rPr>
      </w:pPr>
      <w:r w:rsidRPr="00E84BD9">
        <w:rPr>
          <w:rFonts w:ascii="Arial" w:hAnsi="Arial" w:cs="Arial"/>
        </w:rPr>
        <w:t xml:space="preserve">Act as </w:t>
      </w:r>
      <w:r w:rsidR="002E5C37" w:rsidRPr="00E84BD9">
        <w:rPr>
          <w:rFonts w:ascii="Arial" w:hAnsi="Arial" w:cs="Arial"/>
        </w:rPr>
        <w:t xml:space="preserve">ASB </w:t>
      </w:r>
      <w:r w:rsidRPr="00E84BD9">
        <w:rPr>
          <w:rFonts w:ascii="Arial" w:hAnsi="Arial" w:cs="Arial"/>
        </w:rPr>
        <w:t xml:space="preserve">representative at security forums </w:t>
      </w:r>
      <w:r w:rsidR="002E5C37" w:rsidRPr="00E84BD9">
        <w:rPr>
          <w:rFonts w:ascii="Arial" w:hAnsi="Arial" w:cs="Arial"/>
        </w:rPr>
        <w:t>in Haiti as well as abroad</w:t>
      </w:r>
      <w:r w:rsidRPr="00E84BD9">
        <w:rPr>
          <w:rFonts w:ascii="Arial" w:hAnsi="Arial" w:cs="Arial"/>
        </w:rPr>
        <w:t xml:space="preserve">. </w:t>
      </w:r>
    </w:p>
    <w:p w14:paraId="376925B9" w14:textId="734E18BD" w:rsidR="00827F32" w:rsidRPr="00E84BD9" w:rsidRDefault="00827F32" w:rsidP="00C301FB">
      <w:pPr>
        <w:pStyle w:val="ListParagraph"/>
        <w:numPr>
          <w:ilvl w:val="0"/>
          <w:numId w:val="6"/>
        </w:numPr>
        <w:jc w:val="both"/>
        <w:rPr>
          <w:rFonts w:ascii="Arial" w:hAnsi="Arial" w:cs="Arial"/>
        </w:rPr>
      </w:pPr>
      <w:r w:rsidRPr="00E84BD9">
        <w:rPr>
          <w:rFonts w:ascii="Arial" w:hAnsi="Arial" w:cs="Arial"/>
        </w:rPr>
        <w:t>Liaise with partner safety and security focal points, providing guidance or capacity building as required.</w:t>
      </w:r>
    </w:p>
    <w:p w14:paraId="33C74DA3" w14:textId="71B4EEB0" w:rsidR="002E5C37" w:rsidRPr="00E84BD9" w:rsidRDefault="002E5C37" w:rsidP="00C301FB">
      <w:pPr>
        <w:pStyle w:val="ListParagraph"/>
        <w:numPr>
          <w:ilvl w:val="0"/>
          <w:numId w:val="6"/>
        </w:numPr>
        <w:jc w:val="both"/>
        <w:rPr>
          <w:rFonts w:ascii="Arial" w:hAnsi="Arial" w:cs="Arial"/>
        </w:rPr>
      </w:pPr>
      <w:r w:rsidRPr="00E84BD9">
        <w:rPr>
          <w:rFonts w:ascii="Arial" w:hAnsi="Arial" w:cs="Arial"/>
        </w:rPr>
        <w:t>Liaise with the government and other NGOs in all matters related to safety and security.</w:t>
      </w:r>
    </w:p>
    <w:p w14:paraId="57D90578" w14:textId="155856C0" w:rsidR="00827F32" w:rsidRPr="00E84BD9" w:rsidRDefault="0040084D" w:rsidP="00827F32">
      <w:pPr>
        <w:rPr>
          <w:rFonts w:ascii="Arial" w:hAnsi="Arial" w:cs="Arial"/>
          <w:b/>
          <w:bCs/>
        </w:rPr>
      </w:pPr>
      <w:r w:rsidRPr="00E84BD9">
        <w:rPr>
          <w:rFonts w:ascii="Arial" w:hAnsi="Arial" w:cs="Arial"/>
          <w:b/>
          <w:bCs/>
        </w:rPr>
        <w:t>HEALTH AND SAFETY</w:t>
      </w:r>
    </w:p>
    <w:p w14:paraId="3BB3AF93" w14:textId="61980BD6" w:rsidR="00827F32" w:rsidRPr="00E84BD9" w:rsidRDefault="00827F32" w:rsidP="00C301FB">
      <w:pPr>
        <w:pStyle w:val="ListParagraph"/>
        <w:numPr>
          <w:ilvl w:val="0"/>
          <w:numId w:val="7"/>
        </w:numPr>
        <w:jc w:val="both"/>
        <w:rPr>
          <w:rFonts w:ascii="Arial" w:hAnsi="Arial" w:cs="Arial"/>
        </w:rPr>
      </w:pPr>
      <w:r w:rsidRPr="00E84BD9">
        <w:rPr>
          <w:rFonts w:ascii="Arial" w:hAnsi="Arial" w:cs="Arial"/>
        </w:rPr>
        <w:t xml:space="preserve">Lead and develop health and safety practices within global operations in line with </w:t>
      </w:r>
    </w:p>
    <w:p w14:paraId="77637237" w14:textId="77777777" w:rsidR="00827F32" w:rsidRPr="00E84BD9" w:rsidRDefault="00827F32" w:rsidP="00C301FB">
      <w:pPr>
        <w:pStyle w:val="ListParagraph"/>
        <w:numPr>
          <w:ilvl w:val="0"/>
          <w:numId w:val="7"/>
        </w:numPr>
        <w:jc w:val="both"/>
        <w:rPr>
          <w:rFonts w:ascii="Arial" w:hAnsi="Arial" w:cs="Arial"/>
        </w:rPr>
      </w:pPr>
      <w:r w:rsidRPr="00E84BD9">
        <w:rPr>
          <w:rFonts w:ascii="Arial" w:hAnsi="Arial" w:cs="Arial"/>
        </w:rPr>
        <w:t>appropriate legislation.</w:t>
      </w:r>
    </w:p>
    <w:p w14:paraId="3D21A3B0" w14:textId="4A51451D" w:rsidR="00827F32" w:rsidRPr="00E84BD9" w:rsidRDefault="00C301FB" w:rsidP="00C301FB">
      <w:pPr>
        <w:pStyle w:val="ListParagraph"/>
        <w:numPr>
          <w:ilvl w:val="0"/>
          <w:numId w:val="7"/>
        </w:numPr>
        <w:jc w:val="both"/>
        <w:rPr>
          <w:rFonts w:ascii="Arial" w:hAnsi="Arial" w:cs="Arial"/>
        </w:rPr>
      </w:pPr>
      <w:r w:rsidRPr="00E84BD9">
        <w:rPr>
          <w:rFonts w:ascii="Arial" w:hAnsi="Arial" w:cs="Arial"/>
        </w:rPr>
        <w:t>O</w:t>
      </w:r>
      <w:r w:rsidR="00827F32" w:rsidRPr="00E84BD9">
        <w:rPr>
          <w:rFonts w:ascii="Arial" w:hAnsi="Arial" w:cs="Arial"/>
        </w:rPr>
        <w:t>versee road safety and field safety processes</w:t>
      </w:r>
      <w:r w:rsidRPr="00E84BD9">
        <w:rPr>
          <w:rFonts w:ascii="Arial" w:hAnsi="Arial" w:cs="Arial"/>
        </w:rPr>
        <w:t xml:space="preserve"> in relations to the SOP and the Fleet Management Policy.</w:t>
      </w:r>
    </w:p>
    <w:p w14:paraId="4E5ADA3E" w14:textId="1423927B" w:rsidR="00827F32" w:rsidRPr="00E84BD9" w:rsidRDefault="00827F32" w:rsidP="00C301FB">
      <w:pPr>
        <w:pStyle w:val="ListParagraph"/>
        <w:numPr>
          <w:ilvl w:val="0"/>
          <w:numId w:val="7"/>
        </w:numPr>
        <w:jc w:val="both"/>
        <w:rPr>
          <w:rFonts w:ascii="Arial" w:hAnsi="Arial" w:cs="Arial"/>
        </w:rPr>
      </w:pPr>
      <w:r w:rsidRPr="00E84BD9">
        <w:rPr>
          <w:rFonts w:ascii="Arial" w:hAnsi="Arial" w:cs="Arial"/>
        </w:rPr>
        <w:t xml:space="preserve">Support the management team in reacting to and managing </w:t>
      </w:r>
      <w:r w:rsidR="00C301FB" w:rsidRPr="00E84BD9">
        <w:rPr>
          <w:rFonts w:ascii="Arial" w:hAnsi="Arial" w:cs="Arial"/>
        </w:rPr>
        <w:t>the</w:t>
      </w:r>
      <w:r w:rsidRPr="00E84BD9">
        <w:rPr>
          <w:rFonts w:ascii="Arial" w:hAnsi="Arial" w:cs="Arial"/>
        </w:rPr>
        <w:t xml:space="preserve"> </w:t>
      </w:r>
      <w:r w:rsidR="00C301FB" w:rsidRPr="00E84BD9">
        <w:rPr>
          <w:rFonts w:ascii="Arial" w:hAnsi="Arial" w:cs="Arial"/>
        </w:rPr>
        <w:t>organizational</w:t>
      </w:r>
      <w:r w:rsidRPr="00E84BD9">
        <w:rPr>
          <w:rFonts w:ascii="Arial" w:hAnsi="Arial" w:cs="Arial"/>
        </w:rPr>
        <w:t xml:space="preserve"> safety risks, including but not limited to pandemics, local disease outbreaks and natural hazards.</w:t>
      </w:r>
    </w:p>
    <w:p w14:paraId="7AA2557F" w14:textId="489C33B6" w:rsidR="00827F32" w:rsidRPr="00E84BD9" w:rsidRDefault="0040084D" w:rsidP="00827F32">
      <w:pPr>
        <w:rPr>
          <w:rFonts w:ascii="Arial" w:hAnsi="Arial" w:cs="Arial"/>
          <w:b/>
          <w:bCs/>
        </w:rPr>
      </w:pPr>
      <w:r w:rsidRPr="00E84BD9">
        <w:rPr>
          <w:rFonts w:ascii="Arial" w:hAnsi="Arial" w:cs="Arial"/>
          <w:b/>
          <w:bCs/>
        </w:rPr>
        <w:t>INVESTIGATIONS</w:t>
      </w:r>
    </w:p>
    <w:p w14:paraId="40B6DE7A" w14:textId="1C67D276" w:rsidR="00827F32" w:rsidRPr="00E84BD9" w:rsidRDefault="00827F32" w:rsidP="00C301FB">
      <w:pPr>
        <w:pStyle w:val="ListParagraph"/>
        <w:numPr>
          <w:ilvl w:val="0"/>
          <w:numId w:val="8"/>
        </w:numPr>
        <w:jc w:val="both"/>
        <w:rPr>
          <w:rFonts w:ascii="Arial" w:hAnsi="Arial" w:cs="Arial"/>
        </w:rPr>
      </w:pPr>
      <w:r w:rsidRPr="00E84BD9">
        <w:rPr>
          <w:rFonts w:ascii="Arial" w:hAnsi="Arial" w:cs="Arial"/>
        </w:rPr>
        <w:t xml:space="preserve">Support the </w:t>
      </w:r>
      <w:r w:rsidR="00C301FB" w:rsidRPr="00E84BD9">
        <w:rPr>
          <w:rFonts w:ascii="Arial" w:hAnsi="Arial" w:cs="Arial"/>
        </w:rPr>
        <w:t>management team</w:t>
      </w:r>
      <w:r w:rsidRPr="00E84BD9">
        <w:rPr>
          <w:rFonts w:ascii="Arial" w:hAnsi="Arial" w:cs="Arial"/>
        </w:rPr>
        <w:t xml:space="preserve"> in conducting internal investigations as necessary.</w:t>
      </w:r>
    </w:p>
    <w:p w14:paraId="2DCADD5D" w14:textId="70BB34F1" w:rsidR="00632350" w:rsidRPr="00E84BD9" w:rsidRDefault="00827F32" w:rsidP="00827F32">
      <w:pPr>
        <w:pStyle w:val="ListParagraph"/>
        <w:numPr>
          <w:ilvl w:val="0"/>
          <w:numId w:val="8"/>
        </w:numPr>
        <w:jc w:val="both"/>
        <w:rPr>
          <w:rFonts w:ascii="Arial" w:hAnsi="Arial" w:cs="Arial"/>
        </w:rPr>
      </w:pPr>
      <w:r w:rsidRPr="00E84BD9">
        <w:rPr>
          <w:rFonts w:ascii="Arial" w:hAnsi="Arial" w:cs="Arial"/>
        </w:rPr>
        <w:t xml:space="preserve">Conduct investigations following safety and security incidents. </w:t>
      </w:r>
    </w:p>
    <w:p w14:paraId="5585A7DA" w14:textId="362AE614" w:rsidR="00827F32" w:rsidRPr="00E84BD9" w:rsidRDefault="0040084D" w:rsidP="00827F32">
      <w:pPr>
        <w:rPr>
          <w:rFonts w:ascii="Arial" w:hAnsi="Arial" w:cs="Arial"/>
          <w:b/>
          <w:bCs/>
        </w:rPr>
      </w:pPr>
      <w:r w:rsidRPr="00E84BD9">
        <w:rPr>
          <w:rFonts w:ascii="Arial" w:hAnsi="Arial" w:cs="Arial"/>
          <w:b/>
          <w:bCs/>
        </w:rPr>
        <w:t>JOB HOLDER ENTRY REQUIREMENTS</w:t>
      </w:r>
    </w:p>
    <w:p w14:paraId="0385312A" w14:textId="420D84BA" w:rsidR="00827F32" w:rsidRPr="00E84BD9" w:rsidRDefault="00827F32" w:rsidP="00827F32">
      <w:pPr>
        <w:rPr>
          <w:rFonts w:ascii="Arial" w:hAnsi="Arial" w:cs="Arial"/>
          <w:b/>
          <w:bCs/>
        </w:rPr>
      </w:pPr>
      <w:r w:rsidRPr="00E84BD9">
        <w:rPr>
          <w:rFonts w:ascii="Arial" w:hAnsi="Arial" w:cs="Arial"/>
          <w:b/>
          <w:bCs/>
        </w:rPr>
        <w:t>Knowledge and Experience</w:t>
      </w:r>
      <w:r w:rsidR="00632350" w:rsidRPr="00E84BD9">
        <w:rPr>
          <w:rFonts w:ascii="Arial" w:hAnsi="Arial" w:cs="Arial"/>
          <w:b/>
          <w:bCs/>
        </w:rPr>
        <w:t>:</w:t>
      </w:r>
    </w:p>
    <w:p w14:paraId="27BBB901" w14:textId="3BD5E9CA" w:rsidR="00827F32" w:rsidRPr="00E84BD9" w:rsidRDefault="00827F32" w:rsidP="00632350">
      <w:pPr>
        <w:pStyle w:val="ListParagraph"/>
        <w:numPr>
          <w:ilvl w:val="0"/>
          <w:numId w:val="10"/>
        </w:numPr>
        <w:jc w:val="both"/>
        <w:rPr>
          <w:rFonts w:ascii="Arial" w:hAnsi="Arial" w:cs="Arial"/>
        </w:rPr>
      </w:pPr>
      <w:r w:rsidRPr="00E84BD9">
        <w:rPr>
          <w:rFonts w:ascii="Arial" w:hAnsi="Arial" w:cs="Arial"/>
        </w:rPr>
        <w:t xml:space="preserve">Significant international security experience in development, </w:t>
      </w:r>
      <w:r w:rsidR="00632350" w:rsidRPr="00E84BD9">
        <w:rPr>
          <w:rFonts w:ascii="Arial" w:hAnsi="Arial" w:cs="Arial"/>
        </w:rPr>
        <w:t>humanitarian,</w:t>
      </w:r>
      <w:r w:rsidRPr="00E84BD9">
        <w:rPr>
          <w:rFonts w:ascii="Arial" w:hAnsi="Arial" w:cs="Arial"/>
        </w:rPr>
        <w:t xml:space="preserve"> or similar sectors.</w:t>
      </w:r>
    </w:p>
    <w:p w14:paraId="67B51D4C" w14:textId="25B033AB" w:rsidR="00827F32" w:rsidRPr="00E84BD9" w:rsidRDefault="00827F32" w:rsidP="00632350">
      <w:pPr>
        <w:pStyle w:val="ListParagraph"/>
        <w:numPr>
          <w:ilvl w:val="0"/>
          <w:numId w:val="10"/>
        </w:numPr>
        <w:jc w:val="both"/>
        <w:rPr>
          <w:rFonts w:ascii="Arial" w:hAnsi="Arial" w:cs="Arial"/>
        </w:rPr>
      </w:pPr>
      <w:r w:rsidRPr="00E84BD9">
        <w:rPr>
          <w:rFonts w:ascii="Arial" w:hAnsi="Arial" w:cs="Arial"/>
        </w:rPr>
        <w:t xml:space="preserve">Deployed experience in fragile or complex contexts is preferred. </w:t>
      </w:r>
    </w:p>
    <w:p w14:paraId="2A31E6D2" w14:textId="1F21B294" w:rsidR="00827F32" w:rsidRPr="00E84BD9" w:rsidRDefault="00827F32" w:rsidP="00632350">
      <w:pPr>
        <w:pStyle w:val="ListParagraph"/>
        <w:numPr>
          <w:ilvl w:val="0"/>
          <w:numId w:val="10"/>
        </w:numPr>
        <w:jc w:val="both"/>
        <w:rPr>
          <w:rFonts w:ascii="Arial" w:hAnsi="Arial" w:cs="Arial"/>
        </w:rPr>
      </w:pPr>
      <w:r w:rsidRPr="00E84BD9">
        <w:rPr>
          <w:rFonts w:ascii="Arial" w:hAnsi="Arial" w:cs="Arial"/>
        </w:rPr>
        <w:t>Experience of working across cultures.</w:t>
      </w:r>
    </w:p>
    <w:p w14:paraId="5770C394" w14:textId="48B54544" w:rsidR="00827F32" w:rsidRPr="00E84BD9" w:rsidRDefault="00827F32" w:rsidP="00632350">
      <w:pPr>
        <w:pStyle w:val="ListParagraph"/>
        <w:numPr>
          <w:ilvl w:val="0"/>
          <w:numId w:val="10"/>
        </w:numPr>
        <w:jc w:val="both"/>
        <w:rPr>
          <w:rFonts w:ascii="Arial" w:hAnsi="Arial" w:cs="Arial"/>
        </w:rPr>
      </w:pPr>
      <w:r w:rsidRPr="00E84BD9">
        <w:rPr>
          <w:rFonts w:ascii="Arial" w:hAnsi="Arial" w:cs="Arial"/>
        </w:rPr>
        <w:t>Experience of successfully developing and implementing processes remotely.</w:t>
      </w:r>
    </w:p>
    <w:p w14:paraId="1C0BF4F0" w14:textId="445FE83C" w:rsidR="00827F32" w:rsidRPr="00E84BD9" w:rsidRDefault="00827F32" w:rsidP="00632350">
      <w:pPr>
        <w:pStyle w:val="ListParagraph"/>
        <w:numPr>
          <w:ilvl w:val="0"/>
          <w:numId w:val="10"/>
        </w:numPr>
        <w:jc w:val="both"/>
        <w:rPr>
          <w:rFonts w:ascii="Arial" w:hAnsi="Arial" w:cs="Arial"/>
        </w:rPr>
      </w:pPr>
      <w:r w:rsidRPr="00E84BD9">
        <w:rPr>
          <w:rFonts w:ascii="Arial" w:hAnsi="Arial" w:cs="Arial"/>
        </w:rPr>
        <w:t>In-depth knowledge of humanitarian or development security management.</w:t>
      </w:r>
    </w:p>
    <w:p w14:paraId="11C04B72" w14:textId="6F056620" w:rsidR="00827F32" w:rsidRPr="00E84BD9" w:rsidRDefault="00827F32" w:rsidP="00632350">
      <w:pPr>
        <w:pStyle w:val="ListParagraph"/>
        <w:numPr>
          <w:ilvl w:val="0"/>
          <w:numId w:val="10"/>
        </w:numPr>
        <w:jc w:val="both"/>
        <w:rPr>
          <w:rFonts w:ascii="Arial" w:hAnsi="Arial" w:cs="Arial"/>
        </w:rPr>
      </w:pPr>
      <w:r w:rsidRPr="00E84BD9">
        <w:rPr>
          <w:rFonts w:ascii="Arial" w:hAnsi="Arial" w:cs="Arial"/>
        </w:rPr>
        <w:t xml:space="preserve">Experience of real-life crisis and incident management events is preferred. </w:t>
      </w:r>
    </w:p>
    <w:p w14:paraId="191B06FE" w14:textId="03AA4CDF" w:rsidR="00827F32" w:rsidRPr="00E84BD9" w:rsidRDefault="00827F32" w:rsidP="00632350">
      <w:pPr>
        <w:pStyle w:val="ListParagraph"/>
        <w:numPr>
          <w:ilvl w:val="0"/>
          <w:numId w:val="10"/>
        </w:numPr>
        <w:jc w:val="both"/>
        <w:rPr>
          <w:rFonts w:ascii="Arial" w:hAnsi="Arial" w:cs="Arial"/>
        </w:rPr>
      </w:pPr>
      <w:r w:rsidRPr="00E84BD9">
        <w:rPr>
          <w:rFonts w:ascii="Arial" w:hAnsi="Arial" w:cs="Arial"/>
        </w:rPr>
        <w:t xml:space="preserve">Knowledge of safeguarding, and business continuity is preferred. </w:t>
      </w:r>
    </w:p>
    <w:p w14:paraId="3CE8090D" w14:textId="5E8B5452" w:rsidR="00827F32" w:rsidRPr="00E84BD9" w:rsidRDefault="00827F32" w:rsidP="00632350">
      <w:pPr>
        <w:pStyle w:val="ListParagraph"/>
        <w:numPr>
          <w:ilvl w:val="0"/>
          <w:numId w:val="10"/>
        </w:numPr>
        <w:jc w:val="both"/>
        <w:rPr>
          <w:rFonts w:ascii="Arial" w:hAnsi="Arial" w:cs="Arial"/>
        </w:rPr>
      </w:pPr>
      <w:r w:rsidRPr="00E84BD9">
        <w:rPr>
          <w:rFonts w:ascii="Arial" w:hAnsi="Arial" w:cs="Arial"/>
        </w:rPr>
        <w:t xml:space="preserve">Knowledge of </w:t>
      </w:r>
      <w:r w:rsidR="00632350" w:rsidRPr="00E84BD9">
        <w:rPr>
          <w:rFonts w:ascii="Arial" w:hAnsi="Arial" w:cs="Arial"/>
        </w:rPr>
        <w:t>ASB</w:t>
      </w:r>
      <w:r w:rsidRPr="00E84BD9">
        <w:rPr>
          <w:rFonts w:ascii="Arial" w:hAnsi="Arial" w:cs="Arial"/>
        </w:rPr>
        <w:t>’</w:t>
      </w:r>
      <w:r w:rsidR="00632350" w:rsidRPr="00E84BD9">
        <w:rPr>
          <w:rFonts w:ascii="Arial" w:hAnsi="Arial" w:cs="Arial"/>
        </w:rPr>
        <w:t>s</w:t>
      </w:r>
      <w:r w:rsidRPr="00E84BD9">
        <w:rPr>
          <w:rFonts w:ascii="Arial" w:hAnsi="Arial" w:cs="Arial"/>
        </w:rPr>
        <w:t xml:space="preserve"> operating environments.</w:t>
      </w:r>
    </w:p>
    <w:p w14:paraId="2CB01C34" w14:textId="3FB81A58" w:rsidR="00827F32" w:rsidRPr="00E84BD9" w:rsidRDefault="00827F32" w:rsidP="00632350">
      <w:pPr>
        <w:pStyle w:val="ListParagraph"/>
        <w:numPr>
          <w:ilvl w:val="0"/>
          <w:numId w:val="10"/>
        </w:numPr>
        <w:jc w:val="both"/>
        <w:rPr>
          <w:rFonts w:ascii="Arial" w:hAnsi="Arial" w:cs="Arial"/>
        </w:rPr>
      </w:pPr>
      <w:r w:rsidRPr="00E84BD9">
        <w:rPr>
          <w:rFonts w:ascii="Arial" w:hAnsi="Arial" w:cs="Arial"/>
        </w:rPr>
        <w:t>Experience in corporate risk management.</w:t>
      </w:r>
    </w:p>
    <w:p w14:paraId="7B36C09E" w14:textId="184E966F" w:rsidR="00827F32" w:rsidRPr="00E84BD9" w:rsidRDefault="0040084D" w:rsidP="00827F32">
      <w:pPr>
        <w:rPr>
          <w:rFonts w:ascii="Arial" w:hAnsi="Arial" w:cs="Arial"/>
          <w:b/>
          <w:bCs/>
        </w:rPr>
      </w:pPr>
      <w:r w:rsidRPr="00E84BD9">
        <w:rPr>
          <w:rFonts w:ascii="Arial" w:hAnsi="Arial" w:cs="Arial"/>
          <w:b/>
          <w:bCs/>
        </w:rPr>
        <w:lastRenderedPageBreak/>
        <w:t>SKILLS AND QUALIFICATIONS</w:t>
      </w:r>
    </w:p>
    <w:p w14:paraId="7E886368" w14:textId="787CEAB6" w:rsidR="00827F32" w:rsidRPr="00E84BD9" w:rsidRDefault="00827F32" w:rsidP="00632350">
      <w:pPr>
        <w:pStyle w:val="ListParagraph"/>
        <w:numPr>
          <w:ilvl w:val="0"/>
          <w:numId w:val="11"/>
        </w:numPr>
        <w:jc w:val="both"/>
        <w:rPr>
          <w:rFonts w:ascii="Arial" w:hAnsi="Arial" w:cs="Arial"/>
        </w:rPr>
      </w:pPr>
      <w:r w:rsidRPr="00E84BD9">
        <w:rPr>
          <w:rFonts w:ascii="Arial" w:hAnsi="Arial" w:cs="Arial"/>
        </w:rPr>
        <w:t>University degree or equivalent experience.</w:t>
      </w:r>
    </w:p>
    <w:p w14:paraId="515A9048" w14:textId="48FBE177" w:rsidR="00827F32" w:rsidRPr="00E84BD9" w:rsidRDefault="00827F32" w:rsidP="00632350">
      <w:pPr>
        <w:pStyle w:val="ListParagraph"/>
        <w:numPr>
          <w:ilvl w:val="0"/>
          <w:numId w:val="11"/>
        </w:numPr>
        <w:jc w:val="both"/>
        <w:rPr>
          <w:rFonts w:ascii="Arial" w:hAnsi="Arial" w:cs="Arial"/>
        </w:rPr>
      </w:pPr>
      <w:r w:rsidRPr="00E84BD9">
        <w:rPr>
          <w:rFonts w:ascii="Arial" w:hAnsi="Arial" w:cs="Arial"/>
        </w:rPr>
        <w:t xml:space="preserve">Security </w:t>
      </w:r>
      <w:r w:rsidR="00632350" w:rsidRPr="00E84BD9">
        <w:rPr>
          <w:rFonts w:ascii="Arial" w:hAnsi="Arial" w:cs="Arial"/>
        </w:rPr>
        <w:t>qualifications</w:t>
      </w:r>
      <w:r w:rsidRPr="00E84BD9">
        <w:rPr>
          <w:rFonts w:ascii="Arial" w:hAnsi="Arial" w:cs="Arial"/>
        </w:rPr>
        <w:t xml:space="preserve"> such as</w:t>
      </w:r>
      <w:r w:rsidR="00632350" w:rsidRPr="00E84BD9">
        <w:rPr>
          <w:rFonts w:ascii="Arial" w:hAnsi="Arial" w:cs="Arial"/>
        </w:rPr>
        <w:t xml:space="preserve"> safety and security management, critical security management, operational security management, cooperate security management.</w:t>
      </w:r>
    </w:p>
    <w:p w14:paraId="1A5DEB9B" w14:textId="4AB9FDC0" w:rsidR="00827F32" w:rsidRPr="00E84BD9" w:rsidRDefault="00827F32" w:rsidP="00632350">
      <w:pPr>
        <w:pStyle w:val="ListParagraph"/>
        <w:numPr>
          <w:ilvl w:val="0"/>
          <w:numId w:val="11"/>
        </w:numPr>
        <w:jc w:val="both"/>
        <w:rPr>
          <w:rFonts w:ascii="Arial" w:hAnsi="Arial" w:cs="Arial"/>
        </w:rPr>
      </w:pPr>
      <w:r w:rsidRPr="00E84BD9">
        <w:rPr>
          <w:rFonts w:ascii="Arial" w:hAnsi="Arial" w:cs="Arial"/>
        </w:rPr>
        <w:t xml:space="preserve">Health and Safety certification is preferred. </w:t>
      </w:r>
    </w:p>
    <w:p w14:paraId="3A658FBE" w14:textId="77777777" w:rsidR="00010948" w:rsidRPr="00E84BD9" w:rsidRDefault="00827F32" w:rsidP="00632350">
      <w:pPr>
        <w:pStyle w:val="ListParagraph"/>
        <w:numPr>
          <w:ilvl w:val="0"/>
          <w:numId w:val="11"/>
        </w:numPr>
        <w:jc w:val="both"/>
        <w:rPr>
          <w:rFonts w:ascii="Arial" w:hAnsi="Arial" w:cs="Arial"/>
        </w:rPr>
      </w:pPr>
      <w:r w:rsidRPr="00E84BD9">
        <w:rPr>
          <w:rFonts w:ascii="Arial" w:hAnsi="Arial" w:cs="Arial"/>
        </w:rPr>
        <w:t xml:space="preserve">Excellent communication skills, both written and verbal. </w:t>
      </w:r>
    </w:p>
    <w:p w14:paraId="2E2F0F56" w14:textId="40774381" w:rsidR="00827F32" w:rsidRPr="00E84BD9" w:rsidRDefault="00827F32" w:rsidP="00632350">
      <w:pPr>
        <w:pStyle w:val="ListParagraph"/>
        <w:numPr>
          <w:ilvl w:val="0"/>
          <w:numId w:val="11"/>
        </w:numPr>
        <w:jc w:val="both"/>
        <w:rPr>
          <w:rFonts w:ascii="Arial" w:hAnsi="Arial" w:cs="Arial"/>
        </w:rPr>
      </w:pPr>
      <w:r w:rsidRPr="00E84BD9">
        <w:rPr>
          <w:rFonts w:ascii="Arial" w:hAnsi="Arial" w:cs="Arial"/>
        </w:rPr>
        <w:t xml:space="preserve">Ability to communicate complex and sensitive subjects to varying audiences. </w:t>
      </w:r>
    </w:p>
    <w:p w14:paraId="5E6C20DF" w14:textId="3CDAEDC8" w:rsidR="00827F32" w:rsidRPr="00E84BD9" w:rsidRDefault="00827F32" w:rsidP="00632350">
      <w:pPr>
        <w:pStyle w:val="ListParagraph"/>
        <w:numPr>
          <w:ilvl w:val="0"/>
          <w:numId w:val="11"/>
        </w:numPr>
        <w:jc w:val="both"/>
        <w:rPr>
          <w:rFonts w:ascii="Arial" w:hAnsi="Arial" w:cs="Arial"/>
        </w:rPr>
      </w:pPr>
      <w:r w:rsidRPr="00E84BD9">
        <w:rPr>
          <w:rFonts w:ascii="Arial" w:hAnsi="Arial" w:cs="Arial"/>
        </w:rPr>
        <w:t>Ability to handle sensitive and confidential information.</w:t>
      </w:r>
    </w:p>
    <w:p w14:paraId="7535E18D" w14:textId="2B7E57FC" w:rsidR="00827F32" w:rsidRPr="00E84BD9" w:rsidRDefault="00827F32" w:rsidP="00632350">
      <w:pPr>
        <w:pStyle w:val="ListParagraph"/>
        <w:numPr>
          <w:ilvl w:val="0"/>
          <w:numId w:val="11"/>
        </w:numPr>
        <w:jc w:val="both"/>
        <w:rPr>
          <w:rFonts w:ascii="Arial" w:hAnsi="Arial" w:cs="Arial"/>
        </w:rPr>
      </w:pPr>
      <w:r w:rsidRPr="00E84BD9">
        <w:rPr>
          <w:rFonts w:ascii="Arial" w:hAnsi="Arial" w:cs="Arial"/>
        </w:rPr>
        <w:t>Proven ability to work in high-</w:t>
      </w:r>
      <w:r w:rsidR="00632350" w:rsidRPr="00E84BD9">
        <w:rPr>
          <w:rFonts w:ascii="Arial" w:hAnsi="Arial" w:cs="Arial"/>
        </w:rPr>
        <w:t>pressure</w:t>
      </w:r>
      <w:r w:rsidRPr="00E84BD9">
        <w:rPr>
          <w:rFonts w:ascii="Arial" w:hAnsi="Arial" w:cs="Arial"/>
        </w:rPr>
        <w:t xml:space="preserve"> situations and make clear decisions. </w:t>
      </w:r>
    </w:p>
    <w:p w14:paraId="2F1AD68F" w14:textId="4AD84382" w:rsidR="00827F32" w:rsidRPr="00E84BD9" w:rsidRDefault="00827F32" w:rsidP="00632350">
      <w:pPr>
        <w:pStyle w:val="ListParagraph"/>
        <w:numPr>
          <w:ilvl w:val="0"/>
          <w:numId w:val="11"/>
        </w:numPr>
        <w:jc w:val="both"/>
        <w:rPr>
          <w:rFonts w:ascii="Arial" w:hAnsi="Arial" w:cs="Arial"/>
        </w:rPr>
      </w:pPr>
      <w:r w:rsidRPr="00E84BD9">
        <w:rPr>
          <w:rFonts w:ascii="Arial" w:hAnsi="Arial" w:cs="Arial"/>
        </w:rPr>
        <w:t xml:space="preserve">Excellent time management skills. </w:t>
      </w:r>
    </w:p>
    <w:p w14:paraId="33A5FB00" w14:textId="745E291D" w:rsidR="00827F32" w:rsidRPr="00E84BD9" w:rsidRDefault="00827F32" w:rsidP="00632350">
      <w:pPr>
        <w:pStyle w:val="ListParagraph"/>
        <w:numPr>
          <w:ilvl w:val="0"/>
          <w:numId w:val="11"/>
        </w:numPr>
        <w:jc w:val="both"/>
        <w:rPr>
          <w:rFonts w:ascii="Arial" w:hAnsi="Arial" w:cs="Arial"/>
        </w:rPr>
      </w:pPr>
      <w:r w:rsidRPr="00E84BD9">
        <w:rPr>
          <w:rFonts w:ascii="Arial" w:hAnsi="Arial" w:cs="Arial"/>
        </w:rPr>
        <w:t xml:space="preserve">Willingness to travel, including to high-risk environments or areas with limited infrastructure. </w:t>
      </w:r>
    </w:p>
    <w:p w14:paraId="7DD616A7" w14:textId="7AF6E49F" w:rsidR="00F77C3F" w:rsidRDefault="00827F32" w:rsidP="00632350">
      <w:pPr>
        <w:pStyle w:val="ListParagraph"/>
        <w:numPr>
          <w:ilvl w:val="0"/>
          <w:numId w:val="11"/>
        </w:numPr>
        <w:jc w:val="both"/>
        <w:rPr>
          <w:rFonts w:ascii="Arial" w:hAnsi="Arial" w:cs="Arial"/>
        </w:rPr>
      </w:pPr>
      <w:r w:rsidRPr="00E84BD9">
        <w:rPr>
          <w:rFonts w:ascii="Arial" w:hAnsi="Arial" w:cs="Arial"/>
        </w:rPr>
        <w:t>Enhanced risk assessment capabilities</w:t>
      </w:r>
    </w:p>
    <w:p w14:paraId="45F2F90C" w14:textId="77777777" w:rsidR="00E35FE8" w:rsidRDefault="00E35FE8" w:rsidP="00E35FE8">
      <w:pPr>
        <w:pStyle w:val="ListParagraph"/>
        <w:jc w:val="both"/>
        <w:rPr>
          <w:rFonts w:ascii="Arial" w:hAnsi="Arial" w:cs="Arial"/>
        </w:rPr>
      </w:pPr>
    </w:p>
    <w:p w14:paraId="27A5C3CE" w14:textId="77777777" w:rsidR="00E35FE8" w:rsidRPr="0043675E" w:rsidRDefault="00E35FE8" w:rsidP="00E35FE8">
      <w:pPr>
        <w:rPr>
          <w:rFonts w:ascii="Arial" w:hAnsi="Arial" w:cs="Arial"/>
          <w:b/>
          <w:bCs/>
        </w:rPr>
      </w:pPr>
      <w:r w:rsidRPr="0043675E">
        <w:rPr>
          <w:rFonts w:ascii="Arial" w:hAnsi="Arial" w:cs="Arial"/>
          <w:b/>
          <w:bCs/>
        </w:rPr>
        <w:t>Submission of applications:</w:t>
      </w:r>
    </w:p>
    <w:p w14:paraId="1D557CCC" w14:textId="77777777" w:rsidR="00E35FE8" w:rsidRPr="0043675E" w:rsidRDefault="00E35FE8" w:rsidP="00E35FE8">
      <w:pPr>
        <w:pStyle w:val="ListParagraph"/>
        <w:numPr>
          <w:ilvl w:val="0"/>
          <w:numId w:val="12"/>
        </w:numPr>
        <w:spacing w:line="240" w:lineRule="auto"/>
        <w:rPr>
          <w:rFonts w:ascii="Arial" w:hAnsi="Arial" w:cs="Arial"/>
        </w:rPr>
      </w:pPr>
      <w:r w:rsidRPr="0043675E">
        <w:rPr>
          <w:rFonts w:ascii="Arial" w:hAnsi="Arial" w:cs="Arial"/>
        </w:rPr>
        <w:t>Applications must include:</w:t>
      </w:r>
    </w:p>
    <w:p w14:paraId="73A1521B" w14:textId="77777777" w:rsidR="00E35FE8" w:rsidRDefault="00E35FE8" w:rsidP="00E35FE8">
      <w:pPr>
        <w:pStyle w:val="ListParagraph"/>
        <w:numPr>
          <w:ilvl w:val="1"/>
          <w:numId w:val="15"/>
        </w:numPr>
        <w:spacing w:line="240" w:lineRule="auto"/>
        <w:rPr>
          <w:rFonts w:ascii="Arial" w:hAnsi="Arial" w:cs="Arial"/>
        </w:rPr>
      </w:pPr>
      <w:r w:rsidRPr="0043675E">
        <w:rPr>
          <w:rFonts w:ascii="Arial" w:hAnsi="Arial" w:cs="Arial"/>
        </w:rPr>
        <w:t xml:space="preserve">A detailed and up-to-date curriculum vitae </w:t>
      </w:r>
    </w:p>
    <w:p w14:paraId="0ED7D843" w14:textId="77777777" w:rsidR="00E35FE8" w:rsidRDefault="00E35FE8" w:rsidP="00E35FE8">
      <w:pPr>
        <w:pStyle w:val="ListParagraph"/>
        <w:numPr>
          <w:ilvl w:val="1"/>
          <w:numId w:val="15"/>
        </w:numPr>
        <w:spacing w:line="240" w:lineRule="auto"/>
        <w:rPr>
          <w:rFonts w:ascii="Arial" w:hAnsi="Arial" w:cs="Arial"/>
        </w:rPr>
      </w:pPr>
      <w:r w:rsidRPr="0043675E">
        <w:rPr>
          <w:rFonts w:ascii="Arial" w:hAnsi="Arial" w:cs="Arial"/>
        </w:rPr>
        <w:t xml:space="preserve"> Covering letter (1 page only) including salary requirements</w:t>
      </w:r>
    </w:p>
    <w:p w14:paraId="09903EF6" w14:textId="77777777" w:rsidR="00E35FE8" w:rsidRDefault="00E35FE8" w:rsidP="00E35FE8">
      <w:pPr>
        <w:pStyle w:val="ListParagraph"/>
        <w:numPr>
          <w:ilvl w:val="1"/>
          <w:numId w:val="15"/>
        </w:numPr>
        <w:spacing w:line="240" w:lineRule="auto"/>
        <w:rPr>
          <w:rFonts w:ascii="Arial" w:hAnsi="Arial" w:cs="Arial"/>
        </w:rPr>
      </w:pPr>
      <w:r w:rsidRPr="0043675E">
        <w:rPr>
          <w:rFonts w:ascii="Arial" w:hAnsi="Arial" w:cs="Arial"/>
        </w:rPr>
        <w:t xml:space="preserve"> Copy of National Identity Card (CIN)</w:t>
      </w:r>
    </w:p>
    <w:p w14:paraId="7DCC14D1" w14:textId="77777777" w:rsidR="00E35FE8" w:rsidRDefault="00E35FE8" w:rsidP="00E35FE8">
      <w:pPr>
        <w:pStyle w:val="ListParagraph"/>
        <w:numPr>
          <w:ilvl w:val="1"/>
          <w:numId w:val="15"/>
        </w:numPr>
        <w:spacing w:line="240" w:lineRule="auto"/>
        <w:rPr>
          <w:rFonts w:ascii="Arial" w:hAnsi="Arial" w:cs="Arial"/>
        </w:rPr>
      </w:pPr>
      <w:r w:rsidRPr="0043675E">
        <w:rPr>
          <w:rFonts w:ascii="Arial" w:hAnsi="Arial" w:cs="Arial"/>
        </w:rPr>
        <w:t xml:space="preserve">Copy of diplomas </w:t>
      </w:r>
    </w:p>
    <w:p w14:paraId="194791A3" w14:textId="77777777" w:rsidR="00E35FE8" w:rsidRPr="0043675E" w:rsidRDefault="00E35FE8" w:rsidP="00E35FE8">
      <w:pPr>
        <w:pStyle w:val="ListParagraph"/>
        <w:numPr>
          <w:ilvl w:val="1"/>
          <w:numId w:val="15"/>
        </w:numPr>
        <w:spacing w:line="240" w:lineRule="auto"/>
        <w:rPr>
          <w:rFonts w:ascii="Arial" w:hAnsi="Arial" w:cs="Arial"/>
        </w:rPr>
      </w:pPr>
      <w:r w:rsidRPr="0043675E">
        <w:rPr>
          <w:rFonts w:ascii="Arial" w:hAnsi="Arial" w:cs="Arial"/>
        </w:rPr>
        <w:t xml:space="preserve"> References or certificates of employment.</w:t>
      </w:r>
    </w:p>
    <w:p w14:paraId="69AAC97E" w14:textId="77777777" w:rsidR="00E35FE8" w:rsidRPr="0043675E" w:rsidRDefault="00E35FE8" w:rsidP="00E35FE8">
      <w:pPr>
        <w:spacing w:line="240" w:lineRule="auto"/>
        <w:rPr>
          <w:rFonts w:ascii="Arial" w:hAnsi="Arial" w:cs="Arial"/>
        </w:rPr>
      </w:pPr>
      <w:r w:rsidRPr="0043675E">
        <w:rPr>
          <w:rFonts w:ascii="Arial" w:hAnsi="Arial" w:cs="Arial"/>
        </w:rPr>
        <w:t>Please provide the names, positions, organizations, telephone numbers and e-mail addresses of three (3) referees.</w:t>
      </w:r>
    </w:p>
    <w:p w14:paraId="5800D837" w14:textId="0C201EBE" w:rsidR="00E35FE8" w:rsidRDefault="00E35FE8" w:rsidP="00E35FE8">
      <w:pPr>
        <w:pStyle w:val="ListParagraph"/>
        <w:numPr>
          <w:ilvl w:val="0"/>
          <w:numId w:val="13"/>
        </w:numPr>
        <w:rPr>
          <w:rFonts w:ascii="Arial" w:hAnsi="Arial" w:cs="Arial"/>
        </w:rPr>
      </w:pPr>
      <w:r w:rsidRPr="0043675E">
        <w:rPr>
          <w:rFonts w:ascii="Arial" w:hAnsi="Arial" w:cs="Arial"/>
        </w:rPr>
        <w:t xml:space="preserve">Applications must be sent by e-mail only to the following address: </w:t>
      </w:r>
      <w:hyperlink r:id="rId8" w:history="1">
        <w:r w:rsidRPr="0043675E">
          <w:rPr>
            <w:rStyle w:val="Hyperlink"/>
            <w:rFonts w:ascii="Arial" w:hAnsi="Arial" w:cs="Arial"/>
          </w:rPr>
          <w:t>recrutement@asb-haiti.org</w:t>
        </w:r>
      </w:hyperlink>
      <w:r w:rsidRPr="0043675E">
        <w:rPr>
          <w:rFonts w:ascii="Arial" w:hAnsi="Arial" w:cs="Arial"/>
        </w:rPr>
        <w:t xml:space="preserve">  with a copy to </w:t>
      </w:r>
      <w:hyperlink r:id="rId9" w:history="1">
        <w:r w:rsidRPr="0043675E">
          <w:rPr>
            <w:rStyle w:val="Hyperlink"/>
            <w:rFonts w:ascii="Arial" w:hAnsi="Arial" w:cs="Arial"/>
          </w:rPr>
          <w:t>achillep@asb-haiti.org</w:t>
        </w:r>
      </w:hyperlink>
      <w:r w:rsidRPr="0043675E">
        <w:rPr>
          <w:rFonts w:ascii="Arial" w:hAnsi="Arial" w:cs="Arial"/>
        </w:rPr>
        <w:t xml:space="preserve">  no later than </w:t>
      </w:r>
      <w:r w:rsidR="00B80941">
        <w:rPr>
          <w:rFonts w:ascii="Arial" w:hAnsi="Arial" w:cs="Arial"/>
        </w:rPr>
        <w:t>13 August</w:t>
      </w:r>
      <w:r w:rsidRPr="0043675E">
        <w:rPr>
          <w:rFonts w:ascii="Arial" w:hAnsi="Arial" w:cs="Arial"/>
        </w:rPr>
        <w:t xml:space="preserve"> 202</w:t>
      </w:r>
      <w:r>
        <w:rPr>
          <w:rFonts w:ascii="Arial" w:hAnsi="Arial" w:cs="Arial"/>
        </w:rPr>
        <w:t>4</w:t>
      </w:r>
      <w:r w:rsidRPr="0043675E">
        <w:rPr>
          <w:rFonts w:ascii="Arial" w:hAnsi="Arial" w:cs="Arial"/>
        </w:rPr>
        <w:t xml:space="preserve"> at 23:59. </w:t>
      </w:r>
    </w:p>
    <w:p w14:paraId="33738FF8" w14:textId="77777777" w:rsidR="00E35FE8" w:rsidRPr="00D12CB2" w:rsidRDefault="00E35FE8" w:rsidP="00E35FE8">
      <w:pPr>
        <w:pStyle w:val="ListParagraph"/>
        <w:rPr>
          <w:rFonts w:ascii="Arial" w:hAnsi="Arial" w:cs="Arial"/>
        </w:rPr>
      </w:pPr>
    </w:p>
    <w:p w14:paraId="7366FCB3" w14:textId="77777777" w:rsidR="00E35FE8" w:rsidRPr="0043675E" w:rsidRDefault="00E35FE8" w:rsidP="00E35FE8">
      <w:pPr>
        <w:pStyle w:val="ListParagraph"/>
        <w:numPr>
          <w:ilvl w:val="0"/>
          <w:numId w:val="14"/>
        </w:numPr>
        <w:rPr>
          <w:rFonts w:ascii="Arial" w:hAnsi="Arial" w:cs="Arial"/>
        </w:rPr>
      </w:pPr>
      <w:r w:rsidRPr="0043675E">
        <w:rPr>
          <w:rFonts w:ascii="Arial" w:hAnsi="Arial" w:cs="Arial"/>
        </w:rPr>
        <w:t>Only short-listed candidates will be contacted.</w:t>
      </w:r>
    </w:p>
    <w:p w14:paraId="2EC53ACC" w14:textId="77777777" w:rsidR="00E35FE8" w:rsidRPr="00E84BD9" w:rsidRDefault="00E35FE8" w:rsidP="00E35FE8">
      <w:pPr>
        <w:pStyle w:val="ListParagraph"/>
        <w:jc w:val="both"/>
        <w:rPr>
          <w:rFonts w:ascii="Arial" w:hAnsi="Arial" w:cs="Arial"/>
        </w:rPr>
      </w:pPr>
    </w:p>
    <w:sectPr w:rsidR="00E35FE8" w:rsidRPr="00E84B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B2BC4" w14:textId="77777777" w:rsidR="00BB08FF" w:rsidRDefault="00BB08FF" w:rsidP="00E35FE8">
      <w:pPr>
        <w:spacing w:after="0" w:line="240" w:lineRule="auto"/>
      </w:pPr>
      <w:r>
        <w:separator/>
      </w:r>
    </w:p>
  </w:endnote>
  <w:endnote w:type="continuationSeparator" w:id="0">
    <w:p w14:paraId="3E9199A0" w14:textId="77777777" w:rsidR="00BB08FF" w:rsidRDefault="00BB08FF" w:rsidP="00E3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0229C" w14:textId="77777777" w:rsidR="00BB08FF" w:rsidRDefault="00BB08FF" w:rsidP="00E35FE8">
      <w:pPr>
        <w:spacing w:after="0" w:line="240" w:lineRule="auto"/>
      </w:pPr>
      <w:r>
        <w:separator/>
      </w:r>
    </w:p>
  </w:footnote>
  <w:footnote w:type="continuationSeparator" w:id="0">
    <w:p w14:paraId="7D8481EB" w14:textId="77777777" w:rsidR="00BB08FF" w:rsidRDefault="00BB08FF" w:rsidP="00E35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D1111" w14:textId="21D3A9B7" w:rsidR="00E35FE8" w:rsidRDefault="00E35FE8" w:rsidP="00E35FE8">
    <w:pPr>
      <w:pStyle w:val="Header"/>
      <w:jc w:val="right"/>
    </w:pPr>
    <w:r w:rsidRPr="00B662A2">
      <w:rPr>
        <w:rFonts w:ascii="Arial" w:eastAsia="Times New Roman" w:hAnsi="Arial" w:cs="Arial"/>
        <w:noProof/>
      </w:rPr>
      <w:drawing>
        <wp:inline distT="0" distB="0" distL="0" distR="0" wp14:anchorId="50229E5B" wp14:editId="5B21F0D5">
          <wp:extent cx="1478280" cy="601980"/>
          <wp:effectExtent l="0" t="0" r="7620" b="7620"/>
          <wp:docPr id="1031380833" name="Picture 1" descr="A red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277438" descr="A red and yellow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601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0687"/>
    <w:multiLevelType w:val="hybridMultilevel"/>
    <w:tmpl w:val="3C08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A719D"/>
    <w:multiLevelType w:val="hybridMultilevel"/>
    <w:tmpl w:val="AB88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D645D"/>
    <w:multiLevelType w:val="hybridMultilevel"/>
    <w:tmpl w:val="2CB43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54779"/>
    <w:multiLevelType w:val="hybridMultilevel"/>
    <w:tmpl w:val="4164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5386C"/>
    <w:multiLevelType w:val="hybridMultilevel"/>
    <w:tmpl w:val="9B16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25177"/>
    <w:multiLevelType w:val="hybridMultilevel"/>
    <w:tmpl w:val="0346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42D41"/>
    <w:multiLevelType w:val="hybridMultilevel"/>
    <w:tmpl w:val="AE8C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C46AC"/>
    <w:multiLevelType w:val="hybridMultilevel"/>
    <w:tmpl w:val="0A4E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E4CA6"/>
    <w:multiLevelType w:val="hybridMultilevel"/>
    <w:tmpl w:val="88E4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94A0E"/>
    <w:multiLevelType w:val="hybridMultilevel"/>
    <w:tmpl w:val="F430779C"/>
    <w:lvl w:ilvl="0" w:tplc="04090001">
      <w:start w:val="1"/>
      <w:numFmt w:val="bullet"/>
      <w:lvlText w:val=""/>
      <w:lvlJc w:val="left"/>
      <w:pPr>
        <w:ind w:left="720" w:hanging="360"/>
      </w:pPr>
      <w:rPr>
        <w:rFonts w:ascii="Symbol" w:hAnsi="Symbol" w:hint="default"/>
      </w:rPr>
    </w:lvl>
    <w:lvl w:ilvl="1" w:tplc="0DEA054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62F83"/>
    <w:multiLevelType w:val="hybridMultilevel"/>
    <w:tmpl w:val="DD28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E64C4B"/>
    <w:multiLevelType w:val="hybridMultilevel"/>
    <w:tmpl w:val="5B6C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750898"/>
    <w:multiLevelType w:val="hybridMultilevel"/>
    <w:tmpl w:val="CEEE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F64F3"/>
    <w:multiLevelType w:val="hybridMultilevel"/>
    <w:tmpl w:val="1D04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7716A"/>
    <w:multiLevelType w:val="hybridMultilevel"/>
    <w:tmpl w:val="9BBABB5C"/>
    <w:lvl w:ilvl="0" w:tplc="88860788">
      <w:numFmt w:val="bullet"/>
      <w:lvlText w:val="-"/>
      <w:lvlJc w:val="left"/>
      <w:pPr>
        <w:ind w:left="780" w:hanging="360"/>
      </w:pPr>
      <w:rPr>
        <w:rFonts w:ascii="Arial" w:eastAsiaTheme="minorHAnsi"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070497597">
    <w:abstractNumId w:val="13"/>
  </w:num>
  <w:num w:numId="2" w16cid:durableId="1022709498">
    <w:abstractNumId w:val="4"/>
  </w:num>
  <w:num w:numId="3" w16cid:durableId="1896046381">
    <w:abstractNumId w:val="1"/>
  </w:num>
  <w:num w:numId="4" w16cid:durableId="2128356441">
    <w:abstractNumId w:val="7"/>
  </w:num>
  <w:num w:numId="5" w16cid:durableId="972519202">
    <w:abstractNumId w:val="6"/>
  </w:num>
  <w:num w:numId="6" w16cid:durableId="1036392600">
    <w:abstractNumId w:val="8"/>
  </w:num>
  <w:num w:numId="7" w16cid:durableId="562528001">
    <w:abstractNumId w:val="3"/>
  </w:num>
  <w:num w:numId="8" w16cid:durableId="1493569613">
    <w:abstractNumId w:val="0"/>
  </w:num>
  <w:num w:numId="9" w16cid:durableId="406265951">
    <w:abstractNumId w:val="5"/>
  </w:num>
  <w:num w:numId="10" w16cid:durableId="600990006">
    <w:abstractNumId w:val="2"/>
  </w:num>
  <w:num w:numId="11" w16cid:durableId="1580669992">
    <w:abstractNumId w:val="10"/>
  </w:num>
  <w:num w:numId="12" w16cid:durableId="717045281">
    <w:abstractNumId w:val="9"/>
  </w:num>
  <w:num w:numId="13" w16cid:durableId="1913540398">
    <w:abstractNumId w:val="11"/>
  </w:num>
  <w:num w:numId="14" w16cid:durableId="1068842036">
    <w:abstractNumId w:val="12"/>
  </w:num>
  <w:num w:numId="15" w16cid:durableId="16174422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32"/>
    <w:rsid w:val="00010948"/>
    <w:rsid w:val="00083BB4"/>
    <w:rsid w:val="00284B37"/>
    <w:rsid w:val="002E5C37"/>
    <w:rsid w:val="003905D5"/>
    <w:rsid w:val="0040084D"/>
    <w:rsid w:val="00457297"/>
    <w:rsid w:val="004A04B8"/>
    <w:rsid w:val="00514FB2"/>
    <w:rsid w:val="0057546E"/>
    <w:rsid w:val="00632350"/>
    <w:rsid w:val="00672677"/>
    <w:rsid w:val="00685DC9"/>
    <w:rsid w:val="00693BB5"/>
    <w:rsid w:val="00827F32"/>
    <w:rsid w:val="009417D8"/>
    <w:rsid w:val="00AF1CC8"/>
    <w:rsid w:val="00B80941"/>
    <w:rsid w:val="00BB08FF"/>
    <w:rsid w:val="00C301FB"/>
    <w:rsid w:val="00CF793F"/>
    <w:rsid w:val="00E35FE8"/>
    <w:rsid w:val="00E61889"/>
    <w:rsid w:val="00E84BD9"/>
    <w:rsid w:val="00F7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2B5E2"/>
  <w15:chartTrackingRefBased/>
  <w15:docId w15:val="{44D96200-90C9-45E6-96F6-B849963C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F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F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F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F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F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F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F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F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F32"/>
    <w:rPr>
      <w:rFonts w:eastAsiaTheme="majorEastAsia" w:cstheme="majorBidi"/>
      <w:color w:val="272727" w:themeColor="text1" w:themeTint="D8"/>
    </w:rPr>
  </w:style>
  <w:style w:type="paragraph" w:styleId="Title">
    <w:name w:val="Title"/>
    <w:basedOn w:val="Normal"/>
    <w:next w:val="Normal"/>
    <w:link w:val="TitleChar"/>
    <w:uiPriority w:val="10"/>
    <w:qFormat/>
    <w:rsid w:val="00827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F32"/>
    <w:pPr>
      <w:spacing w:before="160"/>
      <w:jc w:val="center"/>
    </w:pPr>
    <w:rPr>
      <w:i/>
      <w:iCs/>
      <w:color w:val="404040" w:themeColor="text1" w:themeTint="BF"/>
    </w:rPr>
  </w:style>
  <w:style w:type="character" w:customStyle="1" w:styleId="QuoteChar">
    <w:name w:val="Quote Char"/>
    <w:basedOn w:val="DefaultParagraphFont"/>
    <w:link w:val="Quote"/>
    <w:uiPriority w:val="29"/>
    <w:rsid w:val="00827F32"/>
    <w:rPr>
      <w:i/>
      <w:iCs/>
      <w:color w:val="404040" w:themeColor="text1" w:themeTint="BF"/>
    </w:rPr>
  </w:style>
  <w:style w:type="paragraph" w:styleId="ListParagraph">
    <w:name w:val="List Paragraph"/>
    <w:basedOn w:val="Normal"/>
    <w:uiPriority w:val="34"/>
    <w:qFormat/>
    <w:rsid w:val="00827F32"/>
    <w:pPr>
      <w:ind w:left="720"/>
      <w:contextualSpacing/>
    </w:pPr>
  </w:style>
  <w:style w:type="character" w:styleId="IntenseEmphasis">
    <w:name w:val="Intense Emphasis"/>
    <w:basedOn w:val="DefaultParagraphFont"/>
    <w:uiPriority w:val="21"/>
    <w:qFormat/>
    <w:rsid w:val="00827F32"/>
    <w:rPr>
      <w:i/>
      <w:iCs/>
      <w:color w:val="0F4761" w:themeColor="accent1" w:themeShade="BF"/>
    </w:rPr>
  </w:style>
  <w:style w:type="paragraph" w:styleId="IntenseQuote">
    <w:name w:val="Intense Quote"/>
    <w:basedOn w:val="Normal"/>
    <w:next w:val="Normal"/>
    <w:link w:val="IntenseQuoteChar"/>
    <w:uiPriority w:val="30"/>
    <w:qFormat/>
    <w:rsid w:val="00827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F32"/>
    <w:rPr>
      <w:i/>
      <w:iCs/>
      <w:color w:val="0F4761" w:themeColor="accent1" w:themeShade="BF"/>
    </w:rPr>
  </w:style>
  <w:style w:type="character" w:styleId="IntenseReference">
    <w:name w:val="Intense Reference"/>
    <w:basedOn w:val="DefaultParagraphFont"/>
    <w:uiPriority w:val="32"/>
    <w:qFormat/>
    <w:rsid w:val="00827F32"/>
    <w:rPr>
      <w:b/>
      <w:bCs/>
      <w:smallCaps/>
      <w:color w:val="0F4761" w:themeColor="accent1" w:themeShade="BF"/>
      <w:spacing w:val="5"/>
    </w:rPr>
  </w:style>
  <w:style w:type="paragraph" w:styleId="NormalWeb">
    <w:name w:val="Normal (Web)"/>
    <w:basedOn w:val="Normal"/>
    <w:uiPriority w:val="99"/>
    <w:semiHidden/>
    <w:unhideWhenUsed/>
    <w:rsid w:val="003905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905D5"/>
    <w:rPr>
      <w:b/>
      <w:bCs/>
    </w:rPr>
  </w:style>
  <w:style w:type="paragraph" w:styleId="NoSpacing">
    <w:name w:val="No Spacing"/>
    <w:uiPriority w:val="1"/>
    <w:qFormat/>
    <w:rsid w:val="003905D5"/>
    <w:pPr>
      <w:spacing w:after="0" w:line="240" w:lineRule="auto"/>
    </w:pPr>
  </w:style>
  <w:style w:type="character" w:styleId="Hyperlink">
    <w:name w:val="Hyperlink"/>
    <w:basedOn w:val="DefaultParagraphFont"/>
    <w:uiPriority w:val="99"/>
    <w:unhideWhenUsed/>
    <w:rsid w:val="00E35FE8"/>
    <w:rPr>
      <w:color w:val="467886" w:themeColor="hyperlink"/>
      <w:u w:val="single"/>
    </w:rPr>
  </w:style>
  <w:style w:type="paragraph" w:styleId="Header">
    <w:name w:val="header"/>
    <w:basedOn w:val="Normal"/>
    <w:link w:val="HeaderChar"/>
    <w:uiPriority w:val="99"/>
    <w:unhideWhenUsed/>
    <w:rsid w:val="00E35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FE8"/>
  </w:style>
  <w:style w:type="paragraph" w:styleId="Footer">
    <w:name w:val="footer"/>
    <w:basedOn w:val="Normal"/>
    <w:link w:val="FooterChar"/>
    <w:uiPriority w:val="99"/>
    <w:unhideWhenUsed/>
    <w:rsid w:val="00E35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asb-hait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hillep@asb-hait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30392-9A86-42A7-BF58-F1F0059B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 Pierre-Fils</dc:creator>
  <cp:keywords/>
  <dc:description/>
  <cp:lastModifiedBy>Belvu Nephtalie</cp:lastModifiedBy>
  <cp:revision>2</cp:revision>
  <dcterms:created xsi:type="dcterms:W3CDTF">2024-07-29T19:42:00Z</dcterms:created>
  <dcterms:modified xsi:type="dcterms:W3CDTF">2024-07-29T19:42:00Z</dcterms:modified>
</cp:coreProperties>
</file>