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9396" w14:textId="6C3CD493" w:rsidR="005A045B" w:rsidRDefault="005A045B">
      <w:pPr>
        <w:tabs>
          <w:tab w:val="left" w:pos="3000"/>
        </w:tabs>
        <w:spacing w:before="219"/>
        <w:ind w:left="116"/>
        <w:rPr>
          <w:b/>
          <w:sz w:val="24"/>
        </w:rPr>
      </w:pPr>
      <w:r w:rsidRPr="00B34362">
        <w:rPr>
          <w:noProof/>
        </w:rPr>
        <w:drawing>
          <wp:inline distT="0" distB="0" distL="0" distR="0" wp14:anchorId="3278719C" wp14:editId="61544AE9">
            <wp:extent cx="2153285" cy="589915"/>
            <wp:effectExtent l="0" t="0" r="0" b="635"/>
            <wp:docPr id="166194405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CFF8" w14:textId="77777777" w:rsidR="005A045B" w:rsidRDefault="005A045B">
      <w:pPr>
        <w:tabs>
          <w:tab w:val="left" w:pos="3000"/>
        </w:tabs>
        <w:spacing w:before="219"/>
        <w:ind w:left="116"/>
        <w:rPr>
          <w:b/>
          <w:sz w:val="24"/>
        </w:rPr>
      </w:pPr>
    </w:p>
    <w:p w14:paraId="0C78EFB0" w14:textId="77777777" w:rsidR="005A045B" w:rsidRDefault="005A045B">
      <w:pPr>
        <w:tabs>
          <w:tab w:val="left" w:pos="3000"/>
        </w:tabs>
        <w:spacing w:before="219"/>
        <w:ind w:left="116"/>
        <w:rPr>
          <w:b/>
          <w:sz w:val="24"/>
        </w:rPr>
      </w:pPr>
    </w:p>
    <w:p w14:paraId="2552C9C2" w14:textId="77777777" w:rsidR="005A045B" w:rsidRDefault="005A045B" w:rsidP="005A045B">
      <w:pPr>
        <w:jc w:val="center"/>
        <w:rPr>
          <w:b/>
          <w:sz w:val="24"/>
          <w:szCs w:val="24"/>
        </w:rPr>
      </w:pPr>
      <w:r w:rsidRPr="00B013C3">
        <w:rPr>
          <w:b/>
          <w:sz w:val="24"/>
          <w:szCs w:val="24"/>
        </w:rPr>
        <w:t xml:space="preserve">DESCRIPTION DE POSTE </w:t>
      </w:r>
    </w:p>
    <w:p w14:paraId="56295572" w14:textId="77777777" w:rsidR="005A045B" w:rsidRPr="00B013C3" w:rsidRDefault="005A045B" w:rsidP="005A045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5A045B" w:rsidRPr="00B013C3" w14:paraId="6E683585" w14:textId="77777777" w:rsidTr="00316578">
        <w:tc>
          <w:tcPr>
            <w:tcW w:w="4962" w:type="dxa"/>
            <w:shd w:val="clear" w:color="auto" w:fill="auto"/>
          </w:tcPr>
          <w:p w14:paraId="7412DD75" w14:textId="4FEC5327" w:rsidR="005A045B" w:rsidRPr="00B013C3" w:rsidRDefault="005A045B" w:rsidP="00316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013C3">
              <w:rPr>
                <w:b/>
                <w:sz w:val="24"/>
                <w:szCs w:val="24"/>
              </w:rPr>
              <w:t>Titre du poste :</w:t>
            </w:r>
            <w:r w:rsidRPr="00B013C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Accountability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Officer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12C6C45F" w14:textId="5C5B0CD1" w:rsidR="005A045B" w:rsidRPr="00B013C3" w:rsidRDefault="005A045B" w:rsidP="00316578">
            <w:pPr>
              <w:rPr>
                <w:b/>
                <w:sz w:val="24"/>
                <w:szCs w:val="24"/>
              </w:rPr>
            </w:pPr>
            <w:r w:rsidRPr="00B013C3">
              <w:rPr>
                <w:b/>
                <w:sz w:val="24"/>
                <w:szCs w:val="24"/>
              </w:rPr>
              <w:t xml:space="preserve">Superviseur </w:t>
            </w:r>
            <w:r w:rsidRPr="007F7AAC">
              <w:rPr>
                <w:b/>
                <w:sz w:val="24"/>
                <w:szCs w:val="24"/>
              </w:rPr>
              <w:t>immédiat :</w:t>
            </w:r>
            <w:r w:rsidRPr="00B013C3">
              <w:rPr>
                <w:bCs/>
                <w:sz w:val="24"/>
                <w:szCs w:val="24"/>
              </w:rPr>
              <w:t xml:space="preserve"> </w:t>
            </w:r>
            <w:r w:rsidRPr="005A045B">
              <w:rPr>
                <w:rFonts w:cs="Calibri"/>
                <w:bCs/>
                <w:sz w:val="24"/>
                <w:szCs w:val="24"/>
              </w:rPr>
              <w:t xml:space="preserve">Sr </w:t>
            </w:r>
            <w:proofErr w:type="spellStart"/>
            <w:r w:rsidRPr="005A045B">
              <w:rPr>
                <w:rFonts w:cs="Calibri"/>
                <w:bCs/>
                <w:sz w:val="24"/>
                <w:szCs w:val="24"/>
              </w:rPr>
              <w:t>Accountability</w:t>
            </w:r>
            <w:proofErr w:type="spellEnd"/>
            <w:r w:rsidRPr="005A045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A045B">
              <w:rPr>
                <w:rFonts w:cs="Calibri"/>
                <w:bCs/>
                <w:sz w:val="24"/>
                <w:szCs w:val="24"/>
              </w:rPr>
              <w:t>Officer</w:t>
            </w:r>
            <w:proofErr w:type="spellEnd"/>
          </w:p>
        </w:tc>
      </w:tr>
      <w:tr w:rsidR="005A045B" w:rsidRPr="00B013C3" w14:paraId="639BE6FD" w14:textId="77777777" w:rsidTr="00316578">
        <w:tc>
          <w:tcPr>
            <w:tcW w:w="4962" w:type="dxa"/>
            <w:shd w:val="clear" w:color="auto" w:fill="auto"/>
          </w:tcPr>
          <w:p w14:paraId="2EDA1452" w14:textId="077911C2" w:rsidR="005A045B" w:rsidRPr="00B013C3" w:rsidRDefault="005A045B" w:rsidP="00316578">
            <w:pPr>
              <w:rPr>
                <w:sz w:val="24"/>
                <w:szCs w:val="24"/>
              </w:rPr>
            </w:pPr>
            <w:r w:rsidRPr="00B013C3">
              <w:rPr>
                <w:b/>
                <w:bCs/>
                <w:sz w:val="24"/>
                <w:szCs w:val="24"/>
              </w:rPr>
              <w:t>Département :</w:t>
            </w:r>
            <w:r w:rsidRPr="00B013C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MEAL</w:t>
            </w:r>
            <w:r w:rsidR="00CB1340">
              <w:rPr>
                <w:sz w:val="24"/>
              </w:rPr>
              <w:t xml:space="preserve"> / REDEVABILITE</w:t>
            </w:r>
          </w:p>
        </w:tc>
        <w:tc>
          <w:tcPr>
            <w:tcW w:w="4962" w:type="dxa"/>
            <w:shd w:val="clear" w:color="auto" w:fill="auto"/>
          </w:tcPr>
          <w:p w14:paraId="7F4A61EE" w14:textId="7828143F" w:rsidR="005A045B" w:rsidRPr="00B013C3" w:rsidRDefault="005A045B" w:rsidP="00316578">
            <w:pPr>
              <w:rPr>
                <w:sz w:val="24"/>
                <w:szCs w:val="24"/>
              </w:rPr>
            </w:pPr>
            <w:r w:rsidRPr="00B013C3">
              <w:rPr>
                <w:b/>
                <w:bCs/>
                <w:sz w:val="24"/>
                <w:szCs w:val="24"/>
              </w:rPr>
              <w:t xml:space="preserve">Échelon : </w:t>
            </w:r>
            <w:r>
              <w:rPr>
                <w:sz w:val="24"/>
                <w:szCs w:val="24"/>
              </w:rPr>
              <w:t>7</w:t>
            </w:r>
          </w:p>
        </w:tc>
      </w:tr>
      <w:tr w:rsidR="005A045B" w:rsidRPr="00B013C3" w14:paraId="3208A464" w14:textId="77777777" w:rsidTr="00316578">
        <w:tc>
          <w:tcPr>
            <w:tcW w:w="4962" w:type="dxa"/>
            <w:shd w:val="clear" w:color="auto" w:fill="auto"/>
          </w:tcPr>
          <w:p w14:paraId="7D1FB7F1" w14:textId="77777777" w:rsidR="00CB1340" w:rsidRPr="005A045B" w:rsidRDefault="005A045B" w:rsidP="00CB1340">
            <w:pPr>
              <w:rPr>
                <w:sz w:val="24"/>
                <w:szCs w:val="24"/>
              </w:rPr>
            </w:pPr>
            <w:r w:rsidRPr="00B013C3">
              <w:rPr>
                <w:b/>
                <w:bCs/>
                <w:sz w:val="24"/>
                <w:szCs w:val="24"/>
              </w:rPr>
              <w:t xml:space="preserve"> </w:t>
            </w:r>
            <w:r w:rsidR="00CB1340" w:rsidRPr="00B013C3">
              <w:rPr>
                <w:b/>
                <w:bCs/>
                <w:sz w:val="24"/>
                <w:szCs w:val="24"/>
              </w:rPr>
              <w:t>Pays/Lieu :</w:t>
            </w:r>
            <w:r w:rsidR="00CB1340">
              <w:t xml:space="preserve"> </w:t>
            </w:r>
            <w:r w:rsidR="00CB1340" w:rsidRPr="005A045B">
              <w:rPr>
                <w:sz w:val="24"/>
                <w:szCs w:val="24"/>
              </w:rPr>
              <w:t>Haiti / Les Cayes</w:t>
            </w:r>
          </w:p>
          <w:p w14:paraId="6EF957BE" w14:textId="44E0A3D8" w:rsidR="005A045B" w:rsidRPr="00B013C3" w:rsidRDefault="00CB1340" w:rsidP="00CB1340">
            <w:pPr>
              <w:rPr>
                <w:b/>
                <w:bCs/>
                <w:sz w:val="24"/>
                <w:szCs w:val="24"/>
              </w:rPr>
            </w:pPr>
            <w:r w:rsidRPr="005A045B">
              <w:rPr>
                <w:sz w:val="24"/>
                <w:szCs w:val="24"/>
              </w:rPr>
              <w:t>(</w:t>
            </w:r>
            <w:proofErr w:type="gramStart"/>
            <w:r w:rsidRPr="005A045B">
              <w:rPr>
                <w:sz w:val="24"/>
                <w:szCs w:val="24"/>
              </w:rPr>
              <w:t>avec</w:t>
            </w:r>
            <w:proofErr w:type="gramEnd"/>
            <w:r w:rsidRPr="005A045B">
              <w:rPr>
                <w:sz w:val="24"/>
                <w:szCs w:val="24"/>
              </w:rPr>
              <w:t xml:space="preserve"> des voyages fréquents dans les zones d’intervention des projets)</w:t>
            </w:r>
          </w:p>
        </w:tc>
        <w:tc>
          <w:tcPr>
            <w:tcW w:w="4962" w:type="dxa"/>
            <w:shd w:val="clear" w:color="auto" w:fill="auto"/>
          </w:tcPr>
          <w:p w14:paraId="3D319407" w14:textId="729BC167" w:rsidR="005A045B" w:rsidRPr="00B013C3" w:rsidRDefault="005A045B" w:rsidP="005A045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A045B" w:rsidRPr="00B013C3" w14:paraId="14620F4C" w14:textId="77777777" w:rsidTr="00316578">
        <w:tc>
          <w:tcPr>
            <w:tcW w:w="4962" w:type="dxa"/>
            <w:shd w:val="clear" w:color="auto" w:fill="auto"/>
          </w:tcPr>
          <w:p w14:paraId="15EF63EA" w14:textId="77777777" w:rsidR="005A045B" w:rsidRDefault="005A045B" w:rsidP="00316578">
            <w:pPr>
              <w:rPr>
                <w:b/>
                <w:bCs/>
                <w:sz w:val="24"/>
                <w:szCs w:val="24"/>
              </w:rPr>
            </w:pPr>
          </w:p>
          <w:p w14:paraId="0655964B" w14:textId="43FC695A" w:rsidR="005A045B" w:rsidRDefault="005A045B" w:rsidP="00316578">
            <w:pPr>
              <w:rPr>
                <w:b/>
                <w:bCs/>
                <w:sz w:val="24"/>
                <w:szCs w:val="24"/>
              </w:rPr>
            </w:pPr>
            <w:r w:rsidRPr="00B013C3">
              <w:rPr>
                <w:b/>
                <w:bCs/>
                <w:sz w:val="24"/>
                <w:szCs w:val="24"/>
              </w:rPr>
              <w:t>Lien interne :</w:t>
            </w:r>
            <w:r w:rsidR="00CB1340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 xml:space="preserve">Cliquer ici </w:t>
              </w:r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>p</w:t>
              </w:r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>our appliquer</w:t>
              </w:r>
            </w:hyperlink>
          </w:p>
          <w:p w14:paraId="10974D9F" w14:textId="77777777" w:rsidR="005A045B" w:rsidRPr="00B013C3" w:rsidRDefault="005A045B" w:rsidP="003165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4301AA2" w14:textId="77777777" w:rsidR="005A045B" w:rsidRDefault="005A045B" w:rsidP="00316578">
            <w:pPr>
              <w:rPr>
                <w:b/>
                <w:bCs/>
                <w:sz w:val="24"/>
                <w:szCs w:val="24"/>
              </w:rPr>
            </w:pPr>
          </w:p>
          <w:p w14:paraId="17899692" w14:textId="5B1AC5FE" w:rsidR="005A045B" w:rsidRPr="00B013C3" w:rsidRDefault="005A045B" w:rsidP="00316578">
            <w:pPr>
              <w:rPr>
                <w:b/>
                <w:bCs/>
                <w:sz w:val="24"/>
                <w:szCs w:val="24"/>
              </w:rPr>
            </w:pPr>
            <w:r w:rsidRPr="00B013C3">
              <w:rPr>
                <w:b/>
                <w:bCs/>
                <w:sz w:val="24"/>
                <w:szCs w:val="24"/>
              </w:rPr>
              <w:t>Lien Externe :</w:t>
            </w:r>
            <w:r w:rsidR="00CB1340">
              <w:rPr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>Cliquer ic</w:t>
              </w:r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>i</w:t>
              </w:r>
              <w:r w:rsidR="00CB1340" w:rsidRPr="00CB1340">
                <w:rPr>
                  <w:rStyle w:val="Hyperlink"/>
                  <w:b/>
                  <w:bCs/>
                  <w:sz w:val="24"/>
                  <w:szCs w:val="24"/>
                </w:rPr>
                <w:t xml:space="preserve"> pour appliquer</w:t>
              </w:r>
            </w:hyperlink>
            <w:r w:rsidR="00CB1340" w:rsidRPr="00B013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0F18930" w14:textId="77777777" w:rsidR="005A045B" w:rsidRPr="00B013C3" w:rsidRDefault="005A045B" w:rsidP="005A045B">
      <w:pPr>
        <w:jc w:val="center"/>
        <w:rPr>
          <w:b/>
          <w:bCs/>
          <w:sz w:val="24"/>
          <w:szCs w:val="24"/>
        </w:rPr>
      </w:pPr>
    </w:p>
    <w:p w14:paraId="1D28C138" w14:textId="77777777" w:rsidR="005A045B" w:rsidRPr="003327FE" w:rsidRDefault="005A045B" w:rsidP="005A045B">
      <w:pPr>
        <w:jc w:val="both"/>
        <w:rPr>
          <w:rFonts w:cs="Calibri"/>
          <w:b/>
          <w:sz w:val="24"/>
          <w:szCs w:val="24"/>
        </w:rPr>
      </w:pPr>
    </w:p>
    <w:p w14:paraId="3F893F76" w14:textId="77777777" w:rsidR="005A045B" w:rsidRPr="003327FE" w:rsidRDefault="005A045B" w:rsidP="005A045B">
      <w:pPr>
        <w:spacing w:after="160"/>
        <w:jc w:val="both"/>
        <w:rPr>
          <w:rFonts w:cs="Calibri"/>
          <w:b/>
          <w:bCs/>
          <w:sz w:val="24"/>
          <w:szCs w:val="24"/>
          <w:u w:val="single"/>
        </w:rPr>
      </w:pPr>
      <w:r w:rsidRPr="003327FE">
        <w:rPr>
          <w:rFonts w:cs="Calibri"/>
          <w:b/>
          <w:bCs/>
          <w:sz w:val="24"/>
          <w:szCs w:val="24"/>
          <w:u w:val="single"/>
        </w:rPr>
        <w:t>A propos de CRS</w:t>
      </w:r>
    </w:p>
    <w:p w14:paraId="34971CA0" w14:textId="247A9564" w:rsidR="00884F55" w:rsidRPr="005A045B" w:rsidRDefault="005A045B" w:rsidP="005A045B">
      <w:pPr>
        <w:spacing w:after="160"/>
        <w:jc w:val="both"/>
        <w:rPr>
          <w:rFonts w:cs="Calibri"/>
          <w:sz w:val="24"/>
          <w:szCs w:val="24"/>
        </w:rPr>
      </w:pPr>
      <w:r w:rsidRPr="003327FE">
        <w:rPr>
          <w:rFonts w:cs="Calibri"/>
          <w:sz w:val="24"/>
          <w:szCs w:val="24"/>
        </w:rPr>
        <w:t>Catholic Relief Services (CRS) est l’agence humanitaire internationale officielle de la communauté catholique aux États-Unis. CRS s’efforce de sauver, de protéger et de transformer des vies dans le besoin dans plus de 100 pays, sans égard à la race, à la religion ou à la nationalité. Le travail humanitaire et de développement de CRS est accompli grâce à des programmes d’intervention d’urgence, de VIH, de santé, d’agriculture, d’éducation, de microfinance et de consolidation de la paix.</w:t>
      </w:r>
    </w:p>
    <w:p w14:paraId="2D4F573D" w14:textId="77777777" w:rsidR="00884F55" w:rsidRDefault="00884F55">
      <w:pPr>
        <w:pStyle w:val="BodyText"/>
        <w:spacing w:before="3"/>
        <w:ind w:left="0"/>
      </w:pPr>
    </w:p>
    <w:p w14:paraId="57D299D2" w14:textId="77777777" w:rsidR="00884F55" w:rsidRDefault="00A77752" w:rsidP="0004007D">
      <w:pPr>
        <w:pStyle w:val="Heading1"/>
        <w:spacing w:line="265" w:lineRule="exact"/>
        <w:jc w:val="both"/>
        <w:rPr>
          <w:u w:val="none"/>
        </w:rPr>
      </w:pPr>
      <w:r>
        <w:rPr>
          <w:u w:val="thick"/>
        </w:rPr>
        <w:t>Résumé</w:t>
      </w:r>
      <w:r>
        <w:rPr>
          <w:spacing w:val="-8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r>
        <w:rPr>
          <w:u w:val="thick"/>
        </w:rPr>
        <w:t>poste</w:t>
      </w:r>
      <w:r>
        <w:rPr>
          <w:spacing w:val="12"/>
          <w:u w:val="thick"/>
        </w:rPr>
        <w:t xml:space="preserve"> </w:t>
      </w:r>
      <w:r>
        <w:rPr>
          <w:spacing w:val="-10"/>
          <w:u w:val="thick"/>
        </w:rPr>
        <w:t>:</w:t>
      </w:r>
    </w:p>
    <w:p w14:paraId="6A5C4282" w14:textId="24821828" w:rsidR="004A02AE" w:rsidRDefault="004A02AE" w:rsidP="004A02AE">
      <w:pPr>
        <w:pStyle w:val="BodyText"/>
        <w:spacing w:line="268" w:lineRule="auto"/>
        <w:ind w:left="116" w:right="99"/>
        <w:jc w:val="both"/>
      </w:pPr>
      <w:r>
        <w:t xml:space="preserve">L’Officier-ère de Redevabilité </w:t>
      </w:r>
      <w:r w:rsidR="004E4217">
        <w:t xml:space="preserve">sera </w:t>
      </w:r>
      <w:r>
        <w:t xml:space="preserve">chargé de s'assurer que des mécanismes sont en place dans les programmes de CRS et de ses partenaires pour remplir </w:t>
      </w:r>
      <w:r w:rsidR="002F5203">
        <w:t xml:space="preserve">des </w:t>
      </w:r>
      <w:r>
        <w:t>engagements clés de CRS</w:t>
      </w:r>
      <w:r w:rsidR="00157CA6">
        <w:t xml:space="preserve"> relatifs aux</w:t>
      </w:r>
      <w:r>
        <w:t xml:space="preserve"> normes HAP/CHS (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Partnership/</w:t>
      </w:r>
      <w:proofErr w:type="spellStart"/>
      <w:r>
        <w:t>Core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Standard) et le guide des bonnes pratiques, en particulier en ce qui concerne le partage de l'information, la participation des</w:t>
      </w:r>
      <w:r w:rsidR="004E4217">
        <w:t xml:space="preserve"> parties prenantes</w:t>
      </w:r>
      <w:r>
        <w:t xml:space="preserve">, le mécanisme de </w:t>
      </w:r>
      <w:r w:rsidR="004E4217">
        <w:t xml:space="preserve">feedback, de plaintes et de </w:t>
      </w:r>
      <w:r>
        <w:t>réponse, et la responsabilité dans le suivi et l'évaluation ; et les politiques et procédures de suivi, d'évaluation, de re</w:t>
      </w:r>
      <w:r w:rsidR="00091BA6">
        <w:t>dev</w:t>
      </w:r>
      <w:r>
        <w:t xml:space="preserve">abilité et d'apprentissage de CRS. </w:t>
      </w:r>
    </w:p>
    <w:p w14:paraId="707075E0" w14:textId="77777777" w:rsidR="004A02AE" w:rsidRDefault="004A02AE" w:rsidP="004A02AE">
      <w:pPr>
        <w:pStyle w:val="BodyText"/>
        <w:spacing w:line="268" w:lineRule="auto"/>
        <w:ind w:left="116" w:right="99"/>
        <w:jc w:val="both"/>
      </w:pPr>
    </w:p>
    <w:p w14:paraId="45640540" w14:textId="3D8C069E" w:rsidR="00884F55" w:rsidRDefault="004E4217">
      <w:pPr>
        <w:pStyle w:val="BodyText"/>
        <w:spacing w:line="268" w:lineRule="auto"/>
        <w:ind w:left="116" w:right="99"/>
        <w:jc w:val="both"/>
      </w:pPr>
      <w:r>
        <w:t xml:space="preserve">Le staff </w:t>
      </w:r>
      <w:r w:rsidR="00A77752">
        <w:t>apporter</w:t>
      </w:r>
      <w:r>
        <w:t>a</w:t>
      </w:r>
      <w:r w:rsidR="00A77752">
        <w:rPr>
          <w:spacing w:val="-5"/>
        </w:rPr>
        <w:t xml:space="preserve"> </w:t>
      </w:r>
      <w:r w:rsidR="00A77752">
        <w:t>au</w:t>
      </w:r>
      <w:r w:rsidR="00A77752">
        <w:rPr>
          <w:spacing w:val="-3"/>
        </w:rPr>
        <w:t xml:space="preserve"> </w:t>
      </w:r>
      <w:r w:rsidR="00A77752">
        <w:t>personnel technique</w:t>
      </w:r>
      <w:r w:rsidR="00A77752">
        <w:rPr>
          <w:spacing w:val="-5"/>
        </w:rPr>
        <w:t xml:space="preserve"> </w:t>
      </w:r>
      <w:r w:rsidR="00A77752">
        <w:t>et</w:t>
      </w:r>
      <w:r w:rsidR="00A77752">
        <w:rPr>
          <w:spacing w:val="-10"/>
        </w:rPr>
        <w:t xml:space="preserve"> </w:t>
      </w:r>
      <w:r w:rsidR="00A77752">
        <w:t>au</w:t>
      </w:r>
      <w:r w:rsidR="00A77752">
        <w:rPr>
          <w:spacing w:val="-3"/>
        </w:rPr>
        <w:t xml:space="preserve"> </w:t>
      </w:r>
      <w:r w:rsidR="00A77752">
        <w:t>personnel d</w:t>
      </w:r>
      <w:r w:rsidR="00EC269D">
        <w:t xml:space="preserve">es différents </w:t>
      </w:r>
      <w:r w:rsidR="00A77752">
        <w:t>bureau</w:t>
      </w:r>
      <w:r w:rsidR="00EC269D">
        <w:t>x,</w:t>
      </w:r>
      <w:r w:rsidR="00A77752">
        <w:t xml:space="preserve"> une</w:t>
      </w:r>
      <w:r w:rsidR="00A77752">
        <w:rPr>
          <w:spacing w:val="-15"/>
        </w:rPr>
        <w:t xml:space="preserve"> </w:t>
      </w:r>
      <w:r w:rsidR="00A77752">
        <w:t>analyse technique</w:t>
      </w:r>
      <w:r w:rsidR="00A77752">
        <w:rPr>
          <w:spacing w:val="-5"/>
        </w:rPr>
        <w:t xml:space="preserve"> </w:t>
      </w:r>
      <w:r w:rsidR="00A77752">
        <w:t>et un</w:t>
      </w:r>
      <w:r w:rsidR="00A77752">
        <w:rPr>
          <w:spacing w:val="-3"/>
        </w:rPr>
        <w:t xml:space="preserve"> </w:t>
      </w:r>
      <w:r w:rsidR="00A77752">
        <w:t>appui</w:t>
      </w:r>
      <w:r w:rsidR="00A77752">
        <w:rPr>
          <w:spacing w:val="-9"/>
        </w:rPr>
        <w:t xml:space="preserve"> </w:t>
      </w:r>
      <w:r w:rsidR="00A77752">
        <w:t>dans</w:t>
      </w:r>
      <w:r w:rsidR="00A77752">
        <w:rPr>
          <w:spacing w:val="-15"/>
        </w:rPr>
        <w:t xml:space="preserve"> </w:t>
      </w:r>
      <w:r w:rsidR="00A77752">
        <w:t>le domaine</w:t>
      </w:r>
      <w:r w:rsidR="00A77752">
        <w:rPr>
          <w:spacing w:val="-5"/>
        </w:rPr>
        <w:t xml:space="preserve"> </w:t>
      </w:r>
      <w:r w:rsidR="00A77752">
        <w:t>de</w:t>
      </w:r>
      <w:r w:rsidR="00A77752">
        <w:rPr>
          <w:spacing w:val="-15"/>
        </w:rPr>
        <w:t xml:space="preserve"> </w:t>
      </w:r>
      <w:r w:rsidR="00A77752">
        <w:t>redevabilité dans</w:t>
      </w:r>
      <w:r w:rsidR="00A77752">
        <w:rPr>
          <w:spacing w:val="-15"/>
        </w:rPr>
        <w:t xml:space="preserve"> </w:t>
      </w:r>
      <w:r w:rsidR="00A77752">
        <w:t>la</w:t>
      </w:r>
      <w:r w:rsidR="00A77752">
        <w:rPr>
          <w:spacing w:val="-5"/>
        </w:rPr>
        <w:t xml:space="preserve"> </w:t>
      </w:r>
      <w:r w:rsidR="00A77752">
        <w:t>ligne des</w:t>
      </w:r>
      <w:r w:rsidR="00A77752">
        <w:rPr>
          <w:spacing w:val="-7"/>
        </w:rPr>
        <w:t xml:space="preserve"> </w:t>
      </w:r>
      <w:r w:rsidR="00A77752">
        <w:t>principes et normes de</w:t>
      </w:r>
      <w:r w:rsidR="00A77752">
        <w:rPr>
          <w:spacing w:val="-5"/>
        </w:rPr>
        <w:t xml:space="preserve"> </w:t>
      </w:r>
      <w:r w:rsidR="00A77752">
        <w:t>qualité des</w:t>
      </w:r>
      <w:r w:rsidR="00A77752">
        <w:rPr>
          <w:spacing w:val="-4"/>
        </w:rPr>
        <w:t xml:space="preserve"> </w:t>
      </w:r>
      <w:r w:rsidR="00A77752">
        <w:t>programmes</w:t>
      </w:r>
      <w:r w:rsidR="00A77752">
        <w:rPr>
          <w:spacing w:val="40"/>
        </w:rPr>
        <w:t xml:space="preserve"> </w:t>
      </w:r>
      <w:r w:rsidR="00A77752">
        <w:t>de</w:t>
      </w:r>
      <w:r w:rsidR="00A77752">
        <w:rPr>
          <w:spacing w:val="-2"/>
        </w:rPr>
        <w:t xml:space="preserve"> </w:t>
      </w:r>
      <w:r w:rsidR="00A77752">
        <w:t>Catholic Relief Services (CRS), des</w:t>
      </w:r>
      <w:r w:rsidR="00A77752">
        <w:rPr>
          <w:spacing w:val="-4"/>
        </w:rPr>
        <w:t xml:space="preserve"> </w:t>
      </w:r>
      <w:r w:rsidR="00A77752">
        <w:t>directives des</w:t>
      </w:r>
      <w:r w:rsidR="00A77752">
        <w:rPr>
          <w:spacing w:val="-4"/>
        </w:rPr>
        <w:t xml:space="preserve"> </w:t>
      </w:r>
      <w:r w:rsidR="00A77752">
        <w:t>bailleurs</w:t>
      </w:r>
      <w:r w:rsidR="00A77752">
        <w:rPr>
          <w:spacing w:val="40"/>
        </w:rPr>
        <w:t xml:space="preserve"> </w:t>
      </w:r>
      <w:r w:rsidR="00A77752">
        <w:t>de</w:t>
      </w:r>
      <w:r w:rsidR="00A77752">
        <w:rPr>
          <w:spacing w:val="-2"/>
        </w:rPr>
        <w:t xml:space="preserve"> </w:t>
      </w:r>
      <w:r w:rsidR="00A77752">
        <w:t>fonds</w:t>
      </w:r>
      <w:r w:rsidR="00A77752">
        <w:rPr>
          <w:spacing w:val="-15"/>
        </w:rPr>
        <w:t xml:space="preserve"> </w:t>
      </w:r>
      <w:r w:rsidR="00A77752">
        <w:t>et des</w:t>
      </w:r>
      <w:r w:rsidR="00A77752">
        <w:rPr>
          <w:spacing w:val="-8"/>
        </w:rPr>
        <w:t xml:space="preserve"> </w:t>
      </w:r>
      <w:r w:rsidR="00A77752">
        <w:t>meilleures</w:t>
      </w:r>
      <w:r w:rsidR="00A77752">
        <w:rPr>
          <w:spacing w:val="40"/>
        </w:rPr>
        <w:t xml:space="preserve"> </w:t>
      </w:r>
      <w:r w:rsidR="00A77752">
        <w:t>pratiques du</w:t>
      </w:r>
      <w:r w:rsidR="00A77752">
        <w:rPr>
          <w:spacing w:val="-4"/>
        </w:rPr>
        <w:t xml:space="preserve"> </w:t>
      </w:r>
      <w:r w:rsidR="00A77752">
        <w:t>secteur, pour faire progresser la fourniture de programmes de</w:t>
      </w:r>
      <w:r w:rsidR="00A77752">
        <w:rPr>
          <w:spacing w:val="-6"/>
        </w:rPr>
        <w:t xml:space="preserve"> </w:t>
      </w:r>
      <w:r w:rsidR="00A77752">
        <w:t>qualité aux personnes vulnérables. Dans un travail en proche collaboration avec des experts techniques, vos compétences</w:t>
      </w:r>
      <w:r w:rsidR="00A77752">
        <w:rPr>
          <w:spacing w:val="-15"/>
        </w:rPr>
        <w:t xml:space="preserve"> </w:t>
      </w:r>
      <w:r w:rsidR="00A77752">
        <w:t>et</w:t>
      </w:r>
      <w:r w:rsidR="00A77752">
        <w:rPr>
          <w:spacing w:val="-3"/>
        </w:rPr>
        <w:t xml:space="preserve"> </w:t>
      </w:r>
      <w:r w:rsidR="00A77752">
        <w:t>vos</w:t>
      </w:r>
      <w:r w:rsidR="00A77752">
        <w:rPr>
          <w:spacing w:val="-10"/>
        </w:rPr>
        <w:t xml:space="preserve"> </w:t>
      </w:r>
      <w:r w:rsidR="00A77752">
        <w:t>connaissances contribueront à</w:t>
      </w:r>
      <w:r w:rsidR="00A77752">
        <w:rPr>
          <w:spacing w:val="-8"/>
        </w:rPr>
        <w:t xml:space="preserve"> </w:t>
      </w:r>
      <w:r w:rsidR="00A77752">
        <w:t>déterminer</w:t>
      </w:r>
      <w:r w:rsidR="00A77752">
        <w:rPr>
          <w:spacing w:val="-12"/>
        </w:rPr>
        <w:t xml:space="preserve"> </w:t>
      </w:r>
      <w:r w:rsidR="00A77752">
        <w:t>à</w:t>
      </w:r>
      <w:r w:rsidR="00A77752">
        <w:rPr>
          <w:spacing w:val="-8"/>
        </w:rPr>
        <w:t xml:space="preserve"> </w:t>
      </w:r>
      <w:r w:rsidR="00A77752">
        <w:t>quel</w:t>
      </w:r>
      <w:r w:rsidR="00A77752">
        <w:rPr>
          <w:spacing w:val="-13"/>
        </w:rPr>
        <w:t xml:space="preserve"> </w:t>
      </w:r>
      <w:r w:rsidR="00A77752">
        <w:t>point les</w:t>
      </w:r>
      <w:r w:rsidR="00A77752">
        <w:rPr>
          <w:spacing w:val="-10"/>
        </w:rPr>
        <w:t xml:space="preserve"> </w:t>
      </w:r>
      <w:r w:rsidR="00A77752">
        <w:t>programmes</w:t>
      </w:r>
      <w:r w:rsidR="00A77752">
        <w:rPr>
          <w:spacing w:val="17"/>
        </w:rPr>
        <w:t xml:space="preserve"> </w:t>
      </w:r>
      <w:r w:rsidR="00A77752">
        <w:t>de</w:t>
      </w:r>
      <w:r w:rsidR="00A77752">
        <w:rPr>
          <w:spacing w:val="-15"/>
        </w:rPr>
        <w:t xml:space="preserve"> </w:t>
      </w:r>
      <w:r w:rsidR="00A77752">
        <w:t>CRS</w:t>
      </w:r>
      <w:r w:rsidR="00A77752">
        <w:rPr>
          <w:spacing w:val="-15"/>
        </w:rPr>
        <w:t xml:space="preserve"> </w:t>
      </w:r>
      <w:r w:rsidR="00A77752">
        <w:t>dans la redevabilité seront efficaces, adaptatifs et innovants.</w:t>
      </w:r>
    </w:p>
    <w:p w14:paraId="703530E7" w14:textId="77777777" w:rsidR="00CB1340" w:rsidRDefault="00CB1340">
      <w:pPr>
        <w:pStyle w:val="BodyText"/>
        <w:spacing w:line="268" w:lineRule="auto"/>
        <w:ind w:left="116" w:right="99"/>
        <w:jc w:val="both"/>
      </w:pPr>
    </w:p>
    <w:p w14:paraId="37C8B241" w14:textId="77777777" w:rsidR="00CB1340" w:rsidRDefault="00CB1340">
      <w:pPr>
        <w:pStyle w:val="BodyText"/>
        <w:spacing w:line="268" w:lineRule="auto"/>
        <w:ind w:left="116" w:right="99"/>
        <w:jc w:val="both"/>
      </w:pPr>
    </w:p>
    <w:p w14:paraId="1358E9B4" w14:textId="77777777" w:rsidR="00CB1340" w:rsidRDefault="00CB1340">
      <w:pPr>
        <w:pStyle w:val="BodyText"/>
        <w:spacing w:line="268" w:lineRule="auto"/>
        <w:ind w:left="116" w:right="99"/>
        <w:jc w:val="both"/>
      </w:pPr>
    </w:p>
    <w:p w14:paraId="08695E06" w14:textId="77777777" w:rsidR="00CB1340" w:rsidRDefault="00CB1340">
      <w:pPr>
        <w:pStyle w:val="BodyText"/>
        <w:spacing w:line="268" w:lineRule="auto"/>
        <w:ind w:left="116" w:right="99"/>
        <w:jc w:val="both"/>
      </w:pPr>
    </w:p>
    <w:p w14:paraId="292A3AAC" w14:textId="77777777" w:rsidR="00884F55" w:rsidRDefault="00884F55">
      <w:pPr>
        <w:pStyle w:val="BodyText"/>
        <w:spacing w:before="207"/>
        <w:ind w:left="0"/>
      </w:pPr>
    </w:p>
    <w:p w14:paraId="5419AAD4" w14:textId="77777777" w:rsidR="00884F55" w:rsidRDefault="00A77752" w:rsidP="0004007D">
      <w:pPr>
        <w:pStyle w:val="Heading1"/>
        <w:spacing w:line="266" w:lineRule="exact"/>
        <w:jc w:val="both"/>
        <w:rPr>
          <w:u w:val="none"/>
        </w:rPr>
      </w:pPr>
      <w:r>
        <w:rPr>
          <w:u w:val="thick"/>
        </w:rPr>
        <w:lastRenderedPageBreak/>
        <w:t>Responsabilités</w:t>
      </w:r>
      <w:r>
        <w:rPr>
          <w:spacing w:val="10"/>
          <w:u w:val="thick"/>
        </w:rPr>
        <w:t xml:space="preserve"> </w:t>
      </w:r>
      <w:r>
        <w:rPr>
          <w:u w:val="thick"/>
        </w:rPr>
        <w:t>du</w:t>
      </w:r>
      <w:r>
        <w:rPr>
          <w:spacing w:val="-10"/>
          <w:u w:val="thick"/>
        </w:rPr>
        <w:t xml:space="preserve"> </w:t>
      </w:r>
      <w:r>
        <w:rPr>
          <w:u w:val="thick"/>
        </w:rPr>
        <w:t>poste</w:t>
      </w:r>
      <w:r>
        <w:rPr>
          <w:spacing w:val="-8"/>
          <w:u w:val="thick"/>
        </w:rPr>
        <w:t xml:space="preserve"> </w:t>
      </w:r>
      <w:r>
        <w:rPr>
          <w:spacing w:val="-12"/>
          <w:u w:val="thick"/>
        </w:rPr>
        <w:t>:</w:t>
      </w:r>
    </w:p>
    <w:p w14:paraId="77BB78C1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5"/>
          <w:tab w:val="left" w:pos="837"/>
        </w:tabs>
        <w:spacing w:line="235" w:lineRule="auto"/>
        <w:ind w:right="115"/>
        <w:jc w:val="both"/>
        <w:rPr>
          <w:sz w:val="24"/>
        </w:rPr>
      </w:pPr>
      <w:r>
        <w:rPr>
          <w:sz w:val="24"/>
        </w:rPr>
        <w:t>Travailler</w:t>
      </w:r>
      <w:r>
        <w:rPr>
          <w:spacing w:val="40"/>
          <w:sz w:val="24"/>
        </w:rPr>
        <w:t xml:space="preserve"> </w:t>
      </w:r>
      <w:r>
        <w:rPr>
          <w:sz w:val="24"/>
        </w:rPr>
        <w:t>avec les autres membres de</w:t>
      </w:r>
      <w:r>
        <w:rPr>
          <w:spacing w:val="-8"/>
          <w:sz w:val="24"/>
        </w:rPr>
        <w:t xml:space="preserve"> </w:t>
      </w:r>
      <w:r>
        <w:rPr>
          <w:sz w:val="24"/>
        </w:rPr>
        <w:t>l’équipe de</w:t>
      </w:r>
      <w:r>
        <w:rPr>
          <w:spacing w:val="-8"/>
          <w:sz w:val="24"/>
        </w:rPr>
        <w:t xml:space="preserve"> </w:t>
      </w:r>
      <w:r>
        <w:rPr>
          <w:sz w:val="24"/>
        </w:rPr>
        <w:t>redevabilité et le personnel des</w:t>
      </w:r>
      <w:r>
        <w:rPr>
          <w:spacing w:val="-10"/>
          <w:sz w:val="24"/>
        </w:rPr>
        <w:t xml:space="preserve"> </w:t>
      </w:r>
      <w:r>
        <w:rPr>
          <w:sz w:val="24"/>
        </w:rPr>
        <w:t>projets, plus précisément les gestionnaires de projets, les CLOs et les MEAL Officers pour développer et communiquer des</w:t>
      </w:r>
      <w:r>
        <w:rPr>
          <w:spacing w:val="-7"/>
          <w:sz w:val="24"/>
        </w:rPr>
        <w:t xml:space="preserve"> </w:t>
      </w:r>
      <w:r>
        <w:rPr>
          <w:sz w:val="24"/>
        </w:rPr>
        <w:t>messages relatifs à</w:t>
      </w:r>
      <w:r>
        <w:rPr>
          <w:spacing w:val="-6"/>
          <w:sz w:val="24"/>
        </w:rPr>
        <w:t xml:space="preserve"> </w:t>
      </w:r>
      <w:r>
        <w:rPr>
          <w:sz w:val="24"/>
        </w:rPr>
        <w:t>la redevabilité et au droit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communautés dans les zones d’intervention du programme.</w:t>
      </w:r>
    </w:p>
    <w:p w14:paraId="6E1479F9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5"/>
          <w:tab w:val="left" w:pos="837"/>
        </w:tabs>
        <w:spacing w:before="196" w:line="228" w:lineRule="auto"/>
        <w:ind w:right="114"/>
        <w:jc w:val="both"/>
        <w:rPr>
          <w:sz w:val="24"/>
        </w:rPr>
      </w:pPr>
      <w:r>
        <w:rPr>
          <w:sz w:val="24"/>
        </w:rPr>
        <w:t>Partager des</w:t>
      </w:r>
      <w:r>
        <w:rPr>
          <w:spacing w:val="-4"/>
          <w:sz w:val="24"/>
        </w:rPr>
        <w:t xml:space="preserve"> </w:t>
      </w:r>
      <w:r>
        <w:rPr>
          <w:sz w:val="24"/>
        </w:rPr>
        <w:t>messages relatifs au code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conduite, les valeurs</w:t>
      </w:r>
      <w:r>
        <w:rPr>
          <w:spacing w:val="27"/>
          <w:sz w:val="24"/>
        </w:rPr>
        <w:t xml:space="preserve"> </w:t>
      </w:r>
      <w:r>
        <w:rPr>
          <w:sz w:val="24"/>
        </w:rPr>
        <w:t>fondamentales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CRS et autres politiques</w:t>
      </w:r>
      <w:r>
        <w:rPr>
          <w:spacing w:val="-15"/>
          <w:sz w:val="24"/>
        </w:rPr>
        <w:t xml:space="preserve"> </w:t>
      </w:r>
      <w:r>
        <w:rPr>
          <w:sz w:val="24"/>
        </w:rPr>
        <w:t>au</w:t>
      </w:r>
      <w:r>
        <w:rPr>
          <w:spacing w:val="-15"/>
          <w:sz w:val="24"/>
        </w:rPr>
        <w:t xml:space="preserve"> </w:t>
      </w:r>
      <w:r>
        <w:rPr>
          <w:sz w:val="24"/>
        </w:rPr>
        <w:t>sein</w:t>
      </w:r>
      <w:r>
        <w:rPr>
          <w:spacing w:val="-15"/>
          <w:sz w:val="24"/>
        </w:rPr>
        <w:t xml:space="preserve"> </w:t>
      </w:r>
      <w:r>
        <w:rPr>
          <w:sz w:val="24"/>
        </w:rPr>
        <w:t>des</w:t>
      </w:r>
      <w:r>
        <w:rPr>
          <w:spacing w:val="-15"/>
          <w:sz w:val="24"/>
        </w:rPr>
        <w:t xml:space="preserve"> </w:t>
      </w:r>
      <w:r>
        <w:rPr>
          <w:sz w:val="24"/>
        </w:rPr>
        <w:t>équipes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projet,</w:t>
      </w:r>
      <w:r>
        <w:rPr>
          <w:spacing w:val="-15"/>
          <w:sz w:val="24"/>
        </w:rPr>
        <w:t xml:space="preserve"> </w:t>
      </w:r>
      <w:r>
        <w:rPr>
          <w:sz w:val="24"/>
        </w:rPr>
        <w:t>les</w:t>
      </w:r>
      <w:r>
        <w:rPr>
          <w:spacing w:val="-15"/>
          <w:sz w:val="24"/>
        </w:rPr>
        <w:t xml:space="preserve"> </w:t>
      </w:r>
      <w:r>
        <w:rPr>
          <w:sz w:val="24"/>
        </w:rPr>
        <w:t>partenaires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5"/>
          <w:sz w:val="24"/>
        </w:rPr>
        <w:t xml:space="preserve"> </w:t>
      </w:r>
      <w:r>
        <w:rPr>
          <w:sz w:val="24"/>
        </w:rPr>
        <w:t>travailleurs</w:t>
      </w:r>
      <w:r>
        <w:rPr>
          <w:spacing w:val="-15"/>
          <w:sz w:val="24"/>
        </w:rPr>
        <w:t xml:space="preserve"> </w:t>
      </w:r>
      <w:r>
        <w:rPr>
          <w:sz w:val="24"/>
        </w:rPr>
        <w:t>des</w:t>
      </w:r>
      <w:r>
        <w:rPr>
          <w:spacing w:val="-15"/>
          <w:sz w:val="24"/>
        </w:rPr>
        <w:t xml:space="preserve"> </w:t>
      </w:r>
      <w:r>
        <w:rPr>
          <w:sz w:val="24"/>
        </w:rPr>
        <w:t>programmes de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réponse </w:t>
      </w:r>
      <w:r>
        <w:rPr>
          <w:spacing w:val="-2"/>
          <w:sz w:val="24"/>
        </w:rPr>
        <w:t>d’urgence.</w:t>
      </w:r>
    </w:p>
    <w:p w14:paraId="22983B06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3"/>
        <w:jc w:val="both"/>
        <w:rPr>
          <w:sz w:val="24"/>
        </w:rPr>
      </w:pPr>
      <w:r>
        <w:rPr>
          <w:sz w:val="24"/>
        </w:rPr>
        <w:t>Supporter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9"/>
          <w:sz w:val="24"/>
        </w:rPr>
        <w:t xml:space="preserve"> </w:t>
      </w:r>
      <w:r>
        <w:rPr>
          <w:sz w:val="24"/>
        </w:rPr>
        <w:t>projets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mitigation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risques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protection.</w:t>
      </w:r>
    </w:p>
    <w:p w14:paraId="451D0881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89"/>
        <w:jc w:val="both"/>
        <w:rPr>
          <w:sz w:val="24"/>
        </w:rPr>
      </w:pPr>
      <w:r>
        <w:rPr>
          <w:sz w:val="24"/>
        </w:rPr>
        <w:t>Participer aux</w:t>
      </w:r>
      <w:r>
        <w:rPr>
          <w:spacing w:val="-3"/>
          <w:sz w:val="24"/>
        </w:rPr>
        <w:t xml:space="preserve"> </w:t>
      </w:r>
      <w:r>
        <w:rPr>
          <w:sz w:val="24"/>
        </w:rPr>
        <w:t>activités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terrain</w:t>
      </w:r>
      <w:r>
        <w:rPr>
          <w:spacing w:val="10"/>
          <w:sz w:val="24"/>
        </w:rPr>
        <w:t xml:space="preserve"> </w:t>
      </w:r>
      <w:r>
        <w:rPr>
          <w:sz w:val="24"/>
        </w:rPr>
        <w:t>ayant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niveau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risques</w:t>
      </w:r>
      <w:r>
        <w:rPr>
          <w:spacing w:val="7"/>
          <w:sz w:val="24"/>
        </w:rPr>
        <w:t xml:space="preserve"> </w:t>
      </w:r>
      <w:r>
        <w:rPr>
          <w:sz w:val="24"/>
        </w:rPr>
        <w:t>élevé</w:t>
      </w:r>
      <w:r>
        <w:rPr>
          <w:spacing w:val="9"/>
          <w:sz w:val="24"/>
        </w:rPr>
        <w:t xml:space="preserve"> </w:t>
      </w:r>
      <w:r>
        <w:rPr>
          <w:sz w:val="24"/>
        </w:rPr>
        <w:t>d’occurrence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cas</w:t>
      </w:r>
      <w:r>
        <w:rPr>
          <w:spacing w:val="-7"/>
          <w:sz w:val="24"/>
        </w:rPr>
        <w:t xml:space="preserve"> </w:t>
      </w:r>
      <w:r>
        <w:rPr>
          <w:sz w:val="24"/>
        </w:rPr>
        <w:t>PSEA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et</w:t>
      </w:r>
    </w:p>
    <w:p w14:paraId="05DC26F7" w14:textId="77777777" w:rsidR="00884F55" w:rsidRDefault="00A77752" w:rsidP="0004007D">
      <w:pPr>
        <w:pStyle w:val="BodyText"/>
        <w:spacing w:before="5"/>
        <w:jc w:val="both"/>
        <w:rPr>
          <w:rFonts w:ascii="Calibri" w:hAnsi="Calibri"/>
        </w:rPr>
      </w:pPr>
      <w:r>
        <w:t>Redevabilité,</w:t>
      </w:r>
      <w:r>
        <w:rPr>
          <w:spacing w:val="-8"/>
        </w:rPr>
        <w:t xml:space="preserve"> </w:t>
      </w:r>
      <w:r>
        <w:t>selon</w:t>
      </w:r>
      <w:r>
        <w:rPr>
          <w:spacing w:val="4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rPr>
          <w:spacing w:val="-2"/>
        </w:rPr>
        <w:t>besoins</w:t>
      </w:r>
      <w:r>
        <w:rPr>
          <w:rFonts w:ascii="Calibri" w:hAnsi="Calibri"/>
          <w:spacing w:val="-2"/>
        </w:rPr>
        <w:t>.</w:t>
      </w:r>
    </w:p>
    <w:p w14:paraId="24FBD2BA" w14:textId="73E0BC0F" w:rsidR="00884F55" w:rsidRPr="004A02AE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2"/>
        <w:jc w:val="both"/>
        <w:rPr>
          <w:sz w:val="24"/>
        </w:rPr>
      </w:pPr>
      <w:r>
        <w:rPr>
          <w:sz w:val="24"/>
        </w:rPr>
        <w:t>Gérer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hotline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CRS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concert</w:t>
      </w:r>
      <w:r>
        <w:rPr>
          <w:spacing w:val="4"/>
          <w:sz w:val="24"/>
        </w:rPr>
        <w:t xml:space="preserve"> </w:t>
      </w:r>
      <w:r>
        <w:rPr>
          <w:sz w:val="24"/>
        </w:rPr>
        <w:t>avec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conseillère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technique.</w:t>
      </w:r>
    </w:p>
    <w:p w14:paraId="6BCFE057" w14:textId="77777777" w:rsidR="00884F55" w:rsidRDefault="00884F55" w:rsidP="0004007D">
      <w:pPr>
        <w:pStyle w:val="BodyText"/>
        <w:spacing w:before="21"/>
        <w:ind w:left="0"/>
        <w:jc w:val="both"/>
      </w:pPr>
    </w:p>
    <w:p w14:paraId="20DE6158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5"/>
          <w:tab w:val="left" w:pos="837"/>
        </w:tabs>
        <w:spacing w:line="235" w:lineRule="auto"/>
        <w:ind w:right="111"/>
        <w:jc w:val="both"/>
        <w:rPr>
          <w:sz w:val="24"/>
        </w:rPr>
      </w:pPr>
      <w:r>
        <w:rPr>
          <w:sz w:val="24"/>
        </w:rPr>
        <w:t>Sensibiliser</w:t>
      </w:r>
      <w:r>
        <w:rPr>
          <w:spacing w:val="31"/>
          <w:sz w:val="24"/>
        </w:rPr>
        <w:t xml:space="preserve"> </w:t>
      </w:r>
      <w:r>
        <w:rPr>
          <w:sz w:val="24"/>
        </w:rPr>
        <w:t>les équipes de</w:t>
      </w:r>
      <w:r>
        <w:rPr>
          <w:spacing w:val="-7"/>
          <w:sz w:val="24"/>
        </w:rPr>
        <w:t xml:space="preserve"> </w:t>
      </w:r>
      <w:r>
        <w:rPr>
          <w:sz w:val="24"/>
        </w:rPr>
        <w:t>CRS</w:t>
      </w:r>
      <w:r>
        <w:rPr>
          <w:spacing w:val="-4"/>
          <w:sz w:val="24"/>
        </w:rPr>
        <w:t xml:space="preserve"> </w:t>
      </w:r>
      <w:r>
        <w:rPr>
          <w:sz w:val="24"/>
        </w:rPr>
        <w:t>et les communautés sur les moyens de</w:t>
      </w:r>
      <w:r>
        <w:rPr>
          <w:spacing w:val="-7"/>
          <w:sz w:val="24"/>
        </w:rPr>
        <w:t xml:space="preserve"> </w:t>
      </w:r>
      <w:r>
        <w:rPr>
          <w:sz w:val="24"/>
        </w:rPr>
        <w:t>report des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informations sensibles et la confidentialité.</w:t>
      </w:r>
    </w:p>
    <w:p w14:paraId="0D347F16" w14:textId="5DAA5EC1" w:rsidR="00EC269D" w:rsidRPr="00CB1340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76" w:line="235" w:lineRule="auto"/>
        <w:ind w:right="113"/>
        <w:jc w:val="both"/>
        <w:rPr>
          <w:sz w:val="24"/>
        </w:rPr>
      </w:pPr>
      <w:r>
        <w:rPr>
          <w:sz w:val="24"/>
        </w:rPr>
        <w:t>Faciliter</w:t>
      </w:r>
      <w:r>
        <w:rPr>
          <w:spacing w:val="24"/>
          <w:sz w:val="24"/>
        </w:rPr>
        <w:t xml:space="preserve"> </w:t>
      </w:r>
      <w:r>
        <w:rPr>
          <w:sz w:val="24"/>
        </w:rPr>
        <w:t>des formations sur le</w:t>
      </w:r>
      <w:r>
        <w:rPr>
          <w:spacing w:val="28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conduite</w:t>
      </w:r>
      <w:r>
        <w:rPr>
          <w:spacing w:val="-2"/>
          <w:sz w:val="24"/>
        </w:rPr>
        <w:t xml:space="preserve"> </w:t>
      </w:r>
      <w:r>
        <w:rPr>
          <w:sz w:val="24"/>
        </w:rPr>
        <w:t>et les normes</w:t>
      </w:r>
      <w:r>
        <w:rPr>
          <w:spacing w:val="26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de protection pour les équipes et les partenaires de projet.</w:t>
      </w:r>
    </w:p>
    <w:p w14:paraId="0EA97184" w14:textId="21E9AF3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80" w:line="235" w:lineRule="auto"/>
        <w:ind w:right="128"/>
        <w:jc w:val="both"/>
        <w:rPr>
          <w:sz w:val="24"/>
        </w:rPr>
      </w:pPr>
      <w:r>
        <w:rPr>
          <w:sz w:val="24"/>
        </w:rPr>
        <w:t>Réaliser des</w:t>
      </w:r>
      <w:r>
        <w:rPr>
          <w:spacing w:val="-9"/>
          <w:sz w:val="24"/>
        </w:rPr>
        <w:t xml:space="preserve"> </w:t>
      </w:r>
      <w:r>
        <w:rPr>
          <w:sz w:val="24"/>
        </w:rPr>
        <w:t>visites de</w:t>
      </w:r>
      <w:r>
        <w:rPr>
          <w:spacing w:val="-7"/>
          <w:sz w:val="24"/>
        </w:rPr>
        <w:t xml:space="preserve"> </w:t>
      </w:r>
      <w:r>
        <w:rPr>
          <w:sz w:val="24"/>
        </w:rPr>
        <w:t>terrain périodiques sur l’application</w:t>
      </w:r>
      <w:r>
        <w:rPr>
          <w:spacing w:val="22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normes de</w:t>
      </w:r>
      <w:r>
        <w:rPr>
          <w:spacing w:val="-7"/>
          <w:sz w:val="24"/>
        </w:rPr>
        <w:t xml:space="preserve"> </w:t>
      </w:r>
      <w:r>
        <w:rPr>
          <w:sz w:val="24"/>
        </w:rPr>
        <w:t>redevabilité dans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les activités de terrain et identifier les occasions d’apprentissage et de </w:t>
      </w:r>
      <w:r w:rsidR="00EC269D">
        <w:rPr>
          <w:sz w:val="24"/>
        </w:rPr>
        <w:t>renforcement</w:t>
      </w:r>
      <w:r w:rsidR="00EC269D">
        <w:rPr>
          <w:spacing w:val="-33"/>
          <w:sz w:val="24"/>
        </w:rPr>
        <w:t>.</w:t>
      </w:r>
    </w:p>
    <w:p w14:paraId="15748968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5" w:line="235" w:lineRule="auto"/>
        <w:ind w:right="114"/>
        <w:jc w:val="both"/>
        <w:rPr>
          <w:sz w:val="24"/>
        </w:rPr>
      </w:pPr>
      <w:r>
        <w:rPr>
          <w:sz w:val="24"/>
        </w:rPr>
        <w:t>Produire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rapports</w:t>
      </w:r>
      <w:r>
        <w:rPr>
          <w:spacing w:val="-10"/>
          <w:sz w:val="24"/>
        </w:rPr>
        <w:t xml:space="preserve"> </w:t>
      </w:r>
      <w:r>
        <w:rPr>
          <w:sz w:val="24"/>
        </w:rPr>
        <w:t>sur les progrès observés y</w:t>
      </w:r>
      <w:r>
        <w:rPr>
          <w:spacing w:val="-7"/>
          <w:sz w:val="24"/>
        </w:rPr>
        <w:t xml:space="preserve"> </w:t>
      </w:r>
      <w:r>
        <w:rPr>
          <w:sz w:val="24"/>
        </w:rPr>
        <w:t>intégrer les</w:t>
      </w:r>
      <w:r>
        <w:rPr>
          <w:spacing w:val="-10"/>
          <w:sz w:val="24"/>
        </w:rPr>
        <w:t xml:space="preserve"> </w:t>
      </w:r>
      <w:r>
        <w:rPr>
          <w:sz w:val="24"/>
        </w:rPr>
        <w:t>bonnes pratiques et</w:t>
      </w:r>
      <w:r>
        <w:rPr>
          <w:spacing w:val="-13"/>
          <w:sz w:val="24"/>
        </w:rPr>
        <w:t xml:space="preserve"> </w:t>
      </w:r>
      <w:r>
        <w:rPr>
          <w:sz w:val="24"/>
        </w:rPr>
        <w:t>conseils</w:t>
      </w:r>
      <w:r>
        <w:rPr>
          <w:spacing w:val="17"/>
          <w:sz w:val="24"/>
        </w:rPr>
        <w:t xml:space="preserve"> </w:t>
      </w:r>
      <w:r>
        <w:rPr>
          <w:sz w:val="24"/>
        </w:rPr>
        <w:t>afin</w:t>
      </w:r>
      <w:r>
        <w:rPr>
          <w:spacing w:val="-7"/>
          <w:sz w:val="24"/>
        </w:rPr>
        <w:t xml:space="preserve"> </w:t>
      </w:r>
      <w:r>
        <w:rPr>
          <w:sz w:val="24"/>
        </w:rPr>
        <w:t>de les partager avec tous les projets.</w:t>
      </w:r>
    </w:p>
    <w:p w14:paraId="32C813F4" w14:textId="77777777" w:rsidR="00884F55" w:rsidRDefault="00884F55" w:rsidP="0004007D">
      <w:pPr>
        <w:pStyle w:val="BodyText"/>
        <w:spacing w:before="200"/>
        <w:ind w:left="0"/>
        <w:jc w:val="both"/>
      </w:pPr>
    </w:p>
    <w:p w14:paraId="40B241D2" w14:textId="77777777" w:rsidR="00884F55" w:rsidRDefault="00A77752" w:rsidP="0004007D">
      <w:pPr>
        <w:pStyle w:val="Heading1"/>
        <w:spacing w:line="223" w:lineRule="auto"/>
        <w:ind w:right="4965"/>
        <w:jc w:val="both"/>
        <w:rPr>
          <w:u w:val="none"/>
        </w:rPr>
      </w:pPr>
      <w:r>
        <w:rPr>
          <w:u w:val="thick"/>
        </w:rPr>
        <w:t>Formation,</w:t>
      </w:r>
      <w:r>
        <w:rPr>
          <w:spacing w:val="-12"/>
          <w:u w:val="thick"/>
        </w:rPr>
        <w:t xml:space="preserve"> </w:t>
      </w:r>
      <w:r>
        <w:rPr>
          <w:u w:val="thick"/>
        </w:rPr>
        <w:t>expérience</w:t>
      </w:r>
      <w:r>
        <w:rPr>
          <w:spacing w:val="-13"/>
          <w:u w:val="thick"/>
        </w:rPr>
        <w:t xml:space="preserve"> </w:t>
      </w:r>
      <w:r>
        <w:rPr>
          <w:u w:val="thick"/>
        </w:rPr>
        <w:t>et</w:t>
      </w:r>
      <w:r>
        <w:rPr>
          <w:spacing w:val="-15"/>
          <w:u w:val="thick"/>
        </w:rPr>
        <w:t xml:space="preserve"> </w:t>
      </w:r>
      <w:r>
        <w:rPr>
          <w:u w:val="thick"/>
        </w:rPr>
        <w:t>capacités</w:t>
      </w:r>
      <w:r>
        <w:rPr>
          <w:spacing w:val="-14"/>
          <w:u w:val="thick"/>
        </w:rPr>
        <w:t xml:space="preserve"> </w:t>
      </w:r>
      <w:r>
        <w:rPr>
          <w:u w:val="thick"/>
        </w:rPr>
        <w:t>requises</w:t>
      </w:r>
      <w:r>
        <w:rPr>
          <w:u w:val="none"/>
        </w:rPr>
        <w:t xml:space="preserve"> Études et expérience</w:t>
      </w:r>
    </w:p>
    <w:p w14:paraId="1193E863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" w:line="235" w:lineRule="auto"/>
        <w:ind w:right="110"/>
        <w:jc w:val="both"/>
        <w:rPr>
          <w:sz w:val="24"/>
        </w:rPr>
      </w:pPr>
      <w:r>
        <w:rPr>
          <w:sz w:val="24"/>
        </w:rPr>
        <w:t>Diplôme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sciences</w:t>
      </w:r>
      <w:r>
        <w:rPr>
          <w:spacing w:val="40"/>
          <w:sz w:val="24"/>
        </w:rPr>
        <w:t xml:space="preserve"> </w:t>
      </w:r>
      <w:r>
        <w:rPr>
          <w:sz w:val="24"/>
        </w:rPr>
        <w:t>sociales</w:t>
      </w:r>
      <w:r>
        <w:rPr>
          <w:spacing w:val="7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autres</w:t>
      </w:r>
      <w:r>
        <w:rPr>
          <w:spacing w:val="40"/>
          <w:sz w:val="24"/>
        </w:rPr>
        <w:t xml:space="preserve"> </w:t>
      </w:r>
      <w:r>
        <w:rPr>
          <w:sz w:val="24"/>
        </w:rPr>
        <w:t>domaines</w:t>
      </w:r>
      <w:r>
        <w:rPr>
          <w:spacing w:val="40"/>
          <w:sz w:val="24"/>
        </w:rPr>
        <w:t xml:space="preserve"> </w:t>
      </w:r>
      <w:r>
        <w:rPr>
          <w:sz w:val="24"/>
        </w:rPr>
        <w:t>connexes.</w:t>
      </w:r>
      <w:r>
        <w:rPr>
          <w:spacing w:val="40"/>
          <w:sz w:val="24"/>
        </w:rPr>
        <w:t xml:space="preserve"> </w:t>
      </w:r>
      <w:r>
        <w:rPr>
          <w:sz w:val="24"/>
        </w:rPr>
        <w:t>Formation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redevabilité</w:t>
      </w:r>
      <w:r>
        <w:rPr>
          <w:spacing w:val="40"/>
          <w:sz w:val="24"/>
        </w:rPr>
        <w:t xml:space="preserve"> </w:t>
      </w:r>
      <w:r>
        <w:rPr>
          <w:sz w:val="24"/>
        </w:rPr>
        <w:t>et protection un atout.</w:t>
      </w:r>
    </w:p>
    <w:p w14:paraId="7246E24C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5" w:line="235" w:lineRule="auto"/>
        <w:ind w:right="122"/>
        <w:jc w:val="both"/>
        <w:rPr>
          <w:sz w:val="24"/>
        </w:rPr>
      </w:pPr>
      <w:r>
        <w:rPr>
          <w:sz w:val="24"/>
        </w:rPr>
        <w:t>Minimum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deux</w:t>
      </w:r>
      <w:r>
        <w:rPr>
          <w:spacing w:val="80"/>
          <w:sz w:val="24"/>
        </w:rPr>
        <w:t xml:space="preserve"> </w:t>
      </w:r>
      <w:r>
        <w:rPr>
          <w:sz w:val="24"/>
        </w:rPr>
        <w:t>à</w:t>
      </w:r>
      <w:r>
        <w:rPr>
          <w:spacing w:val="80"/>
          <w:sz w:val="24"/>
        </w:rPr>
        <w:t xml:space="preserve"> </w:t>
      </w:r>
      <w:r>
        <w:rPr>
          <w:sz w:val="24"/>
        </w:rPr>
        <w:t>trois</w:t>
      </w:r>
      <w:r>
        <w:rPr>
          <w:spacing w:val="80"/>
          <w:sz w:val="24"/>
        </w:rPr>
        <w:t xml:space="preserve"> </w:t>
      </w:r>
      <w:r>
        <w:rPr>
          <w:sz w:val="24"/>
        </w:rPr>
        <w:t>ans</w:t>
      </w:r>
      <w:r>
        <w:rPr>
          <w:spacing w:val="80"/>
          <w:sz w:val="24"/>
        </w:rPr>
        <w:t xml:space="preserve"> </w:t>
      </w:r>
      <w:r>
        <w:rPr>
          <w:sz w:val="24"/>
        </w:rPr>
        <w:t>d’expérience</w:t>
      </w:r>
      <w:r>
        <w:rPr>
          <w:spacing w:val="80"/>
          <w:sz w:val="24"/>
        </w:rPr>
        <w:t xml:space="preserve"> </w:t>
      </w:r>
      <w:r>
        <w:rPr>
          <w:sz w:val="24"/>
        </w:rPr>
        <w:t>professionnelle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pertinente</w:t>
      </w:r>
      <w:r>
        <w:rPr>
          <w:spacing w:val="80"/>
          <w:sz w:val="24"/>
        </w:rPr>
        <w:t xml:space="preserve"> </w:t>
      </w:r>
      <w:r>
        <w:rPr>
          <w:sz w:val="24"/>
        </w:rPr>
        <w:t>dans</w:t>
      </w:r>
      <w:r>
        <w:rPr>
          <w:spacing w:val="80"/>
          <w:sz w:val="24"/>
        </w:rPr>
        <w:t xml:space="preserve"> </w:t>
      </w:r>
      <w:r>
        <w:rPr>
          <w:sz w:val="24"/>
        </w:rPr>
        <w:t>une</w:t>
      </w:r>
      <w:r>
        <w:rPr>
          <w:spacing w:val="80"/>
          <w:sz w:val="24"/>
        </w:rPr>
        <w:t xml:space="preserve"> </w:t>
      </w:r>
      <w:r>
        <w:rPr>
          <w:sz w:val="24"/>
        </w:rPr>
        <w:t>ONG internationale, avec au moins</w:t>
      </w:r>
      <w:r>
        <w:rPr>
          <w:spacing w:val="33"/>
          <w:sz w:val="24"/>
        </w:rPr>
        <w:t xml:space="preserve"> </w:t>
      </w:r>
      <w:r>
        <w:rPr>
          <w:sz w:val="24"/>
        </w:rPr>
        <w:t>une année d’expérience des programmes sur le terrain.</w:t>
      </w:r>
    </w:p>
    <w:p w14:paraId="246470A0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0"/>
        <w:jc w:val="both"/>
        <w:rPr>
          <w:sz w:val="24"/>
        </w:rPr>
      </w:pPr>
      <w:r>
        <w:rPr>
          <w:sz w:val="24"/>
        </w:rPr>
        <w:t>Connaissance</w:t>
      </w:r>
      <w:r>
        <w:rPr>
          <w:spacing w:val="-4"/>
          <w:sz w:val="24"/>
        </w:rPr>
        <w:t xml:space="preserve"> </w:t>
      </w:r>
      <w:r>
        <w:rPr>
          <w:sz w:val="24"/>
        </w:rPr>
        <w:t>générale</w:t>
      </w:r>
      <w:r>
        <w:rPr>
          <w:spacing w:val="7"/>
          <w:sz w:val="24"/>
        </w:rPr>
        <w:t xml:space="preserve"> </w:t>
      </w:r>
      <w:r>
        <w:rPr>
          <w:sz w:val="24"/>
        </w:rPr>
        <w:t>des</w:t>
      </w:r>
      <w:r>
        <w:rPr>
          <w:spacing w:val="-19"/>
          <w:sz w:val="24"/>
        </w:rPr>
        <w:t xml:space="preserve"> </w:t>
      </w:r>
      <w:r>
        <w:rPr>
          <w:sz w:val="24"/>
        </w:rPr>
        <w:t>principes</w:t>
      </w:r>
      <w:r>
        <w:rPr>
          <w:spacing w:val="18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concepts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</w:t>
      </w:r>
      <w:r>
        <w:rPr>
          <w:spacing w:val="5"/>
          <w:sz w:val="24"/>
        </w:rPr>
        <w:t xml:space="preserve"> </w:t>
      </w:r>
      <w:r>
        <w:rPr>
          <w:sz w:val="24"/>
        </w:rPr>
        <w:t>dans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redevabilité</w:t>
      </w:r>
      <w:r>
        <w:rPr>
          <w:spacing w:val="6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protection.</w:t>
      </w:r>
    </w:p>
    <w:p w14:paraId="3C417D12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0"/>
        <w:jc w:val="both"/>
        <w:rPr>
          <w:sz w:val="24"/>
        </w:rPr>
      </w:pPr>
      <w:r>
        <w:rPr>
          <w:sz w:val="24"/>
        </w:rPr>
        <w:t>Compétences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3"/>
          <w:sz w:val="24"/>
        </w:rPr>
        <w:t xml:space="preserve"> </w:t>
      </w:r>
      <w:r>
        <w:rPr>
          <w:sz w:val="24"/>
        </w:rPr>
        <w:t>expérience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MEAL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souhaitées.</w:t>
      </w:r>
    </w:p>
    <w:p w14:paraId="3767F84D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89" w:line="273" w:lineRule="exact"/>
        <w:jc w:val="both"/>
        <w:rPr>
          <w:sz w:val="24"/>
        </w:rPr>
      </w:pPr>
      <w:r>
        <w:rPr>
          <w:sz w:val="24"/>
        </w:rPr>
        <w:t>Expérience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travail</w:t>
      </w:r>
      <w:r>
        <w:rPr>
          <w:spacing w:val="19"/>
          <w:sz w:val="24"/>
        </w:rPr>
        <w:t xml:space="preserve"> </w:t>
      </w:r>
      <w:r>
        <w:rPr>
          <w:sz w:val="24"/>
        </w:rPr>
        <w:t>avec</w:t>
      </w:r>
      <w:r>
        <w:rPr>
          <w:spacing w:val="24"/>
          <w:sz w:val="24"/>
        </w:rPr>
        <w:t xml:space="preserve"> </w:t>
      </w:r>
      <w:r>
        <w:rPr>
          <w:sz w:val="24"/>
        </w:rPr>
        <w:t>des</w:t>
      </w:r>
      <w:r>
        <w:rPr>
          <w:spacing w:val="7"/>
          <w:sz w:val="24"/>
        </w:rPr>
        <w:t xml:space="preserve"> </w:t>
      </w:r>
      <w:r>
        <w:rPr>
          <w:sz w:val="24"/>
        </w:rPr>
        <w:t>partenaires,</w:t>
      </w:r>
      <w:r>
        <w:rPr>
          <w:spacing w:val="2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méthodes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participatives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préparation</w:t>
      </w:r>
    </w:p>
    <w:p w14:paraId="2AAD76DE" w14:textId="77777777" w:rsidR="00884F55" w:rsidRDefault="00A77752" w:rsidP="0004007D">
      <w:pPr>
        <w:pStyle w:val="BodyText"/>
        <w:spacing w:line="273" w:lineRule="exact"/>
        <w:jc w:val="both"/>
      </w:pPr>
      <w:proofErr w:type="gramStart"/>
      <w:r>
        <w:t>participative</w:t>
      </w:r>
      <w:proofErr w:type="gramEnd"/>
      <w:r>
        <w:rPr>
          <w:spacing w:val="3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l’implication</w:t>
      </w:r>
      <w:r>
        <w:rPr>
          <w:spacing w:val="1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communauté</w:t>
      </w:r>
    </w:p>
    <w:p w14:paraId="5BB5F4C5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0"/>
        <w:jc w:val="both"/>
        <w:rPr>
          <w:sz w:val="24"/>
        </w:rPr>
      </w:pPr>
      <w:r>
        <w:rPr>
          <w:sz w:val="24"/>
        </w:rPr>
        <w:t>Expérience</w:t>
      </w:r>
      <w:r>
        <w:rPr>
          <w:spacing w:val="5"/>
          <w:sz w:val="24"/>
        </w:rPr>
        <w:t xml:space="preserve"> </w:t>
      </w:r>
      <w:r>
        <w:rPr>
          <w:sz w:val="24"/>
        </w:rPr>
        <w:t>dans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redevabilité</w:t>
      </w:r>
      <w:r>
        <w:rPr>
          <w:spacing w:val="-8"/>
          <w:sz w:val="24"/>
        </w:rPr>
        <w:t xml:space="preserve"> </w:t>
      </w:r>
      <w:r>
        <w:rPr>
          <w:sz w:val="24"/>
        </w:rPr>
        <w:t>envers</w:t>
      </w:r>
      <w:r>
        <w:rPr>
          <w:spacing w:val="3"/>
          <w:sz w:val="24"/>
        </w:rPr>
        <w:t xml:space="preserve"> </w:t>
      </w:r>
      <w:r>
        <w:rPr>
          <w:sz w:val="24"/>
        </w:rPr>
        <w:t>les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communautés.</w:t>
      </w:r>
    </w:p>
    <w:p w14:paraId="6E7C0666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89"/>
        <w:jc w:val="both"/>
        <w:rPr>
          <w:sz w:val="24"/>
        </w:rPr>
      </w:pPr>
      <w:r>
        <w:rPr>
          <w:sz w:val="24"/>
        </w:rPr>
        <w:t>Expérience</w:t>
      </w:r>
      <w:r>
        <w:rPr>
          <w:spacing w:val="10"/>
          <w:sz w:val="24"/>
        </w:rPr>
        <w:t xml:space="preserve"> </w:t>
      </w: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conception et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tenue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séance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formation</w:t>
      </w:r>
    </w:p>
    <w:p w14:paraId="270E7948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0"/>
        <w:jc w:val="both"/>
        <w:rPr>
          <w:sz w:val="24"/>
        </w:rPr>
      </w:pPr>
      <w:r>
        <w:rPr>
          <w:sz w:val="24"/>
        </w:rPr>
        <w:t>Doit</w:t>
      </w:r>
      <w:r>
        <w:rPr>
          <w:spacing w:val="3"/>
          <w:sz w:val="24"/>
        </w:rPr>
        <w:t xml:space="preserve"> </w:t>
      </w:r>
      <w:r>
        <w:rPr>
          <w:sz w:val="24"/>
        </w:rPr>
        <w:t>être</w:t>
      </w:r>
      <w:r>
        <w:rPr>
          <w:spacing w:val="-4"/>
          <w:sz w:val="24"/>
        </w:rPr>
        <w:t xml:space="preserve"> </w:t>
      </w:r>
      <w:r>
        <w:rPr>
          <w:sz w:val="24"/>
        </w:rPr>
        <w:t>capable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travailler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façon</w:t>
      </w:r>
      <w:r>
        <w:rPr>
          <w:spacing w:val="-3"/>
          <w:sz w:val="24"/>
        </w:rPr>
        <w:t xml:space="preserve"> </w:t>
      </w:r>
      <w:r>
        <w:rPr>
          <w:sz w:val="24"/>
        </w:rPr>
        <w:t>autonome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5"/>
          <w:sz w:val="24"/>
        </w:rPr>
        <w:t xml:space="preserve"> </w:t>
      </w:r>
      <w:r>
        <w:rPr>
          <w:sz w:val="24"/>
        </w:rPr>
        <w:t>être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mesure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représenter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CRS.</w:t>
      </w:r>
    </w:p>
    <w:p w14:paraId="714F8D4E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89"/>
        <w:jc w:val="both"/>
        <w:rPr>
          <w:sz w:val="24"/>
        </w:rPr>
      </w:pPr>
      <w:r>
        <w:rPr>
          <w:sz w:val="24"/>
        </w:rPr>
        <w:t>Connaissance</w:t>
      </w:r>
      <w:r>
        <w:rPr>
          <w:spacing w:val="2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exigences</w:t>
      </w:r>
      <w:r>
        <w:rPr>
          <w:spacing w:val="-11"/>
          <w:sz w:val="24"/>
        </w:rPr>
        <w:t xml:space="preserve"> </w:t>
      </w:r>
      <w:r>
        <w:rPr>
          <w:sz w:val="24"/>
        </w:rPr>
        <w:t>et réglementations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principaux</w:t>
      </w:r>
      <w:r>
        <w:rPr>
          <w:spacing w:val="5"/>
          <w:sz w:val="24"/>
        </w:rPr>
        <w:t xml:space="preserve"> </w:t>
      </w:r>
      <w:r>
        <w:rPr>
          <w:sz w:val="24"/>
        </w:rPr>
        <w:t>bailleurs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fonds.</w:t>
      </w:r>
    </w:p>
    <w:p w14:paraId="13ECD47D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194" w:line="235" w:lineRule="auto"/>
        <w:ind w:right="115"/>
        <w:jc w:val="both"/>
        <w:rPr>
          <w:sz w:val="24"/>
        </w:rPr>
      </w:pPr>
      <w:r>
        <w:rPr>
          <w:sz w:val="24"/>
        </w:rPr>
        <w:t>Maîtrise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19"/>
          <w:sz w:val="24"/>
        </w:rPr>
        <w:t xml:space="preserve"> </w:t>
      </w:r>
      <w:r>
        <w:rPr>
          <w:sz w:val="24"/>
        </w:rPr>
        <w:t>logiciels</w:t>
      </w:r>
      <w:r>
        <w:rPr>
          <w:spacing w:val="20"/>
          <w:sz w:val="24"/>
        </w:rPr>
        <w:t xml:space="preserve"> </w:t>
      </w:r>
      <w:r>
        <w:rPr>
          <w:sz w:val="24"/>
        </w:rPr>
        <w:t>MS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17"/>
          <w:sz w:val="24"/>
        </w:rPr>
        <w:t xml:space="preserve"> </w:t>
      </w:r>
      <w:r>
        <w:rPr>
          <w:sz w:val="24"/>
        </w:rPr>
        <w:t>(Excel,</w:t>
      </w:r>
      <w:r>
        <w:rPr>
          <w:spacing w:val="-5"/>
          <w:sz w:val="24"/>
        </w:rPr>
        <w:t xml:space="preserve"> </w:t>
      </w:r>
      <w:r>
        <w:rPr>
          <w:sz w:val="24"/>
        </w:rPr>
        <w:t>Word,</w:t>
      </w:r>
      <w:r>
        <w:rPr>
          <w:spacing w:val="-5"/>
          <w:sz w:val="24"/>
        </w:rPr>
        <w:t xml:space="preserve"> </w:t>
      </w:r>
      <w:r>
        <w:rPr>
          <w:sz w:val="24"/>
        </w:rPr>
        <w:t>PowerPoint),</w:t>
      </w:r>
      <w:r>
        <w:rPr>
          <w:spacing w:val="-16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 de</w:t>
      </w:r>
      <w:r>
        <w:rPr>
          <w:spacing w:val="-17"/>
          <w:sz w:val="24"/>
        </w:rPr>
        <w:t xml:space="preserve"> </w:t>
      </w:r>
      <w:r>
        <w:rPr>
          <w:sz w:val="24"/>
        </w:rPr>
        <w:t>conférences</w:t>
      </w:r>
      <w:r>
        <w:rPr>
          <w:spacing w:val="-9"/>
          <w:sz w:val="24"/>
        </w:rPr>
        <w:t xml:space="preserve"> </w:t>
      </w:r>
      <w:r>
        <w:rPr>
          <w:sz w:val="24"/>
        </w:rPr>
        <w:t>en ligne et des réseaux de partage des connaissances.</w:t>
      </w:r>
    </w:p>
    <w:p w14:paraId="220FF66E" w14:textId="77777777" w:rsidR="00CB1340" w:rsidRDefault="00CB1340" w:rsidP="00CB1340">
      <w:pPr>
        <w:pStyle w:val="ListParagraph"/>
        <w:tabs>
          <w:tab w:val="left" w:pos="837"/>
        </w:tabs>
        <w:spacing w:before="194" w:line="235" w:lineRule="auto"/>
        <w:ind w:right="115" w:firstLine="0"/>
        <w:jc w:val="both"/>
        <w:rPr>
          <w:sz w:val="24"/>
        </w:rPr>
      </w:pPr>
    </w:p>
    <w:p w14:paraId="7FA0694B" w14:textId="77777777" w:rsidR="00884F55" w:rsidRDefault="00884F55" w:rsidP="0004007D">
      <w:pPr>
        <w:pStyle w:val="BodyText"/>
        <w:spacing w:before="199"/>
        <w:ind w:left="0"/>
        <w:jc w:val="both"/>
      </w:pPr>
    </w:p>
    <w:p w14:paraId="47F450B1" w14:textId="77777777" w:rsidR="00884F55" w:rsidRDefault="00A77752" w:rsidP="0004007D">
      <w:pPr>
        <w:pStyle w:val="Heading1"/>
        <w:spacing w:line="273" w:lineRule="exact"/>
        <w:jc w:val="both"/>
        <w:rPr>
          <w:u w:val="none"/>
        </w:rPr>
      </w:pPr>
      <w:r>
        <w:rPr>
          <w:u w:val="none"/>
        </w:rPr>
        <w:lastRenderedPageBreak/>
        <w:t xml:space="preserve">Compétences </w:t>
      </w:r>
      <w:r>
        <w:rPr>
          <w:spacing w:val="-2"/>
          <w:u w:val="none"/>
        </w:rPr>
        <w:t>personnelles</w:t>
      </w:r>
    </w:p>
    <w:p w14:paraId="02C86641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line="273" w:lineRule="exact"/>
        <w:jc w:val="both"/>
        <w:rPr>
          <w:sz w:val="24"/>
        </w:rPr>
      </w:pPr>
      <w:r>
        <w:rPr>
          <w:sz w:val="24"/>
        </w:rPr>
        <w:t>Solides</w:t>
      </w:r>
      <w:r>
        <w:rPr>
          <w:spacing w:val="1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réflexion</w:t>
      </w:r>
      <w:r>
        <w:rPr>
          <w:spacing w:val="6"/>
          <w:sz w:val="24"/>
        </w:rPr>
        <w:t xml:space="preserve"> </w:t>
      </w:r>
      <w:r>
        <w:rPr>
          <w:sz w:val="24"/>
        </w:rPr>
        <w:t>critique</w:t>
      </w:r>
      <w:r>
        <w:rPr>
          <w:spacing w:val="5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résolution</w:t>
      </w:r>
      <w:r>
        <w:rPr>
          <w:spacing w:val="29"/>
          <w:sz w:val="24"/>
        </w:rPr>
        <w:t xml:space="preserve"> </w:t>
      </w:r>
      <w:r>
        <w:rPr>
          <w:sz w:val="24"/>
        </w:rPr>
        <w:t>créative</w:t>
      </w:r>
      <w:r>
        <w:rPr>
          <w:spacing w:val="5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problèmes</w:t>
      </w:r>
      <w:r>
        <w:rPr>
          <w:spacing w:val="17"/>
          <w:sz w:val="24"/>
        </w:rPr>
        <w:t xml:space="preserve"> </w:t>
      </w:r>
      <w:r>
        <w:rPr>
          <w:sz w:val="24"/>
        </w:rPr>
        <w:t>avec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capacité</w:t>
      </w:r>
    </w:p>
    <w:p w14:paraId="5D0777D2" w14:textId="77777777" w:rsidR="00884F55" w:rsidRDefault="00A77752" w:rsidP="0004007D">
      <w:pPr>
        <w:pStyle w:val="BodyText"/>
        <w:spacing w:before="10" w:line="273" w:lineRule="exact"/>
        <w:jc w:val="both"/>
      </w:pPr>
      <w:r>
        <w:t>d’avoir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jugements</w:t>
      </w:r>
      <w:r>
        <w:rPr>
          <w:spacing w:val="-3"/>
        </w:rPr>
        <w:t xml:space="preserve"> </w:t>
      </w:r>
      <w:r>
        <w:rPr>
          <w:spacing w:val="-2"/>
        </w:rPr>
        <w:t>sains.</w:t>
      </w:r>
    </w:p>
    <w:p w14:paraId="028C9394" w14:textId="77777777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line="247" w:lineRule="auto"/>
        <w:ind w:right="128"/>
        <w:jc w:val="both"/>
        <w:rPr>
          <w:sz w:val="24"/>
        </w:rPr>
      </w:pPr>
      <w:r>
        <w:rPr>
          <w:sz w:val="24"/>
        </w:rPr>
        <w:t>Capacités solides</w:t>
      </w:r>
      <w:r>
        <w:rPr>
          <w:spacing w:val="-9"/>
          <w:sz w:val="24"/>
        </w:rPr>
        <w:t xml:space="preserve"> </w:t>
      </w:r>
      <w:r>
        <w:rPr>
          <w:sz w:val="24"/>
        </w:rPr>
        <w:t>en gestion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relations</w:t>
      </w:r>
      <w:r>
        <w:rPr>
          <w:spacing w:val="19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capacité à travailler efficacement avec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groupes culturellement divers.</w:t>
      </w:r>
    </w:p>
    <w:p w14:paraId="6606488A" w14:textId="63558394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Capacité à garder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confidentialité des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informations</w:t>
      </w:r>
      <w:r w:rsidR="00C01FD7">
        <w:rPr>
          <w:spacing w:val="-2"/>
          <w:sz w:val="24"/>
        </w:rPr>
        <w:t>.</w:t>
      </w:r>
    </w:p>
    <w:p w14:paraId="1A19C3AF" w14:textId="270AC5DD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9"/>
        <w:jc w:val="both"/>
        <w:rPr>
          <w:sz w:val="24"/>
        </w:rPr>
      </w:pPr>
      <w:r>
        <w:rPr>
          <w:sz w:val="24"/>
        </w:rPr>
        <w:t>Bonnes</w:t>
      </w:r>
      <w:r>
        <w:rPr>
          <w:spacing w:val="-12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6"/>
          <w:sz w:val="24"/>
        </w:rPr>
        <w:t xml:space="preserve"> </w:t>
      </w:r>
      <w:r>
        <w:rPr>
          <w:sz w:val="24"/>
        </w:rPr>
        <w:t>écrite</w:t>
      </w:r>
      <w:r>
        <w:rPr>
          <w:spacing w:val="6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orale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capacité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écrire</w:t>
      </w:r>
      <w:r>
        <w:rPr>
          <w:spacing w:val="5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rapports</w:t>
      </w:r>
      <w:r w:rsidR="00C01FD7">
        <w:rPr>
          <w:spacing w:val="-2"/>
          <w:sz w:val="24"/>
        </w:rPr>
        <w:t>.</w:t>
      </w:r>
    </w:p>
    <w:p w14:paraId="6974CA1E" w14:textId="08BF3B18" w:rsidR="00884F55" w:rsidRDefault="00A77752" w:rsidP="0004007D">
      <w:pPr>
        <w:pStyle w:val="ListParagraph"/>
        <w:numPr>
          <w:ilvl w:val="0"/>
          <w:numId w:val="2"/>
        </w:numPr>
        <w:tabs>
          <w:tab w:val="left" w:pos="837"/>
        </w:tabs>
        <w:spacing w:before="8"/>
        <w:jc w:val="both"/>
        <w:rPr>
          <w:sz w:val="24"/>
        </w:rPr>
      </w:pPr>
      <w:r>
        <w:rPr>
          <w:sz w:val="24"/>
        </w:rPr>
        <w:t>Proactif,</w:t>
      </w:r>
      <w:r>
        <w:rPr>
          <w:spacing w:val="-9"/>
          <w:sz w:val="24"/>
        </w:rPr>
        <w:t xml:space="preserve"> </w:t>
      </w:r>
      <w:r>
        <w:rPr>
          <w:sz w:val="24"/>
        </w:rPr>
        <w:t>plein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ressources,</w:t>
      </w:r>
      <w:r>
        <w:rPr>
          <w:spacing w:val="-6"/>
          <w:sz w:val="24"/>
        </w:rPr>
        <w:t xml:space="preserve"> </w:t>
      </w:r>
      <w:r>
        <w:rPr>
          <w:sz w:val="24"/>
        </w:rPr>
        <w:t>axé</w:t>
      </w:r>
      <w:r>
        <w:rPr>
          <w:spacing w:val="5"/>
          <w:sz w:val="24"/>
        </w:rPr>
        <w:t xml:space="preserve"> </w:t>
      </w:r>
      <w:r>
        <w:rPr>
          <w:sz w:val="24"/>
        </w:rPr>
        <w:t>sur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3"/>
          <w:sz w:val="24"/>
        </w:rPr>
        <w:t xml:space="preserve"> </w:t>
      </w:r>
      <w:r>
        <w:rPr>
          <w:sz w:val="24"/>
        </w:rPr>
        <w:t>solutions</w:t>
      </w:r>
      <w:r>
        <w:rPr>
          <w:spacing w:val="4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résultats</w:t>
      </w:r>
      <w:r w:rsidR="00C01FD7">
        <w:rPr>
          <w:spacing w:val="-2"/>
          <w:sz w:val="24"/>
        </w:rPr>
        <w:t>.</w:t>
      </w:r>
    </w:p>
    <w:p w14:paraId="407ACDEB" w14:textId="77777777" w:rsidR="00884F55" w:rsidRDefault="00884F55" w:rsidP="0004007D">
      <w:pPr>
        <w:pStyle w:val="BodyText"/>
        <w:spacing w:before="274"/>
        <w:ind w:left="0"/>
        <w:jc w:val="both"/>
      </w:pPr>
    </w:p>
    <w:p w14:paraId="423A953A" w14:textId="77777777" w:rsidR="00884F55" w:rsidRDefault="00A77752" w:rsidP="0004007D">
      <w:pPr>
        <w:ind w:left="116"/>
        <w:jc w:val="both"/>
        <w:rPr>
          <w:sz w:val="24"/>
        </w:rPr>
      </w:pPr>
      <w:r>
        <w:rPr>
          <w:b/>
          <w:sz w:val="24"/>
        </w:rPr>
        <w:t>Langue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étrangère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exigée/souhaitée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Créole</w:t>
      </w:r>
      <w:r>
        <w:rPr>
          <w:spacing w:val="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Français</w:t>
      </w:r>
      <w:r>
        <w:rPr>
          <w:spacing w:val="-8"/>
          <w:sz w:val="24"/>
        </w:rPr>
        <w:t xml:space="preserve"> </w:t>
      </w:r>
      <w:r>
        <w:rPr>
          <w:sz w:val="24"/>
        </w:rPr>
        <w:t>exigés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Anglais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souhaité</w:t>
      </w:r>
    </w:p>
    <w:p w14:paraId="5C7B9847" w14:textId="77777777" w:rsidR="00884F55" w:rsidRDefault="00884F55" w:rsidP="0004007D">
      <w:pPr>
        <w:pStyle w:val="BodyText"/>
        <w:spacing w:before="113"/>
        <w:ind w:left="0"/>
        <w:jc w:val="both"/>
      </w:pPr>
    </w:p>
    <w:p w14:paraId="0C8DBD34" w14:textId="268C6860" w:rsidR="00884F55" w:rsidRDefault="00A77752" w:rsidP="0004007D">
      <w:pPr>
        <w:pStyle w:val="BodyText"/>
        <w:spacing w:before="1" w:line="235" w:lineRule="auto"/>
        <w:ind w:left="116" w:right="175"/>
        <w:jc w:val="both"/>
      </w:pPr>
      <w:r>
        <w:rPr>
          <w:b/>
        </w:rPr>
        <w:t>Voyages</w:t>
      </w:r>
      <w:r>
        <w:rPr>
          <w:b/>
          <w:spacing w:val="-6"/>
        </w:rPr>
        <w:t xml:space="preserve"> </w:t>
      </w:r>
      <w:r>
        <w:rPr>
          <w:b/>
        </w:rPr>
        <w:t xml:space="preserve">nécessaires : </w:t>
      </w:r>
      <w:r>
        <w:t>Poste</w:t>
      </w:r>
      <w:r>
        <w:rPr>
          <w:spacing w:val="-5"/>
        </w:rPr>
        <w:t xml:space="preserve"> </w:t>
      </w:r>
      <w:r>
        <w:t>basé</w:t>
      </w:r>
      <w:r>
        <w:rPr>
          <w:spacing w:val="-5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Cayes,</w:t>
      </w:r>
      <w:r>
        <w:rPr>
          <w:spacing w:val="-3"/>
        </w:rPr>
        <w:t xml:space="preserve"> </w:t>
      </w:r>
      <w:r>
        <w:t>avec déplacements</w:t>
      </w:r>
      <w:r>
        <w:rPr>
          <w:spacing w:val="-7"/>
        </w:rPr>
        <w:t xml:space="preserve"> </w:t>
      </w:r>
      <w:r>
        <w:t>fréquents</w:t>
      </w:r>
      <w:r>
        <w:rPr>
          <w:spacing w:val="-7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les sites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 w:rsidR="009406BC">
        <w:t xml:space="preserve">. </w:t>
      </w:r>
      <w:r>
        <w:t>Voyages de terrain prévu jusqu'à 70%.</w:t>
      </w:r>
    </w:p>
    <w:p w14:paraId="34A02C76" w14:textId="77777777" w:rsidR="00884F55" w:rsidRDefault="00A77752" w:rsidP="0004007D">
      <w:pPr>
        <w:pStyle w:val="Heading1"/>
        <w:spacing w:before="250"/>
        <w:jc w:val="both"/>
        <w:rPr>
          <w:u w:val="none"/>
        </w:rPr>
      </w:pPr>
      <w:r>
        <w:rPr>
          <w:u w:val="thick"/>
        </w:rPr>
        <w:t>Principales</w:t>
      </w:r>
      <w:r>
        <w:rPr>
          <w:spacing w:val="-4"/>
          <w:u w:val="thick"/>
        </w:rPr>
        <w:t xml:space="preserve"> </w:t>
      </w:r>
      <w:r>
        <w:rPr>
          <w:u w:val="thick"/>
        </w:rPr>
        <w:t>relations</w:t>
      </w:r>
      <w:r>
        <w:rPr>
          <w:spacing w:val="8"/>
          <w:u w:val="thick"/>
        </w:rPr>
        <w:t xml:space="preserve"> </w:t>
      </w:r>
      <w:r>
        <w:rPr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u w:val="thick"/>
        </w:rPr>
        <w:t>travail</w:t>
      </w:r>
      <w:r>
        <w:rPr>
          <w:spacing w:val="-1"/>
          <w:u w:val="thick"/>
        </w:rPr>
        <w:t xml:space="preserve"> </w:t>
      </w:r>
      <w:r>
        <w:rPr>
          <w:spacing w:val="-10"/>
          <w:u w:val="thick"/>
        </w:rPr>
        <w:t>:</w:t>
      </w:r>
    </w:p>
    <w:p w14:paraId="6479FC3E" w14:textId="77777777" w:rsidR="00884F55" w:rsidRDefault="00A77752" w:rsidP="0004007D">
      <w:pPr>
        <w:spacing w:before="72" w:line="266" w:lineRule="exact"/>
        <w:ind w:left="116"/>
        <w:jc w:val="both"/>
        <w:rPr>
          <w:sz w:val="24"/>
        </w:rPr>
      </w:pPr>
      <w:r>
        <w:rPr>
          <w:b/>
          <w:sz w:val="24"/>
        </w:rPr>
        <w:t>Supervision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4"/>
          <w:sz w:val="24"/>
        </w:rPr>
        <w:t xml:space="preserve"> </w:t>
      </w:r>
      <w:r>
        <w:rPr>
          <w:spacing w:val="-5"/>
          <w:sz w:val="24"/>
        </w:rPr>
        <w:t>N/A</w:t>
      </w:r>
    </w:p>
    <w:p w14:paraId="36CEBE4D" w14:textId="7BD0CEFF" w:rsidR="00884F55" w:rsidRDefault="00A77752" w:rsidP="0004007D">
      <w:pPr>
        <w:pStyle w:val="BodyText"/>
        <w:spacing w:line="235" w:lineRule="auto"/>
        <w:ind w:left="116" w:right="113"/>
        <w:jc w:val="both"/>
      </w:pPr>
      <w:r>
        <w:rPr>
          <w:b/>
        </w:rPr>
        <w:t>Interne :</w:t>
      </w:r>
      <w:r>
        <w:rPr>
          <w:b/>
          <w:spacing w:val="-8"/>
        </w:rPr>
        <w:t xml:space="preserve"> </w:t>
      </w:r>
      <w:r>
        <w:t xml:space="preserve">Département MEAL, </w:t>
      </w:r>
      <w:r w:rsidR="00A828C9">
        <w:t>HOP, G</w:t>
      </w:r>
      <w:r>
        <w:t>estionnaires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projets,</w:t>
      </w:r>
      <w:r>
        <w:rPr>
          <w:spacing w:val="-3"/>
        </w:rPr>
        <w:t xml:space="preserve"> </w:t>
      </w:r>
      <w:r>
        <w:t>équipes</w:t>
      </w:r>
      <w:r>
        <w:rPr>
          <w:spacing w:val="-7"/>
        </w:rPr>
        <w:t xml:space="preserve"> </w:t>
      </w:r>
      <w:r>
        <w:t xml:space="preserve">des </w:t>
      </w:r>
      <w:r>
        <w:rPr>
          <w:spacing w:val="-2"/>
        </w:rPr>
        <w:t>projets.</w:t>
      </w:r>
    </w:p>
    <w:p w14:paraId="34675967" w14:textId="77777777" w:rsidR="00884F55" w:rsidRDefault="00A77752" w:rsidP="0004007D">
      <w:pPr>
        <w:pStyle w:val="BodyText"/>
        <w:spacing w:before="7" w:line="220" w:lineRule="auto"/>
        <w:ind w:left="116"/>
        <w:jc w:val="both"/>
      </w:pPr>
      <w:r>
        <w:rPr>
          <w:b/>
        </w:rPr>
        <w:t>Externe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t>Cluster</w:t>
      </w:r>
      <w:r>
        <w:rPr>
          <w:spacing w:val="-12"/>
        </w:rPr>
        <w:t xml:space="preserve"> </w:t>
      </w:r>
      <w:r>
        <w:t>protection,</w:t>
      </w:r>
      <w:r>
        <w:rPr>
          <w:spacing w:val="-8"/>
        </w:rPr>
        <w:t xml:space="preserve"> </w:t>
      </w:r>
      <w:r>
        <w:t>agences</w:t>
      </w:r>
      <w:r>
        <w:rPr>
          <w:spacing w:val="-11"/>
        </w:rPr>
        <w:t xml:space="preserve"> </w:t>
      </w:r>
      <w:r>
        <w:t>gouvernementales</w:t>
      </w:r>
      <w:r>
        <w:rPr>
          <w:spacing w:val="15"/>
        </w:rPr>
        <w:t xml:space="preserve"> </w:t>
      </w:r>
      <w:r>
        <w:t>et autorités</w:t>
      </w:r>
      <w:r>
        <w:rPr>
          <w:spacing w:val="-11"/>
        </w:rPr>
        <w:t xml:space="preserve"> </w:t>
      </w:r>
      <w:r>
        <w:t>locales, participants au</w:t>
      </w:r>
      <w:r>
        <w:rPr>
          <w:spacing w:val="-8"/>
        </w:rPr>
        <w:t xml:space="preserve"> </w:t>
      </w:r>
      <w:r>
        <w:t>projet d'urgence, leaders communautaires.</w:t>
      </w:r>
    </w:p>
    <w:p w14:paraId="7BDD9E8E" w14:textId="77777777" w:rsidR="00884F55" w:rsidRDefault="00A77752" w:rsidP="0004007D">
      <w:pPr>
        <w:pStyle w:val="Heading1"/>
        <w:spacing w:before="270" w:line="273" w:lineRule="exact"/>
        <w:jc w:val="both"/>
        <w:rPr>
          <w:u w:val="none"/>
        </w:rPr>
      </w:pPr>
      <w:r>
        <w:rPr>
          <w:u w:val="thick"/>
        </w:rPr>
        <w:t>Compétences</w:t>
      </w:r>
      <w:r>
        <w:rPr>
          <w:spacing w:val="5"/>
          <w:u w:val="thick"/>
        </w:rPr>
        <w:t xml:space="preserve"> </w:t>
      </w:r>
      <w:r>
        <w:rPr>
          <w:u w:val="thick"/>
        </w:rPr>
        <w:t>au</w:t>
      </w:r>
      <w:r>
        <w:rPr>
          <w:spacing w:val="-2"/>
          <w:u w:val="thick"/>
        </w:rPr>
        <w:t xml:space="preserve"> </w:t>
      </w:r>
      <w:r>
        <w:rPr>
          <w:u w:val="thick"/>
        </w:rPr>
        <w:t>niveau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toute</w:t>
      </w:r>
      <w:r>
        <w:rPr>
          <w:spacing w:val="7"/>
          <w:u w:val="thick"/>
        </w:rPr>
        <w:t xml:space="preserve"> </w:t>
      </w:r>
      <w:r>
        <w:rPr>
          <w:u w:val="thick"/>
        </w:rPr>
        <w:t>l’agence</w:t>
      </w:r>
      <w:r>
        <w:rPr>
          <w:spacing w:val="7"/>
          <w:u w:val="thick"/>
        </w:rPr>
        <w:t xml:space="preserve"> </w:t>
      </w:r>
      <w:r>
        <w:rPr>
          <w:u w:val="thick"/>
        </w:rPr>
        <w:t>(pour</w:t>
      </w:r>
      <w:r>
        <w:rPr>
          <w:spacing w:val="-7"/>
          <w:u w:val="thick"/>
        </w:rPr>
        <w:t xml:space="preserve"> </w:t>
      </w:r>
      <w:r>
        <w:rPr>
          <w:u w:val="thick"/>
        </w:rPr>
        <w:t>tous</w:t>
      </w:r>
      <w:r>
        <w:rPr>
          <w:spacing w:val="-9"/>
          <w:u w:val="thick"/>
        </w:rPr>
        <w:t xml:space="preserve"> </w:t>
      </w:r>
      <w:r>
        <w:rPr>
          <w:u w:val="thick"/>
        </w:rPr>
        <w:t>les</w:t>
      </w:r>
      <w:r>
        <w:rPr>
          <w:spacing w:val="6"/>
          <w:u w:val="thick"/>
        </w:rPr>
        <w:t xml:space="preserve"> </w:t>
      </w:r>
      <w:r>
        <w:rPr>
          <w:u w:val="thick"/>
        </w:rPr>
        <w:t>employés</w:t>
      </w:r>
      <w:r>
        <w:rPr>
          <w:spacing w:val="5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CRS)</w:t>
      </w:r>
      <w:r>
        <w:rPr>
          <w:spacing w:val="1"/>
          <w:u w:val="thick"/>
        </w:rPr>
        <w:t xml:space="preserve"> </w:t>
      </w:r>
      <w:r>
        <w:rPr>
          <w:spacing w:val="-10"/>
          <w:u w:val="thick"/>
        </w:rPr>
        <w:t>:</w:t>
      </w:r>
    </w:p>
    <w:p w14:paraId="00189B23" w14:textId="77777777" w:rsidR="00884F55" w:rsidRDefault="00A77752" w:rsidP="0004007D">
      <w:pPr>
        <w:spacing w:before="15" w:line="220" w:lineRule="auto"/>
        <w:ind w:left="116"/>
        <w:jc w:val="both"/>
        <w:rPr>
          <w:i/>
          <w:sz w:val="24"/>
        </w:rPr>
      </w:pPr>
      <w:r>
        <w:rPr>
          <w:i/>
          <w:sz w:val="24"/>
        </w:rPr>
        <w:t>Elles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enracinées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 mission, les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valeurs et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principes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directeurs de CRS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utilisées par chaque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membre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personnel pour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remplir ses responsabilités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atteindre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les résultats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souhaités.</w:t>
      </w:r>
    </w:p>
    <w:p w14:paraId="4B043068" w14:textId="77777777" w:rsidR="00884F55" w:rsidRDefault="00A77752" w:rsidP="0004007D">
      <w:pPr>
        <w:pStyle w:val="ListParagraph"/>
        <w:numPr>
          <w:ilvl w:val="0"/>
          <w:numId w:val="1"/>
        </w:numPr>
        <w:tabs>
          <w:tab w:val="left" w:pos="837"/>
        </w:tabs>
        <w:spacing w:line="273" w:lineRule="exact"/>
        <w:jc w:val="both"/>
        <w:rPr>
          <w:sz w:val="24"/>
        </w:rPr>
      </w:pPr>
      <w:r>
        <w:rPr>
          <w:sz w:val="24"/>
        </w:rPr>
        <w:t>Relations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confiance</w:t>
      </w:r>
    </w:p>
    <w:p w14:paraId="7AC1E371" w14:textId="77777777" w:rsidR="00884F55" w:rsidRDefault="00A77752" w:rsidP="0004007D">
      <w:pPr>
        <w:pStyle w:val="ListParagraph"/>
        <w:numPr>
          <w:ilvl w:val="0"/>
          <w:numId w:val="1"/>
        </w:numPr>
        <w:tabs>
          <w:tab w:val="left" w:pos="837"/>
        </w:tabs>
        <w:spacing w:line="270" w:lineRule="exact"/>
        <w:jc w:val="both"/>
        <w:rPr>
          <w:sz w:val="24"/>
        </w:rPr>
      </w:pPr>
      <w:r>
        <w:rPr>
          <w:sz w:val="24"/>
        </w:rPr>
        <w:t>Croissance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professionnelle</w:t>
      </w:r>
    </w:p>
    <w:p w14:paraId="7B3F4F79" w14:textId="77777777" w:rsidR="00884F55" w:rsidRDefault="00A77752" w:rsidP="0004007D">
      <w:pPr>
        <w:pStyle w:val="ListParagraph"/>
        <w:numPr>
          <w:ilvl w:val="0"/>
          <w:numId w:val="1"/>
        </w:numPr>
        <w:tabs>
          <w:tab w:val="left" w:pos="837"/>
        </w:tabs>
        <w:spacing w:line="270" w:lineRule="exact"/>
        <w:jc w:val="both"/>
        <w:rPr>
          <w:sz w:val="24"/>
        </w:rPr>
      </w:pPr>
      <w:r>
        <w:rPr>
          <w:spacing w:val="-2"/>
          <w:sz w:val="24"/>
        </w:rPr>
        <w:t>Partenariat</w:t>
      </w:r>
    </w:p>
    <w:p w14:paraId="46D8C4AD" w14:textId="77777777" w:rsidR="00884F55" w:rsidRDefault="00A77752" w:rsidP="0004007D">
      <w:pPr>
        <w:pStyle w:val="ListParagraph"/>
        <w:numPr>
          <w:ilvl w:val="0"/>
          <w:numId w:val="1"/>
        </w:numPr>
        <w:tabs>
          <w:tab w:val="left" w:pos="837"/>
        </w:tabs>
        <w:spacing w:line="273" w:lineRule="exact"/>
        <w:jc w:val="both"/>
        <w:rPr>
          <w:sz w:val="24"/>
        </w:rPr>
      </w:pPr>
      <w:r>
        <w:rPr>
          <w:spacing w:val="-2"/>
          <w:sz w:val="24"/>
        </w:rPr>
        <w:t>Redevabilité</w:t>
      </w:r>
    </w:p>
    <w:p w14:paraId="04FDF419" w14:textId="77777777" w:rsidR="00884F55" w:rsidRDefault="00A77752" w:rsidP="0004007D">
      <w:pPr>
        <w:pStyle w:val="BodyText"/>
        <w:spacing w:before="264" w:line="266" w:lineRule="exact"/>
        <w:ind w:left="116"/>
        <w:jc w:val="both"/>
      </w:pPr>
      <w:r>
        <w:rPr>
          <w:b/>
          <w:u w:val="thick"/>
        </w:rPr>
        <w:t>Avertissement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  <w:spacing w:val="-7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n’est</w:t>
      </w:r>
      <w:r>
        <w:rPr>
          <w:spacing w:val="7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compétences,</w:t>
      </w:r>
      <w:r>
        <w:rPr>
          <w:spacing w:val="-1"/>
        </w:rPr>
        <w:t xml:space="preserve"> </w:t>
      </w:r>
      <w:r>
        <w:t xml:space="preserve">du </w:t>
      </w:r>
      <w:r>
        <w:rPr>
          <w:spacing w:val="-2"/>
        </w:rPr>
        <w:t>travail,</w:t>
      </w:r>
    </w:p>
    <w:p w14:paraId="1D8A0EFE" w14:textId="77777777" w:rsidR="00884F55" w:rsidRDefault="00A77752" w:rsidP="0004007D">
      <w:pPr>
        <w:pStyle w:val="BodyText"/>
        <w:spacing w:line="255" w:lineRule="exact"/>
        <w:ind w:left="116"/>
        <w:jc w:val="both"/>
      </w:pPr>
      <w:proofErr w:type="gramStart"/>
      <w:r>
        <w:t>des</w:t>
      </w:r>
      <w:proofErr w:type="gramEnd"/>
      <w:r>
        <w:rPr>
          <w:spacing w:val="-6"/>
        </w:rPr>
        <w:t xml:space="preserve"> </w:t>
      </w:r>
      <w:r>
        <w:t>devoirs</w:t>
      </w:r>
      <w:r>
        <w:rPr>
          <w:spacing w:val="-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responsabilités</w:t>
      </w:r>
      <w:r>
        <w:rPr>
          <w:spacing w:val="9"/>
        </w:rPr>
        <w:t xml:space="preserve"> </w:t>
      </w:r>
      <w:r>
        <w:t>associés</w:t>
      </w:r>
      <w:r>
        <w:rPr>
          <w:spacing w:val="9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travail.</w:t>
      </w:r>
    </w:p>
    <w:p w14:paraId="546DEAAF" w14:textId="237B150E" w:rsidR="00884F55" w:rsidRDefault="00A77752" w:rsidP="0004007D">
      <w:pPr>
        <w:pStyle w:val="BodyText"/>
        <w:spacing w:line="288" w:lineRule="auto"/>
        <w:ind w:left="116" w:right="113"/>
        <w:jc w:val="both"/>
      </w:pPr>
      <w:r>
        <w:t>Les</w:t>
      </w:r>
      <w:r>
        <w:rPr>
          <w:spacing w:val="-7"/>
        </w:rPr>
        <w:t xml:space="preserve"> </w:t>
      </w:r>
      <w:r>
        <w:t>procédures</w:t>
      </w:r>
      <w:r>
        <w:rPr>
          <w:spacing w:val="-7"/>
        </w:rPr>
        <w:t xml:space="preserve"> </w:t>
      </w:r>
      <w:r>
        <w:t>d’acquisition de</w:t>
      </w:r>
      <w:r>
        <w:rPr>
          <w:spacing w:val="-5"/>
        </w:rPr>
        <w:t xml:space="preserve"> </w:t>
      </w:r>
      <w:r>
        <w:t>compétences</w:t>
      </w:r>
      <w:r>
        <w:rPr>
          <w:spacing w:val="-7"/>
        </w:rPr>
        <w:t xml:space="preserve"> </w:t>
      </w:r>
      <w:r>
        <w:t>reflètent notre</w:t>
      </w:r>
      <w:r>
        <w:rPr>
          <w:spacing w:val="-5"/>
        </w:rPr>
        <w:t xml:space="preserve"> </w:t>
      </w:r>
      <w:r>
        <w:t>engagement à</w:t>
      </w:r>
      <w:r>
        <w:rPr>
          <w:spacing w:val="-5"/>
        </w:rPr>
        <w:t xml:space="preserve"> </w:t>
      </w:r>
      <w:r>
        <w:t>protéger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enfants</w:t>
      </w:r>
      <w:r>
        <w:rPr>
          <w:spacing w:val="-7"/>
        </w:rPr>
        <w:t xml:space="preserve"> </w:t>
      </w:r>
      <w:r>
        <w:t>e</w:t>
      </w:r>
      <w:r w:rsidR="004A02AE">
        <w:t xml:space="preserve">t </w:t>
      </w:r>
      <w:r>
        <w:t>adultes vulnérables des abus et de l’exploitation.</w:t>
      </w:r>
    </w:p>
    <w:p w14:paraId="310F4A2D" w14:textId="77777777" w:rsidR="00884F55" w:rsidRDefault="00A77752" w:rsidP="0004007D">
      <w:pPr>
        <w:pStyle w:val="BodyText"/>
        <w:ind w:left="0"/>
        <w:jc w:val="both"/>
      </w:pPr>
      <w:r>
        <w:t>Employeur</w:t>
      </w:r>
      <w:r>
        <w:rPr>
          <w:spacing w:val="4"/>
        </w:rPr>
        <w:t xml:space="preserve"> </w:t>
      </w:r>
      <w:r>
        <w:t>respectueux</w:t>
      </w:r>
      <w:r>
        <w:rPr>
          <w:spacing w:val="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l’égalité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2"/>
        </w:rPr>
        <w:t>chances.</w:t>
      </w:r>
    </w:p>
    <w:p w14:paraId="5DBE9C9C" w14:textId="77777777" w:rsidR="00884F55" w:rsidRDefault="00884F55" w:rsidP="0004007D">
      <w:pPr>
        <w:pStyle w:val="BodyText"/>
        <w:spacing w:before="178"/>
        <w:ind w:left="0"/>
        <w:jc w:val="both"/>
      </w:pPr>
    </w:p>
    <w:p w14:paraId="748AEEE6" w14:textId="77777777" w:rsidR="00884F55" w:rsidRDefault="00A77752" w:rsidP="0004007D">
      <w:pPr>
        <w:pStyle w:val="BodyText"/>
        <w:spacing w:line="266" w:lineRule="auto"/>
        <w:ind w:left="116" w:right="113"/>
        <w:jc w:val="both"/>
      </w:pPr>
      <w:r>
        <w:t>«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postulant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poste,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comprends et</w:t>
      </w:r>
      <w:r>
        <w:rPr>
          <w:spacing w:val="-11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reconnais</w:t>
      </w:r>
      <w:r>
        <w:rPr>
          <w:spacing w:val="2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CRS</w:t>
      </w:r>
      <w:r>
        <w:rPr>
          <w:spacing w:val="-15"/>
        </w:rPr>
        <w:t xml:space="preserve"> </w:t>
      </w:r>
      <w:r>
        <w:t>exige que</w:t>
      </w:r>
      <w:r>
        <w:rPr>
          <w:spacing w:val="-7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personnel traite</w:t>
      </w:r>
      <w:r>
        <w:rPr>
          <w:spacing w:val="-7"/>
        </w:rPr>
        <w:t xml:space="preserve"> </w:t>
      </w:r>
      <w:r>
        <w:t>toutes les personnes avec dignité</w:t>
      </w:r>
      <w:r>
        <w:rPr>
          <w:spacing w:val="-10"/>
        </w:rPr>
        <w:t xml:space="preserve"> </w:t>
      </w:r>
      <w:r>
        <w:t>et respect et prévienne activement le harcèlement, les mauvais traitements, l'exploitation et la traite des</w:t>
      </w:r>
      <w:r>
        <w:rPr>
          <w:spacing w:val="-15"/>
        </w:rPr>
        <w:t xml:space="preserve"> </w:t>
      </w:r>
      <w:r>
        <w:t>êtres humains. En outre,</w:t>
      </w:r>
      <w:r>
        <w:rPr>
          <w:spacing w:val="-3"/>
        </w:rPr>
        <w:t xml:space="preserve"> </w:t>
      </w:r>
      <w:r>
        <w:t>je comprends que</w:t>
      </w:r>
      <w:r>
        <w:rPr>
          <w:spacing w:val="-5"/>
        </w:rPr>
        <w:t xml:space="preserve"> </w:t>
      </w:r>
      <w:r>
        <w:t>si je suis un</w:t>
      </w:r>
      <w:r>
        <w:rPr>
          <w:spacing w:val="-3"/>
        </w:rPr>
        <w:t xml:space="preserve"> </w:t>
      </w:r>
      <w:r>
        <w:t>candidat</w:t>
      </w:r>
      <w:r>
        <w:rPr>
          <w:spacing w:val="-10"/>
        </w:rPr>
        <w:t xml:space="preserve"> </w:t>
      </w:r>
      <w:r>
        <w:t>retenu,</w:t>
      </w:r>
      <w:r>
        <w:rPr>
          <w:spacing w:val="-3"/>
        </w:rPr>
        <w:t xml:space="preserve"> </w:t>
      </w:r>
      <w:r>
        <w:t>je serai soumis à une vérification complète des antécédents, et mes références personnelles / professionnelles seront invités à évaluer mes comportements liés à la sauvegarde des questions précédentes ».</w:t>
      </w:r>
    </w:p>
    <w:sectPr w:rsidR="00884F55">
      <w:pgSz w:w="12240" w:h="15840"/>
      <w:pgMar w:top="920" w:right="9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844"/>
    <w:multiLevelType w:val="hybridMultilevel"/>
    <w:tmpl w:val="ED7E9F2C"/>
    <w:lvl w:ilvl="0" w:tplc="CDBC2034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70EB2B2">
      <w:numFmt w:val="bullet"/>
      <w:lvlText w:val="•"/>
      <w:lvlJc w:val="left"/>
      <w:pPr>
        <w:ind w:left="1772" w:hanging="361"/>
      </w:pPr>
      <w:rPr>
        <w:rFonts w:hint="default"/>
        <w:lang w:val="fr-FR" w:eastAsia="en-US" w:bidi="ar-SA"/>
      </w:rPr>
    </w:lvl>
    <w:lvl w:ilvl="2" w:tplc="0D56EE9A">
      <w:numFmt w:val="bullet"/>
      <w:lvlText w:val="•"/>
      <w:lvlJc w:val="left"/>
      <w:pPr>
        <w:ind w:left="2704" w:hanging="361"/>
      </w:pPr>
      <w:rPr>
        <w:rFonts w:hint="default"/>
        <w:lang w:val="fr-FR" w:eastAsia="en-US" w:bidi="ar-SA"/>
      </w:rPr>
    </w:lvl>
    <w:lvl w:ilvl="3" w:tplc="21A41C66">
      <w:numFmt w:val="bullet"/>
      <w:lvlText w:val="•"/>
      <w:lvlJc w:val="left"/>
      <w:pPr>
        <w:ind w:left="3636" w:hanging="361"/>
      </w:pPr>
      <w:rPr>
        <w:rFonts w:hint="default"/>
        <w:lang w:val="fr-FR" w:eastAsia="en-US" w:bidi="ar-SA"/>
      </w:rPr>
    </w:lvl>
    <w:lvl w:ilvl="4" w:tplc="C24464EE">
      <w:numFmt w:val="bullet"/>
      <w:lvlText w:val="•"/>
      <w:lvlJc w:val="left"/>
      <w:pPr>
        <w:ind w:left="4568" w:hanging="361"/>
      </w:pPr>
      <w:rPr>
        <w:rFonts w:hint="default"/>
        <w:lang w:val="fr-FR" w:eastAsia="en-US" w:bidi="ar-SA"/>
      </w:rPr>
    </w:lvl>
    <w:lvl w:ilvl="5" w:tplc="82EC0C8A">
      <w:numFmt w:val="bullet"/>
      <w:lvlText w:val="•"/>
      <w:lvlJc w:val="left"/>
      <w:pPr>
        <w:ind w:left="5500" w:hanging="361"/>
      </w:pPr>
      <w:rPr>
        <w:rFonts w:hint="default"/>
        <w:lang w:val="fr-FR" w:eastAsia="en-US" w:bidi="ar-SA"/>
      </w:rPr>
    </w:lvl>
    <w:lvl w:ilvl="6" w:tplc="47781870">
      <w:numFmt w:val="bullet"/>
      <w:lvlText w:val="•"/>
      <w:lvlJc w:val="left"/>
      <w:pPr>
        <w:ind w:left="6432" w:hanging="361"/>
      </w:pPr>
      <w:rPr>
        <w:rFonts w:hint="default"/>
        <w:lang w:val="fr-FR" w:eastAsia="en-US" w:bidi="ar-SA"/>
      </w:rPr>
    </w:lvl>
    <w:lvl w:ilvl="7" w:tplc="0A92C9EA">
      <w:numFmt w:val="bullet"/>
      <w:lvlText w:val="•"/>
      <w:lvlJc w:val="left"/>
      <w:pPr>
        <w:ind w:left="7364" w:hanging="361"/>
      </w:pPr>
      <w:rPr>
        <w:rFonts w:hint="default"/>
        <w:lang w:val="fr-FR" w:eastAsia="en-US" w:bidi="ar-SA"/>
      </w:rPr>
    </w:lvl>
    <w:lvl w:ilvl="8" w:tplc="D52C80FC">
      <w:numFmt w:val="bullet"/>
      <w:lvlText w:val="•"/>
      <w:lvlJc w:val="left"/>
      <w:pPr>
        <w:ind w:left="829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1D66F8B"/>
    <w:multiLevelType w:val="hybridMultilevel"/>
    <w:tmpl w:val="ED2C300A"/>
    <w:lvl w:ilvl="0" w:tplc="6038C390">
      <w:numFmt w:val="bullet"/>
      <w:lvlText w:val="●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14EF832">
      <w:numFmt w:val="bullet"/>
      <w:lvlText w:val="•"/>
      <w:lvlJc w:val="left"/>
      <w:pPr>
        <w:ind w:left="1772" w:hanging="361"/>
      </w:pPr>
      <w:rPr>
        <w:rFonts w:hint="default"/>
        <w:lang w:val="fr-FR" w:eastAsia="en-US" w:bidi="ar-SA"/>
      </w:rPr>
    </w:lvl>
    <w:lvl w:ilvl="2" w:tplc="5A60B058">
      <w:numFmt w:val="bullet"/>
      <w:lvlText w:val="•"/>
      <w:lvlJc w:val="left"/>
      <w:pPr>
        <w:ind w:left="2704" w:hanging="361"/>
      </w:pPr>
      <w:rPr>
        <w:rFonts w:hint="default"/>
        <w:lang w:val="fr-FR" w:eastAsia="en-US" w:bidi="ar-SA"/>
      </w:rPr>
    </w:lvl>
    <w:lvl w:ilvl="3" w:tplc="C7721E8A">
      <w:numFmt w:val="bullet"/>
      <w:lvlText w:val="•"/>
      <w:lvlJc w:val="left"/>
      <w:pPr>
        <w:ind w:left="3636" w:hanging="361"/>
      </w:pPr>
      <w:rPr>
        <w:rFonts w:hint="default"/>
        <w:lang w:val="fr-FR" w:eastAsia="en-US" w:bidi="ar-SA"/>
      </w:rPr>
    </w:lvl>
    <w:lvl w:ilvl="4" w:tplc="198C815A">
      <w:numFmt w:val="bullet"/>
      <w:lvlText w:val="•"/>
      <w:lvlJc w:val="left"/>
      <w:pPr>
        <w:ind w:left="4568" w:hanging="361"/>
      </w:pPr>
      <w:rPr>
        <w:rFonts w:hint="default"/>
        <w:lang w:val="fr-FR" w:eastAsia="en-US" w:bidi="ar-SA"/>
      </w:rPr>
    </w:lvl>
    <w:lvl w:ilvl="5" w:tplc="D0CCAF38">
      <w:numFmt w:val="bullet"/>
      <w:lvlText w:val="•"/>
      <w:lvlJc w:val="left"/>
      <w:pPr>
        <w:ind w:left="5500" w:hanging="361"/>
      </w:pPr>
      <w:rPr>
        <w:rFonts w:hint="default"/>
        <w:lang w:val="fr-FR" w:eastAsia="en-US" w:bidi="ar-SA"/>
      </w:rPr>
    </w:lvl>
    <w:lvl w:ilvl="6" w:tplc="7A1E6538">
      <w:numFmt w:val="bullet"/>
      <w:lvlText w:val="•"/>
      <w:lvlJc w:val="left"/>
      <w:pPr>
        <w:ind w:left="6432" w:hanging="361"/>
      </w:pPr>
      <w:rPr>
        <w:rFonts w:hint="default"/>
        <w:lang w:val="fr-FR" w:eastAsia="en-US" w:bidi="ar-SA"/>
      </w:rPr>
    </w:lvl>
    <w:lvl w:ilvl="7" w:tplc="94587470">
      <w:numFmt w:val="bullet"/>
      <w:lvlText w:val="•"/>
      <w:lvlJc w:val="left"/>
      <w:pPr>
        <w:ind w:left="7364" w:hanging="361"/>
      </w:pPr>
      <w:rPr>
        <w:rFonts w:hint="default"/>
        <w:lang w:val="fr-FR" w:eastAsia="en-US" w:bidi="ar-SA"/>
      </w:rPr>
    </w:lvl>
    <w:lvl w:ilvl="8" w:tplc="605C1766">
      <w:numFmt w:val="bullet"/>
      <w:lvlText w:val="•"/>
      <w:lvlJc w:val="left"/>
      <w:pPr>
        <w:ind w:left="8296" w:hanging="361"/>
      </w:pPr>
      <w:rPr>
        <w:rFonts w:hint="default"/>
        <w:lang w:val="fr-FR" w:eastAsia="en-US" w:bidi="ar-SA"/>
      </w:rPr>
    </w:lvl>
  </w:abstractNum>
  <w:num w:numId="1" w16cid:durableId="1891069684">
    <w:abstractNumId w:val="1"/>
  </w:num>
  <w:num w:numId="2" w16cid:durableId="88521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5"/>
    <w:rsid w:val="0004007D"/>
    <w:rsid w:val="00091BA6"/>
    <w:rsid w:val="00156C30"/>
    <w:rsid w:val="00157CA6"/>
    <w:rsid w:val="002F5203"/>
    <w:rsid w:val="004A02AE"/>
    <w:rsid w:val="004E4217"/>
    <w:rsid w:val="005A045B"/>
    <w:rsid w:val="007C48FF"/>
    <w:rsid w:val="00884F55"/>
    <w:rsid w:val="009406BC"/>
    <w:rsid w:val="009D4230"/>
    <w:rsid w:val="00A77752"/>
    <w:rsid w:val="00A828C9"/>
    <w:rsid w:val="00B1473B"/>
    <w:rsid w:val="00BD29FE"/>
    <w:rsid w:val="00C01FD7"/>
    <w:rsid w:val="00CB1340"/>
    <w:rsid w:val="00E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EA9C"/>
  <w15:docId w15:val="{D2C7D5BF-5126-4917-B825-9C42D4A4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A04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r/Zh9ehDKQU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W7m15nk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EC44D-8E0D-4ABA-9518-364558852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449F5-DED4-4F8B-837D-BEDB6510A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0536C-304E-475D-854C-C601576D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Pierre-Louis, Nathanaelle</dc:creator>
  <cp:lastModifiedBy>Kerlyne Lucien</cp:lastModifiedBy>
  <cp:revision>2</cp:revision>
  <dcterms:created xsi:type="dcterms:W3CDTF">2024-05-20T21:09:00Z</dcterms:created>
  <dcterms:modified xsi:type="dcterms:W3CDTF">2024-05-20T21:09:00Z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Mozilla Firefox 115.10.0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2024-05-15T00:00:00Z</vt:filetime>
  </property>
</Properties>
</file>