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51" w:rsidRPr="00F60E04" w:rsidRDefault="00571028" w:rsidP="00965E51">
      <w:pPr>
        <w:ind w:left="2160" w:hanging="2160"/>
        <w:jc w:val="lowKashida"/>
        <w:rPr>
          <w:rFonts w:ascii="Arial" w:hAnsi="Arial" w:cs="Arial"/>
          <w:b/>
          <w:sz w:val="20"/>
          <w:szCs w:val="20"/>
        </w:rPr>
      </w:pPr>
      <w:r w:rsidRPr="00F60E04">
        <w:rPr>
          <w:rFonts w:ascii="Arial" w:hAnsi="Arial" w:cs="Arial"/>
          <w:b/>
          <w:sz w:val="20"/>
          <w:szCs w:val="20"/>
        </w:rPr>
        <w:t>Department</w:t>
      </w:r>
      <w:r w:rsidR="00965E51" w:rsidRPr="00F60E04">
        <w:rPr>
          <w:rFonts w:ascii="Arial" w:hAnsi="Arial" w:cs="Arial"/>
          <w:b/>
          <w:sz w:val="20"/>
          <w:szCs w:val="20"/>
        </w:rPr>
        <w:t>: Securit</w:t>
      </w:r>
      <w:r w:rsidRPr="00F60E04">
        <w:rPr>
          <w:rFonts w:ascii="Arial" w:hAnsi="Arial" w:cs="Arial"/>
          <w:b/>
          <w:sz w:val="20"/>
          <w:szCs w:val="20"/>
        </w:rPr>
        <w:t>y</w:t>
      </w:r>
      <w:r w:rsidR="00965E51" w:rsidRPr="00F60E04">
        <w:rPr>
          <w:rFonts w:ascii="Arial" w:hAnsi="Arial" w:cs="Arial"/>
          <w:b/>
          <w:sz w:val="20"/>
          <w:szCs w:val="20"/>
        </w:rPr>
        <w:tab/>
      </w:r>
    </w:p>
    <w:p w:rsidR="00965E51" w:rsidRPr="00F60E04" w:rsidRDefault="00965E51" w:rsidP="00965E51">
      <w:pPr>
        <w:ind w:left="2160" w:hanging="2160"/>
        <w:jc w:val="lowKashida"/>
        <w:rPr>
          <w:rFonts w:ascii="Arial" w:hAnsi="Arial" w:cs="Arial"/>
          <w:bCs/>
          <w:sz w:val="20"/>
          <w:szCs w:val="20"/>
        </w:rPr>
      </w:pPr>
      <w:r w:rsidRPr="00F60E04">
        <w:rPr>
          <w:rFonts w:ascii="Arial" w:hAnsi="Arial" w:cs="Arial"/>
          <w:b/>
          <w:sz w:val="20"/>
          <w:szCs w:val="20"/>
        </w:rPr>
        <w:t>Position Title: Security Program Manager</w:t>
      </w:r>
      <w:r w:rsidR="00571028" w:rsidRPr="00F60E04">
        <w:rPr>
          <w:rFonts w:ascii="Arial" w:hAnsi="Arial" w:cs="Arial"/>
          <w:b/>
          <w:sz w:val="20"/>
          <w:szCs w:val="20"/>
        </w:rPr>
        <w:t xml:space="preserve"> (SPM)</w:t>
      </w:r>
    </w:p>
    <w:p w:rsidR="00965E51" w:rsidRPr="00F60E04" w:rsidRDefault="00965E51" w:rsidP="00965E51">
      <w:pPr>
        <w:ind w:left="2160" w:hanging="2160"/>
        <w:jc w:val="lowKashida"/>
        <w:rPr>
          <w:rFonts w:ascii="Arial" w:hAnsi="Arial" w:cs="Arial"/>
          <w:b/>
          <w:sz w:val="20"/>
          <w:szCs w:val="20"/>
        </w:rPr>
      </w:pPr>
      <w:r w:rsidRPr="00F60E04">
        <w:rPr>
          <w:rFonts w:ascii="Arial" w:hAnsi="Arial" w:cs="Arial"/>
          <w:b/>
          <w:sz w:val="20"/>
          <w:szCs w:val="20"/>
        </w:rPr>
        <w:t>Duty Station</w:t>
      </w:r>
      <w:r w:rsidR="005B0471" w:rsidRPr="00F60E04">
        <w:rPr>
          <w:rFonts w:ascii="Arial" w:hAnsi="Arial" w:cs="Arial"/>
          <w:b/>
          <w:sz w:val="20"/>
          <w:szCs w:val="20"/>
        </w:rPr>
        <w:t xml:space="preserve">: </w:t>
      </w:r>
      <w:r w:rsidR="00571028" w:rsidRPr="00F60E04">
        <w:rPr>
          <w:rFonts w:ascii="Arial" w:hAnsi="Arial" w:cs="Arial"/>
          <w:b/>
          <w:sz w:val="20"/>
          <w:szCs w:val="20"/>
        </w:rPr>
        <w:t>Hai</w:t>
      </w:r>
      <w:r w:rsidR="00FE2629" w:rsidRPr="00F60E04">
        <w:rPr>
          <w:rFonts w:ascii="Arial" w:hAnsi="Arial" w:cs="Arial"/>
          <w:b/>
          <w:sz w:val="20"/>
          <w:szCs w:val="20"/>
        </w:rPr>
        <w:t>ti</w:t>
      </w:r>
    </w:p>
    <w:p w:rsidR="00965E51" w:rsidRPr="00F60E04" w:rsidRDefault="00965E51" w:rsidP="00965E51">
      <w:pPr>
        <w:ind w:left="2160" w:hanging="2160"/>
        <w:jc w:val="lowKashida"/>
        <w:rPr>
          <w:rFonts w:ascii="Arial" w:hAnsi="Arial" w:cs="Arial"/>
          <w:b/>
          <w:sz w:val="20"/>
          <w:szCs w:val="20"/>
        </w:rPr>
      </w:pPr>
      <w:r w:rsidRPr="00F60E04">
        <w:rPr>
          <w:rFonts w:ascii="Arial" w:hAnsi="Arial" w:cs="Arial"/>
          <w:b/>
          <w:sz w:val="20"/>
          <w:szCs w:val="20"/>
        </w:rPr>
        <w:t xml:space="preserve">Reports To: </w:t>
      </w:r>
      <w:r w:rsidRPr="00F60E04">
        <w:rPr>
          <w:rFonts w:ascii="Arial" w:hAnsi="Arial" w:cs="Arial"/>
          <w:sz w:val="20"/>
          <w:szCs w:val="20"/>
        </w:rPr>
        <w:t xml:space="preserve"> </w:t>
      </w:r>
      <w:r w:rsidRPr="00F60E04">
        <w:rPr>
          <w:rFonts w:ascii="Arial" w:hAnsi="Arial" w:cs="Arial"/>
          <w:b/>
          <w:sz w:val="20"/>
          <w:szCs w:val="20"/>
        </w:rPr>
        <w:t>Country Security Manager</w:t>
      </w:r>
      <w:r w:rsidR="00FE2D97" w:rsidRPr="00F60E04">
        <w:rPr>
          <w:rFonts w:ascii="Arial" w:hAnsi="Arial" w:cs="Arial"/>
          <w:b/>
          <w:sz w:val="20"/>
          <w:szCs w:val="20"/>
        </w:rPr>
        <w:t xml:space="preserve"> </w:t>
      </w:r>
      <w:r w:rsidR="00571028" w:rsidRPr="00F60E04">
        <w:rPr>
          <w:rFonts w:ascii="Arial" w:hAnsi="Arial" w:cs="Arial"/>
          <w:b/>
          <w:sz w:val="20"/>
          <w:szCs w:val="20"/>
        </w:rPr>
        <w:t>(CSM)</w:t>
      </w:r>
    </w:p>
    <w:p w:rsidR="00965E51" w:rsidRPr="00F60E04" w:rsidRDefault="00965E51" w:rsidP="00965E51">
      <w:pPr>
        <w:pBdr>
          <w:bottom w:val="double" w:sz="6" w:space="1" w:color="auto"/>
        </w:pBdr>
        <w:tabs>
          <w:tab w:val="left" w:pos="7440"/>
        </w:tabs>
        <w:jc w:val="lowKashida"/>
        <w:rPr>
          <w:rFonts w:ascii="Arial" w:hAnsi="Arial" w:cs="Arial"/>
          <w:b/>
          <w:bCs/>
          <w:sz w:val="20"/>
          <w:szCs w:val="20"/>
        </w:rPr>
      </w:pPr>
      <w:r w:rsidRPr="00F60E04">
        <w:rPr>
          <w:rFonts w:ascii="Arial" w:hAnsi="Arial" w:cs="Arial"/>
          <w:b/>
          <w:bCs/>
          <w:sz w:val="20"/>
          <w:szCs w:val="20"/>
        </w:rPr>
        <w:tab/>
      </w:r>
    </w:p>
    <w:p w:rsidR="00965E51" w:rsidRPr="00F60E04" w:rsidRDefault="00965E51" w:rsidP="00965E51">
      <w:pPr>
        <w:jc w:val="lowKashida"/>
        <w:rPr>
          <w:rFonts w:ascii="Arial" w:hAnsi="Arial" w:cs="Arial"/>
          <w:b/>
          <w:sz w:val="20"/>
          <w:szCs w:val="20"/>
        </w:rPr>
      </w:pPr>
    </w:p>
    <w:p w:rsidR="00965E51" w:rsidRPr="00F60E04" w:rsidRDefault="00965E51" w:rsidP="00965E51">
      <w:pPr>
        <w:jc w:val="lowKashida"/>
        <w:rPr>
          <w:rFonts w:ascii="Arial" w:hAnsi="Arial" w:cs="Arial"/>
          <w:b/>
          <w:sz w:val="20"/>
          <w:szCs w:val="20"/>
          <w:u w:val="single"/>
        </w:rPr>
      </w:pPr>
      <w:r w:rsidRPr="00F60E04">
        <w:rPr>
          <w:rFonts w:ascii="Arial" w:hAnsi="Arial" w:cs="Arial"/>
          <w:b/>
          <w:sz w:val="20"/>
          <w:szCs w:val="20"/>
          <w:u w:val="single"/>
        </w:rPr>
        <w:t xml:space="preserve">Mission Statement </w:t>
      </w:r>
    </w:p>
    <w:p w:rsidR="00965E51" w:rsidRPr="00F60E04" w:rsidRDefault="00965E51" w:rsidP="00965E51">
      <w:pPr>
        <w:jc w:val="lowKashida"/>
        <w:rPr>
          <w:rFonts w:ascii="Arial" w:hAnsi="Arial" w:cs="Arial"/>
          <w:sz w:val="20"/>
          <w:szCs w:val="20"/>
        </w:rPr>
      </w:pPr>
      <w:r w:rsidRPr="00F60E04">
        <w:rPr>
          <w:rFonts w:ascii="Arial" w:hAnsi="Arial" w:cs="Arial"/>
          <w:sz w:val="20"/>
          <w:szCs w:val="20"/>
        </w:rPr>
        <w:t>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w:t>
      </w:r>
    </w:p>
    <w:p w:rsidR="00965E51" w:rsidRPr="00F60E04" w:rsidRDefault="00965E51" w:rsidP="00965E51">
      <w:pPr>
        <w:jc w:val="lowKashida"/>
        <w:rPr>
          <w:rFonts w:ascii="Arial" w:hAnsi="Arial" w:cs="Arial"/>
          <w:b/>
          <w:sz w:val="20"/>
          <w:szCs w:val="20"/>
          <w:u w:val="single"/>
        </w:rPr>
      </w:pPr>
    </w:p>
    <w:p w:rsidR="00965E51" w:rsidRPr="00F60E04" w:rsidRDefault="00965E51" w:rsidP="00965E51">
      <w:pPr>
        <w:jc w:val="lowKashida"/>
        <w:rPr>
          <w:rFonts w:ascii="Arial" w:hAnsi="Arial" w:cs="Arial"/>
          <w:b/>
          <w:sz w:val="20"/>
          <w:szCs w:val="20"/>
          <w:u w:val="single"/>
        </w:rPr>
      </w:pPr>
      <w:r w:rsidRPr="00F60E04">
        <w:rPr>
          <w:rFonts w:ascii="Arial" w:hAnsi="Arial" w:cs="Arial"/>
          <w:b/>
          <w:sz w:val="20"/>
          <w:szCs w:val="20"/>
          <w:u w:val="single"/>
        </w:rPr>
        <w:t xml:space="preserve">Job Summary </w:t>
      </w:r>
    </w:p>
    <w:p w:rsidR="00571028" w:rsidRPr="00F60E04" w:rsidRDefault="00571028" w:rsidP="00965E51">
      <w:pPr>
        <w:jc w:val="lowKashida"/>
        <w:rPr>
          <w:rFonts w:ascii="Arial" w:hAnsi="Arial" w:cs="Arial"/>
          <w:sz w:val="20"/>
          <w:szCs w:val="20"/>
        </w:rPr>
      </w:pPr>
    </w:p>
    <w:p w:rsidR="00571028" w:rsidRPr="00F60E04" w:rsidRDefault="00965E51" w:rsidP="00965E51">
      <w:pPr>
        <w:jc w:val="lowKashida"/>
        <w:rPr>
          <w:rFonts w:ascii="Arial" w:hAnsi="Arial" w:cs="Arial"/>
          <w:sz w:val="20"/>
          <w:szCs w:val="20"/>
        </w:rPr>
      </w:pPr>
      <w:r w:rsidRPr="00F60E04">
        <w:rPr>
          <w:rFonts w:ascii="Arial" w:hAnsi="Arial" w:cs="Arial"/>
          <w:sz w:val="20"/>
          <w:szCs w:val="20"/>
        </w:rPr>
        <w:t xml:space="preserve">The Security Program Manager is responsible to assist the Country Security Manager </w:t>
      </w:r>
      <w:r w:rsidR="00571028" w:rsidRPr="00F60E04">
        <w:rPr>
          <w:rFonts w:ascii="Arial" w:hAnsi="Arial" w:cs="Arial"/>
          <w:sz w:val="20"/>
          <w:szCs w:val="20"/>
        </w:rPr>
        <w:t>in Haiti,</w:t>
      </w:r>
      <w:r w:rsidR="005B0471" w:rsidRPr="00F60E04">
        <w:rPr>
          <w:rFonts w:ascii="Arial" w:hAnsi="Arial" w:cs="Arial"/>
          <w:sz w:val="20"/>
          <w:szCs w:val="20"/>
        </w:rPr>
        <w:t xml:space="preserve"> </w:t>
      </w:r>
      <w:r w:rsidRPr="00F60E04">
        <w:rPr>
          <w:rFonts w:ascii="Arial" w:hAnsi="Arial" w:cs="Arial"/>
          <w:sz w:val="20"/>
          <w:szCs w:val="20"/>
        </w:rPr>
        <w:t>to promote and support the success and security of fiel</w:t>
      </w:r>
      <w:r w:rsidR="005B0471" w:rsidRPr="00F60E04">
        <w:rPr>
          <w:rFonts w:ascii="Arial" w:hAnsi="Arial" w:cs="Arial"/>
          <w:sz w:val="20"/>
          <w:szCs w:val="20"/>
        </w:rPr>
        <w:t>d programs and staff</w:t>
      </w:r>
      <w:r w:rsidRPr="00F60E04">
        <w:rPr>
          <w:rFonts w:ascii="Arial" w:hAnsi="Arial" w:cs="Arial"/>
          <w:sz w:val="20"/>
          <w:szCs w:val="20"/>
        </w:rPr>
        <w:t xml:space="preserve">.  The Security Program Manager will help maintain </w:t>
      </w:r>
      <w:r w:rsidR="00571028" w:rsidRPr="00F60E04">
        <w:rPr>
          <w:rFonts w:ascii="Arial" w:hAnsi="Arial" w:cs="Arial"/>
          <w:sz w:val="20"/>
          <w:szCs w:val="20"/>
        </w:rPr>
        <w:t xml:space="preserve">good </w:t>
      </w:r>
      <w:r w:rsidRPr="00F60E04">
        <w:rPr>
          <w:rFonts w:ascii="Arial" w:hAnsi="Arial" w:cs="Arial"/>
          <w:sz w:val="20"/>
          <w:szCs w:val="20"/>
        </w:rPr>
        <w:t>security</w:t>
      </w:r>
      <w:r w:rsidR="00571028" w:rsidRPr="00F60E04">
        <w:rPr>
          <w:rFonts w:ascii="Arial" w:hAnsi="Arial" w:cs="Arial"/>
          <w:sz w:val="20"/>
          <w:szCs w:val="20"/>
        </w:rPr>
        <w:t xml:space="preserve"> culture </w:t>
      </w:r>
      <w:r w:rsidRPr="00F60E04">
        <w:rPr>
          <w:rFonts w:ascii="Arial" w:hAnsi="Arial" w:cs="Arial"/>
          <w:sz w:val="20"/>
          <w:szCs w:val="20"/>
        </w:rPr>
        <w:t xml:space="preserve">for all field programs, operating sites, and facilities. </w:t>
      </w:r>
    </w:p>
    <w:p w:rsidR="00571028" w:rsidRPr="00F60E04" w:rsidRDefault="00571028" w:rsidP="00965E51">
      <w:pPr>
        <w:jc w:val="lowKashida"/>
        <w:rPr>
          <w:rFonts w:ascii="Arial" w:hAnsi="Arial" w:cs="Arial"/>
          <w:sz w:val="20"/>
          <w:szCs w:val="20"/>
        </w:rPr>
      </w:pPr>
    </w:p>
    <w:p w:rsidR="00965E51" w:rsidRPr="00F60E04" w:rsidRDefault="00965E51" w:rsidP="00965E51">
      <w:pPr>
        <w:jc w:val="lowKashida"/>
        <w:rPr>
          <w:rFonts w:ascii="Arial" w:hAnsi="Arial" w:cs="Arial"/>
          <w:sz w:val="20"/>
          <w:szCs w:val="20"/>
        </w:rPr>
      </w:pPr>
      <w:r w:rsidRPr="00F60E04">
        <w:rPr>
          <w:rFonts w:ascii="Arial" w:hAnsi="Arial" w:cs="Arial"/>
          <w:sz w:val="20"/>
          <w:szCs w:val="20"/>
        </w:rPr>
        <w:t>This position will also help develop and maintain local security and evacuation plans and policies in accordance with S</w:t>
      </w:r>
      <w:r w:rsidR="005B0471" w:rsidRPr="00F60E04">
        <w:rPr>
          <w:rFonts w:ascii="Arial" w:hAnsi="Arial" w:cs="Arial"/>
          <w:sz w:val="20"/>
          <w:szCs w:val="20"/>
        </w:rPr>
        <w:t xml:space="preserve">amaritan’s </w:t>
      </w:r>
      <w:r w:rsidRPr="00F60E04">
        <w:rPr>
          <w:rFonts w:ascii="Arial" w:hAnsi="Arial" w:cs="Arial"/>
          <w:sz w:val="20"/>
          <w:szCs w:val="20"/>
        </w:rPr>
        <w:t>P</w:t>
      </w:r>
      <w:r w:rsidR="005B0471" w:rsidRPr="00F60E04">
        <w:rPr>
          <w:rFonts w:ascii="Arial" w:hAnsi="Arial" w:cs="Arial"/>
          <w:sz w:val="20"/>
          <w:szCs w:val="20"/>
        </w:rPr>
        <w:t>urse</w:t>
      </w:r>
      <w:r w:rsidRPr="00F60E04">
        <w:rPr>
          <w:rFonts w:ascii="Arial" w:hAnsi="Arial" w:cs="Arial"/>
          <w:sz w:val="20"/>
          <w:szCs w:val="20"/>
        </w:rPr>
        <w:t xml:space="preserve"> policies and procedures. These activities may include the oversight of government and contractual relationships, program support, process evaluation, and direct supervision of staff when the Country Security Manager is out of country. The Security Program Manager will regularly make site visits </w:t>
      </w:r>
      <w:r w:rsidR="00571028" w:rsidRPr="00F60E04">
        <w:rPr>
          <w:rFonts w:ascii="Arial" w:hAnsi="Arial" w:cs="Arial"/>
          <w:sz w:val="20"/>
          <w:szCs w:val="20"/>
        </w:rPr>
        <w:t xml:space="preserve">the </w:t>
      </w:r>
      <w:r w:rsidRPr="00F60E04">
        <w:rPr>
          <w:rFonts w:ascii="Arial" w:hAnsi="Arial" w:cs="Arial"/>
          <w:sz w:val="20"/>
          <w:szCs w:val="20"/>
        </w:rPr>
        <w:t xml:space="preserve">program areas to assess the security environment. This position will also help facilitate the community acceptance </w:t>
      </w:r>
      <w:r w:rsidR="00571028" w:rsidRPr="00F60E04">
        <w:rPr>
          <w:rFonts w:ascii="Arial" w:hAnsi="Arial" w:cs="Arial"/>
          <w:sz w:val="20"/>
          <w:szCs w:val="20"/>
        </w:rPr>
        <w:t>strategy</w:t>
      </w:r>
      <w:r w:rsidRPr="00F60E04">
        <w:rPr>
          <w:rFonts w:ascii="Arial" w:hAnsi="Arial" w:cs="Arial"/>
          <w:sz w:val="20"/>
          <w:szCs w:val="20"/>
        </w:rPr>
        <w:t xml:space="preserve"> of security in the communities </w:t>
      </w:r>
      <w:r w:rsidR="00571028" w:rsidRPr="00F60E04">
        <w:rPr>
          <w:rFonts w:ascii="Arial" w:hAnsi="Arial" w:cs="Arial"/>
          <w:sz w:val="20"/>
          <w:szCs w:val="20"/>
        </w:rPr>
        <w:t xml:space="preserve">and ministry partners </w:t>
      </w:r>
      <w:r w:rsidRPr="00F60E04">
        <w:rPr>
          <w:rFonts w:ascii="Arial" w:hAnsi="Arial" w:cs="Arial"/>
          <w:sz w:val="20"/>
          <w:szCs w:val="20"/>
        </w:rPr>
        <w:t>where programs are operating.</w:t>
      </w:r>
    </w:p>
    <w:p w:rsidR="00965E51" w:rsidRPr="00F60E04" w:rsidRDefault="00965E51" w:rsidP="00965E51">
      <w:pPr>
        <w:jc w:val="lowKashida"/>
        <w:rPr>
          <w:rFonts w:ascii="Arial" w:hAnsi="Arial" w:cs="Arial"/>
          <w:sz w:val="20"/>
          <w:szCs w:val="20"/>
        </w:rPr>
      </w:pPr>
    </w:p>
    <w:p w:rsidR="00965E51" w:rsidRPr="00F60E04" w:rsidRDefault="00965E51" w:rsidP="00965E51">
      <w:pPr>
        <w:jc w:val="lowKashida"/>
        <w:rPr>
          <w:rFonts w:ascii="Arial" w:hAnsi="Arial" w:cs="Arial"/>
          <w:b/>
          <w:sz w:val="20"/>
          <w:szCs w:val="20"/>
          <w:u w:val="single"/>
        </w:rPr>
      </w:pPr>
      <w:r w:rsidRPr="00F60E04">
        <w:rPr>
          <w:rFonts w:ascii="Arial" w:hAnsi="Arial" w:cs="Arial"/>
          <w:b/>
          <w:sz w:val="20"/>
          <w:szCs w:val="20"/>
          <w:u w:val="single"/>
        </w:rPr>
        <w:t xml:space="preserve">Job Duties: </w:t>
      </w:r>
    </w:p>
    <w:p w:rsidR="00965E51" w:rsidRPr="00F60E04" w:rsidRDefault="00965E51" w:rsidP="00965E51">
      <w:pPr>
        <w:pStyle w:val="Body"/>
        <w:rPr>
          <w:rFonts w:ascii="Arial" w:eastAsiaTheme="minorHAnsi" w:hAnsi="Arial" w:cs="Arial"/>
          <w:color w:val="auto"/>
          <w:sz w:val="20"/>
          <w:szCs w:val="20"/>
          <w:bdr w:val="none" w:sz="0" w:space="0" w:color="auto"/>
        </w:rPr>
      </w:pPr>
      <w:r w:rsidRPr="00F60E04">
        <w:rPr>
          <w:rFonts w:ascii="Arial" w:eastAsiaTheme="minorHAnsi" w:hAnsi="Arial" w:cs="Arial"/>
          <w:color w:val="auto"/>
          <w:sz w:val="20"/>
          <w:szCs w:val="20"/>
          <w:bdr w:val="none" w:sz="0" w:space="0" w:color="auto"/>
        </w:rPr>
        <w:t>Include the following. Other duties may be assigned.</w:t>
      </w:r>
    </w:p>
    <w:p w:rsidR="00571028" w:rsidRPr="00F60E04" w:rsidRDefault="00571028" w:rsidP="00965E51">
      <w:pPr>
        <w:pStyle w:val="Body"/>
        <w:rPr>
          <w:rFonts w:ascii="Arial" w:hAnsi="Arial" w:cs="Arial"/>
          <w:sz w:val="20"/>
          <w:szCs w:val="20"/>
        </w:rPr>
      </w:pPr>
    </w:p>
    <w:p w:rsidR="00571028" w:rsidRPr="00F60E04" w:rsidRDefault="00571028" w:rsidP="00571028">
      <w:pPr>
        <w:pStyle w:val="Default"/>
        <w:ind w:left="360"/>
        <w:rPr>
          <w:b/>
          <w:i/>
          <w:color w:val="auto"/>
          <w:sz w:val="20"/>
          <w:szCs w:val="20"/>
        </w:rPr>
      </w:pPr>
      <w:r w:rsidRPr="00F60E04">
        <w:rPr>
          <w:b/>
          <w:i/>
          <w:color w:val="auto"/>
          <w:sz w:val="20"/>
          <w:szCs w:val="20"/>
        </w:rPr>
        <w:t xml:space="preserve">International relationship and responsibilities: </w:t>
      </w:r>
    </w:p>
    <w:p w:rsidR="00571028" w:rsidRPr="00F60E04" w:rsidRDefault="00571028" w:rsidP="00571028">
      <w:pPr>
        <w:pStyle w:val="Default"/>
        <w:numPr>
          <w:ilvl w:val="0"/>
          <w:numId w:val="2"/>
        </w:numPr>
        <w:rPr>
          <w:color w:val="000000" w:themeColor="text1"/>
          <w:sz w:val="20"/>
          <w:szCs w:val="20"/>
        </w:rPr>
      </w:pPr>
      <w:r w:rsidRPr="00F60E04">
        <w:rPr>
          <w:color w:val="000000" w:themeColor="text1"/>
          <w:sz w:val="20"/>
          <w:szCs w:val="20"/>
        </w:rPr>
        <w:t>Maintain your personal relationship with Jesus Christ and be an effective witness for Him.</w:t>
      </w:r>
    </w:p>
    <w:p w:rsidR="00571028" w:rsidRPr="00F60E04" w:rsidRDefault="00571028" w:rsidP="00571028">
      <w:pPr>
        <w:pStyle w:val="Default"/>
        <w:numPr>
          <w:ilvl w:val="0"/>
          <w:numId w:val="2"/>
        </w:numPr>
        <w:rPr>
          <w:color w:val="000000" w:themeColor="text1"/>
          <w:sz w:val="20"/>
          <w:szCs w:val="20"/>
        </w:rPr>
      </w:pPr>
      <w:r w:rsidRPr="00F60E04">
        <w:rPr>
          <w:color w:val="000000" w:themeColor="text1"/>
          <w:sz w:val="20"/>
          <w:szCs w:val="20"/>
        </w:rPr>
        <w:t xml:space="preserve">Support the CSM to create a good security management </w:t>
      </w:r>
      <w:r w:rsidR="00F50A71" w:rsidRPr="00F60E04">
        <w:rPr>
          <w:color w:val="000000" w:themeColor="text1"/>
          <w:sz w:val="20"/>
          <w:szCs w:val="20"/>
        </w:rPr>
        <w:t>culture in Haiti, supporting different initiatives with NGOs Partners, and other stakeholders.</w:t>
      </w:r>
    </w:p>
    <w:p w:rsidR="0047263A" w:rsidRPr="00F60E04" w:rsidRDefault="0047263A" w:rsidP="0047263A">
      <w:pPr>
        <w:pStyle w:val="Default"/>
        <w:numPr>
          <w:ilvl w:val="0"/>
          <w:numId w:val="2"/>
        </w:numPr>
        <w:rPr>
          <w:color w:val="000000" w:themeColor="text1"/>
          <w:sz w:val="20"/>
          <w:szCs w:val="20"/>
        </w:rPr>
      </w:pPr>
      <w:r w:rsidRPr="00F60E04">
        <w:rPr>
          <w:color w:val="000000" w:themeColor="text1"/>
          <w:sz w:val="20"/>
          <w:szCs w:val="20"/>
        </w:rPr>
        <w:t>Ensure a daily monitoring of security information, and analyze open source information to continually assess the national and local threat levels.</w:t>
      </w:r>
    </w:p>
    <w:p w:rsidR="00F50A71" w:rsidRPr="00F60E04" w:rsidRDefault="00212987" w:rsidP="00F50A71">
      <w:pPr>
        <w:pStyle w:val="Default"/>
        <w:numPr>
          <w:ilvl w:val="0"/>
          <w:numId w:val="2"/>
        </w:numPr>
        <w:rPr>
          <w:color w:val="000000" w:themeColor="text1"/>
          <w:sz w:val="20"/>
          <w:szCs w:val="20"/>
        </w:rPr>
      </w:pPr>
      <w:r w:rsidRPr="00F60E04">
        <w:rPr>
          <w:color w:val="000000" w:themeColor="text1"/>
          <w:sz w:val="20"/>
          <w:szCs w:val="20"/>
        </w:rPr>
        <w:t>P</w:t>
      </w:r>
      <w:r w:rsidR="00F50A71" w:rsidRPr="00F60E04">
        <w:rPr>
          <w:color w:val="000000" w:themeColor="text1"/>
          <w:sz w:val="20"/>
          <w:szCs w:val="20"/>
        </w:rPr>
        <w:t>eriodic field visit</w:t>
      </w:r>
      <w:r w:rsidRPr="00F60E04">
        <w:rPr>
          <w:color w:val="000000" w:themeColor="text1"/>
          <w:sz w:val="20"/>
          <w:szCs w:val="20"/>
        </w:rPr>
        <w:t>s</w:t>
      </w:r>
      <w:r w:rsidR="00F50A71" w:rsidRPr="00F60E04">
        <w:rPr>
          <w:color w:val="000000" w:themeColor="text1"/>
          <w:sz w:val="20"/>
          <w:szCs w:val="20"/>
        </w:rPr>
        <w:t xml:space="preserve"> to carry out risk assessments and security plans during the implementation of our programs and humanitarian response in the wide country</w:t>
      </w:r>
      <w:r w:rsidR="00A14B2B" w:rsidRPr="00F60E04">
        <w:rPr>
          <w:color w:val="000000" w:themeColor="text1"/>
          <w:sz w:val="20"/>
          <w:szCs w:val="20"/>
        </w:rPr>
        <w:t>.</w:t>
      </w:r>
    </w:p>
    <w:p w:rsidR="00A14B2B" w:rsidRPr="00F60E04" w:rsidRDefault="00A14B2B" w:rsidP="00A14B2B">
      <w:pPr>
        <w:pStyle w:val="Default"/>
        <w:numPr>
          <w:ilvl w:val="0"/>
          <w:numId w:val="2"/>
        </w:numPr>
        <w:rPr>
          <w:color w:val="000000" w:themeColor="text1"/>
          <w:sz w:val="20"/>
          <w:szCs w:val="20"/>
        </w:rPr>
      </w:pPr>
      <w:r w:rsidRPr="00F60E04">
        <w:rPr>
          <w:color w:val="000000" w:themeColor="text1"/>
          <w:sz w:val="20"/>
          <w:szCs w:val="20"/>
        </w:rPr>
        <w:t>Carry out quarterly security risk assessment of all the facilities where Samaritan's Purse operates (field assessment, office physical security assessment) and recommendations to include in our security plan for each office.</w:t>
      </w:r>
    </w:p>
    <w:p w:rsidR="00A14B2B" w:rsidRPr="00F60E04" w:rsidRDefault="00A14B2B" w:rsidP="00A14B2B">
      <w:pPr>
        <w:pStyle w:val="Default"/>
        <w:numPr>
          <w:ilvl w:val="0"/>
          <w:numId w:val="2"/>
        </w:numPr>
        <w:rPr>
          <w:color w:val="000000" w:themeColor="text1"/>
          <w:sz w:val="20"/>
          <w:szCs w:val="20"/>
        </w:rPr>
      </w:pPr>
      <w:r w:rsidRPr="00F60E04">
        <w:rPr>
          <w:color w:val="000000" w:themeColor="text1"/>
          <w:sz w:val="20"/>
          <w:szCs w:val="20"/>
        </w:rPr>
        <w:t>Monitoring and follow-up of the operation of electronic security devices used by the organization nationwide (cameras, satellite devices, Radios, Everywhere System, among others), reporting their status to the Country Security Manager.</w:t>
      </w:r>
    </w:p>
    <w:p w:rsidR="0047263A" w:rsidRPr="00F60E04" w:rsidRDefault="0047263A" w:rsidP="0047263A">
      <w:pPr>
        <w:pStyle w:val="Default"/>
        <w:numPr>
          <w:ilvl w:val="0"/>
          <w:numId w:val="2"/>
        </w:numPr>
        <w:rPr>
          <w:color w:val="000000" w:themeColor="text1"/>
          <w:sz w:val="20"/>
          <w:szCs w:val="20"/>
        </w:rPr>
      </w:pPr>
      <w:r w:rsidRPr="00F60E04">
        <w:rPr>
          <w:color w:val="000000" w:themeColor="text1"/>
          <w:sz w:val="20"/>
          <w:szCs w:val="20"/>
        </w:rPr>
        <w:t>Monitoring all travel trips inside the country using our security system in place, provide security updates and alerts for the staff during daily day trips and operations.</w:t>
      </w:r>
    </w:p>
    <w:p w:rsidR="00F50A71" w:rsidRPr="00F60E04" w:rsidRDefault="00A14B2B" w:rsidP="000D574E">
      <w:pPr>
        <w:pStyle w:val="Default"/>
        <w:numPr>
          <w:ilvl w:val="0"/>
          <w:numId w:val="2"/>
        </w:numPr>
        <w:rPr>
          <w:color w:val="000000" w:themeColor="text1"/>
          <w:sz w:val="20"/>
          <w:szCs w:val="20"/>
        </w:rPr>
      </w:pPr>
      <w:r w:rsidRPr="00F60E04">
        <w:rPr>
          <w:color w:val="000000" w:themeColor="text1"/>
          <w:sz w:val="20"/>
          <w:szCs w:val="20"/>
        </w:rPr>
        <w:t>P</w:t>
      </w:r>
      <w:r w:rsidR="00F50A71" w:rsidRPr="00F60E04">
        <w:rPr>
          <w:color w:val="000000" w:themeColor="text1"/>
          <w:sz w:val="20"/>
          <w:szCs w:val="20"/>
        </w:rPr>
        <w:t xml:space="preserve">rovide </w:t>
      </w:r>
      <w:r w:rsidRPr="00F60E04">
        <w:rPr>
          <w:color w:val="000000" w:themeColor="text1"/>
          <w:sz w:val="20"/>
          <w:szCs w:val="20"/>
        </w:rPr>
        <w:t xml:space="preserve">field </w:t>
      </w:r>
      <w:r w:rsidR="00F50A71" w:rsidRPr="00F60E04">
        <w:rPr>
          <w:color w:val="000000" w:themeColor="text1"/>
          <w:sz w:val="20"/>
          <w:szCs w:val="20"/>
        </w:rPr>
        <w:t xml:space="preserve">training for the </w:t>
      </w:r>
      <w:r w:rsidRPr="00F60E04">
        <w:rPr>
          <w:color w:val="000000" w:themeColor="text1"/>
          <w:sz w:val="20"/>
          <w:szCs w:val="20"/>
        </w:rPr>
        <w:t xml:space="preserve">Samaritan's Purse </w:t>
      </w:r>
      <w:r w:rsidR="00F50A71" w:rsidRPr="00F60E04">
        <w:rPr>
          <w:color w:val="000000" w:themeColor="text1"/>
          <w:sz w:val="20"/>
          <w:szCs w:val="20"/>
        </w:rPr>
        <w:t>staff</w:t>
      </w:r>
      <w:r w:rsidRPr="00F60E04">
        <w:rPr>
          <w:color w:val="000000" w:themeColor="text1"/>
          <w:sz w:val="20"/>
          <w:szCs w:val="20"/>
        </w:rPr>
        <w:t xml:space="preserve"> and Private Security Guards</w:t>
      </w:r>
      <w:r w:rsidR="00F50A71" w:rsidRPr="00F60E04">
        <w:rPr>
          <w:color w:val="000000" w:themeColor="text1"/>
          <w:sz w:val="20"/>
          <w:szCs w:val="20"/>
        </w:rPr>
        <w:t xml:space="preserve"> to ensure they understand the information security and procedures.</w:t>
      </w:r>
    </w:p>
    <w:p w:rsidR="0030236D" w:rsidRDefault="00F50A71" w:rsidP="00601C66">
      <w:pPr>
        <w:pStyle w:val="Default"/>
        <w:numPr>
          <w:ilvl w:val="0"/>
          <w:numId w:val="2"/>
        </w:numPr>
        <w:rPr>
          <w:color w:val="000000" w:themeColor="text1"/>
          <w:sz w:val="20"/>
          <w:szCs w:val="20"/>
        </w:rPr>
      </w:pPr>
      <w:r w:rsidRPr="0030236D">
        <w:rPr>
          <w:color w:val="000000" w:themeColor="text1"/>
          <w:sz w:val="20"/>
          <w:szCs w:val="20"/>
        </w:rPr>
        <w:t xml:space="preserve">Ensure the physical security protocols and procedures working with security providers to ensure an efficient security control of our SP asses, properties, and visitors </w:t>
      </w:r>
      <w:r w:rsidR="0047263A" w:rsidRPr="0030236D">
        <w:rPr>
          <w:color w:val="000000" w:themeColor="text1"/>
          <w:sz w:val="20"/>
          <w:szCs w:val="20"/>
        </w:rPr>
        <w:t>for incident prevention and mitigation.</w:t>
      </w:r>
    </w:p>
    <w:p w:rsidR="00D07B2F" w:rsidRPr="0030236D" w:rsidRDefault="00D07B2F" w:rsidP="00601C66">
      <w:pPr>
        <w:pStyle w:val="Default"/>
        <w:numPr>
          <w:ilvl w:val="0"/>
          <w:numId w:val="2"/>
        </w:numPr>
        <w:rPr>
          <w:color w:val="000000" w:themeColor="text1"/>
          <w:sz w:val="20"/>
          <w:szCs w:val="20"/>
        </w:rPr>
      </w:pPr>
      <w:r w:rsidRPr="0030236D">
        <w:rPr>
          <w:color w:val="000000" w:themeColor="text1"/>
          <w:sz w:val="20"/>
          <w:szCs w:val="20"/>
        </w:rPr>
        <w:t>Maintain up to date information on socio-political, economic, environmental, security and Humanitarian space at national level.</w:t>
      </w:r>
    </w:p>
    <w:p w:rsidR="005E0007" w:rsidRPr="00F60E04" w:rsidRDefault="0047263A" w:rsidP="00601C66">
      <w:pPr>
        <w:pStyle w:val="Default"/>
        <w:numPr>
          <w:ilvl w:val="0"/>
          <w:numId w:val="2"/>
        </w:numPr>
        <w:rPr>
          <w:color w:val="000000" w:themeColor="text1"/>
          <w:sz w:val="20"/>
          <w:szCs w:val="20"/>
        </w:rPr>
      </w:pPr>
      <w:r w:rsidRPr="00F60E04">
        <w:rPr>
          <w:color w:val="000000" w:themeColor="text1"/>
          <w:sz w:val="20"/>
          <w:szCs w:val="20"/>
        </w:rPr>
        <w:t xml:space="preserve">Support CSM to </w:t>
      </w:r>
      <w:r w:rsidR="005E0007" w:rsidRPr="00F60E04">
        <w:rPr>
          <w:color w:val="000000" w:themeColor="text1"/>
          <w:sz w:val="20"/>
          <w:szCs w:val="20"/>
        </w:rPr>
        <w:t xml:space="preserve">update </w:t>
      </w:r>
      <w:r w:rsidRPr="00F60E04">
        <w:rPr>
          <w:color w:val="000000" w:themeColor="text1"/>
          <w:sz w:val="20"/>
          <w:szCs w:val="20"/>
        </w:rPr>
        <w:t xml:space="preserve">the Security Management Notebook </w:t>
      </w:r>
      <w:r w:rsidR="005E0007" w:rsidRPr="00F60E04">
        <w:rPr>
          <w:color w:val="000000" w:themeColor="text1"/>
          <w:sz w:val="20"/>
          <w:szCs w:val="20"/>
        </w:rPr>
        <w:t xml:space="preserve">and </w:t>
      </w:r>
      <w:r w:rsidR="00D07B2F" w:rsidRPr="00F60E04">
        <w:rPr>
          <w:color w:val="000000" w:themeColor="text1"/>
          <w:sz w:val="20"/>
          <w:szCs w:val="20"/>
        </w:rPr>
        <w:t>contingency plans</w:t>
      </w:r>
      <w:r w:rsidR="005E0007" w:rsidRPr="00F60E04">
        <w:rPr>
          <w:color w:val="000000" w:themeColor="text1"/>
          <w:sz w:val="20"/>
          <w:szCs w:val="20"/>
        </w:rPr>
        <w:t>, protocols and procedures.</w:t>
      </w:r>
    </w:p>
    <w:p w:rsidR="005E0007" w:rsidRPr="00F60E04" w:rsidRDefault="005E0007" w:rsidP="00601C66">
      <w:pPr>
        <w:pStyle w:val="Default"/>
        <w:numPr>
          <w:ilvl w:val="0"/>
          <w:numId w:val="2"/>
        </w:numPr>
        <w:rPr>
          <w:color w:val="000000" w:themeColor="text1"/>
          <w:sz w:val="20"/>
          <w:szCs w:val="20"/>
        </w:rPr>
      </w:pPr>
      <w:r w:rsidRPr="00F60E04">
        <w:rPr>
          <w:color w:val="000000" w:themeColor="text1"/>
          <w:sz w:val="20"/>
          <w:szCs w:val="20"/>
        </w:rPr>
        <w:t>Support the CSM to provide security training and security introductions for new staff, visitors, international staff traveling to the country.</w:t>
      </w:r>
    </w:p>
    <w:p w:rsidR="00D07B2F" w:rsidRPr="00F60E04" w:rsidRDefault="00D07B2F" w:rsidP="00601C66">
      <w:pPr>
        <w:pStyle w:val="Default"/>
        <w:numPr>
          <w:ilvl w:val="0"/>
          <w:numId w:val="2"/>
        </w:numPr>
        <w:rPr>
          <w:color w:val="000000" w:themeColor="text1"/>
          <w:sz w:val="20"/>
          <w:szCs w:val="20"/>
        </w:rPr>
      </w:pPr>
      <w:r w:rsidRPr="00F60E04">
        <w:rPr>
          <w:color w:val="000000" w:themeColor="text1"/>
          <w:sz w:val="20"/>
          <w:szCs w:val="20"/>
        </w:rPr>
        <w:t>Ensure a good internal security management procedure to protect SP asses with the Logistic Department to ensure compliance, based in the risk assessmen</w:t>
      </w:r>
      <w:r w:rsidR="00C91418" w:rsidRPr="00F60E04">
        <w:rPr>
          <w:color w:val="000000" w:themeColor="text1"/>
          <w:sz w:val="20"/>
          <w:szCs w:val="20"/>
        </w:rPr>
        <w:t>t in all SP Offices.</w:t>
      </w:r>
    </w:p>
    <w:p w:rsidR="00C91418" w:rsidRPr="00F60E04" w:rsidRDefault="00D07B2F" w:rsidP="00601C66">
      <w:pPr>
        <w:pStyle w:val="Default"/>
        <w:numPr>
          <w:ilvl w:val="0"/>
          <w:numId w:val="2"/>
        </w:numPr>
        <w:rPr>
          <w:color w:val="000000" w:themeColor="text1"/>
          <w:sz w:val="20"/>
          <w:szCs w:val="20"/>
        </w:rPr>
      </w:pPr>
      <w:r w:rsidRPr="00F60E04">
        <w:rPr>
          <w:color w:val="000000" w:themeColor="text1"/>
          <w:sz w:val="20"/>
          <w:szCs w:val="20"/>
        </w:rPr>
        <w:t>Ensure the weekly incident registers and provide inputs for the Security reporting</w:t>
      </w:r>
      <w:r w:rsidR="00C91418" w:rsidRPr="00F60E04">
        <w:rPr>
          <w:color w:val="000000" w:themeColor="text1"/>
          <w:sz w:val="20"/>
          <w:szCs w:val="20"/>
        </w:rPr>
        <w:t>.</w:t>
      </w:r>
    </w:p>
    <w:p w:rsidR="00D07B2F" w:rsidRPr="00F60E04" w:rsidRDefault="00D07B2F" w:rsidP="00601C66">
      <w:pPr>
        <w:pStyle w:val="Default"/>
        <w:numPr>
          <w:ilvl w:val="0"/>
          <w:numId w:val="2"/>
        </w:numPr>
        <w:rPr>
          <w:color w:val="000000" w:themeColor="text1"/>
          <w:sz w:val="20"/>
          <w:szCs w:val="20"/>
        </w:rPr>
      </w:pPr>
      <w:r w:rsidRPr="00F60E04">
        <w:rPr>
          <w:color w:val="000000" w:themeColor="text1"/>
          <w:sz w:val="20"/>
          <w:szCs w:val="20"/>
        </w:rPr>
        <w:lastRenderedPageBreak/>
        <w:t>Make Country Security Manager – SP Haiti aware of observed changes to security status, information, needs, and concerns</w:t>
      </w:r>
      <w:r w:rsidR="00C91418" w:rsidRPr="00F60E04">
        <w:rPr>
          <w:color w:val="000000" w:themeColor="text1"/>
          <w:sz w:val="20"/>
          <w:szCs w:val="20"/>
        </w:rPr>
        <w:t>.</w:t>
      </w:r>
    </w:p>
    <w:p w:rsidR="00D07B2F" w:rsidRPr="00F60E04" w:rsidRDefault="00D07B2F" w:rsidP="00601C66">
      <w:pPr>
        <w:pStyle w:val="Default"/>
        <w:numPr>
          <w:ilvl w:val="0"/>
          <w:numId w:val="2"/>
        </w:numPr>
        <w:rPr>
          <w:color w:val="000000" w:themeColor="text1"/>
          <w:sz w:val="20"/>
          <w:szCs w:val="20"/>
        </w:rPr>
      </w:pPr>
      <w:r w:rsidRPr="00F60E04">
        <w:rPr>
          <w:color w:val="000000" w:themeColor="text1"/>
          <w:sz w:val="20"/>
          <w:szCs w:val="20"/>
        </w:rPr>
        <w:t>Monitor potential and present emergencies and keep all staff informed of events, as directed by the Country Security Manager – SP Haiti.</w:t>
      </w:r>
    </w:p>
    <w:p w:rsidR="00601C66" w:rsidRPr="00F60E04" w:rsidRDefault="00601C66" w:rsidP="00601C66">
      <w:pPr>
        <w:pStyle w:val="Default"/>
        <w:numPr>
          <w:ilvl w:val="0"/>
          <w:numId w:val="2"/>
        </w:numPr>
        <w:rPr>
          <w:color w:val="000000" w:themeColor="text1"/>
          <w:sz w:val="20"/>
          <w:szCs w:val="20"/>
        </w:rPr>
      </w:pPr>
      <w:r w:rsidRPr="00F60E04">
        <w:rPr>
          <w:color w:val="000000" w:themeColor="text1"/>
          <w:sz w:val="20"/>
          <w:szCs w:val="20"/>
        </w:rPr>
        <w:t xml:space="preserve">Participate on behalf of the CSM in meetings with the National Leadership Team, provide recommendations, and register ongoing operations and critical support from the Security Department. </w:t>
      </w:r>
    </w:p>
    <w:p w:rsidR="00D07B2F" w:rsidRPr="00F60E04" w:rsidRDefault="00D07B2F" w:rsidP="00601C66">
      <w:pPr>
        <w:pStyle w:val="Default"/>
        <w:numPr>
          <w:ilvl w:val="0"/>
          <w:numId w:val="2"/>
        </w:numPr>
        <w:rPr>
          <w:color w:val="000000" w:themeColor="text1"/>
          <w:sz w:val="20"/>
          <w:szCs w:val="20"/>
        </w:rPr>
      </w:pPr>
      <w:r w:rsidRPr="00F60E04">
        <w:rPr>
          <w:color w:val="000000" w:themeColor="text1"/>
          <w:sz w:val="20"/>
          <w:szCs w:val="20"/>
        </w:rPr>
        <w:t xml:space="preserve">Ensure efficient use of funding and accurate financial reporting, assist Country Security Manager – </w:t>
      </w:r>
      <w:r w:rsidR="00601C66" w:rsidRPr="00F60E04">
        <w:rPr>
          <w:color w:val="000000" w:themeColor="text1"/>
          <w:sz w:val="20"/>
          <w:szCs w:val="20"/>
        </w:rPr>
        <w:t>Haiti</w:t>
      </w:r>
      <w:r w:rsidRPr="00F60E04">
        <w:rPr>
          <w:color w:val="000000" w:themeColor="text1"/>
          <w:sz w:val="20"/>
          <w:szCs w:val="20"/>
        </w:rPr>
        <w:t xml:space="preserve"> in preparing annual budget</w:t>
      </w:r>
    </w:p>
    <w:p w:rsidR="00D07B2F" w:rsidRPr="00F60E04" w:rsidRDefault="00D07B2F" w:rsidP="00D07B2F">
      <w:pPr>
        <w:pStyle w:val="Default"/>
        <w:rPr>
          <w:color w:val="4472C4" w:themeColor="accent5"/>
          <w:sz w:val="20"/>
          <w:szCs w:val="20"/>
        </w:rPr>
      </w:pPr>
    </w:p>
    <w:p w:rsidR="00601C66" w:rsidRPr="00F60E04" w:rsidRDefault="00601C66" w:rsidP="00601C66">
      <w:pPr>
        <w:ind w:left="360"/>
        <w:jc w:val="both"/>
        <w:rPr>
          <w:rFonts w:ascii="Arial" w:hAnsi="Arial" w:cs="Arial"/>
          <w:b/>
          <w:i/>
          <w:sz w:val="20"/>
          <w:szCs w:val="20"/>
        </w:rPr>
      </w:pPr>
      <w:r w:rsidRPr="00F60E04">
        <w:rPr>
          <w:rFonts w:ascii="Arial" w:hAnsi="Arial" w:cs="Arial"/>
          <w:b/>
          <w:i/>
          <w:sz w:val="20"/>
          <w:szCs w:val="20"/>
        </w:rPr>
        <w:t xml:space="preserve">Critical Incident Management and Response: </w:t>
      </w:r>
    </w:p>
    <w:p w:rsidR="00601C66" w:rsidRPr="00F60E04" w:rsidRDefault="00601C66" w:rsidP="00571028">
      <w:pPr>
        <w:ind w:left="360"/>
        <w:jc w:val="both"/>
        <w:rPr>
          <w:rFonts w:ascii="Arial" w:hAnsi="Arial" w:cs="Arial"/>
          <w:b/>
          <w:i/>
          <w:sz w:val="20"/>
          <w:szCs w:val="20"/>
        </w:rPr>
      </w:pPr>
    </w:p>
    <w:p w:rsidR="00A14B2B" w:rsidRPr="00F60E04" w:rsidRDefault="00212987" w:rsidP="00C91418">
      <w:pPr>
        <w:pStyle w:val="Default"/>
        <w:numPr>
          <w:ilvl w:val="0"/>
          <w:numId w:val="2"/>
        </w:numPr>
        <w:rPr>
          <w:color w:val="000000" w:themeColor="text1"/>
          <w:sz w:val="20"/>
          <w:szCs w:val="20"/>
        </w:rPr>
      </w:pPr>
      <w:r w:rsidRPr="00F60E04">
        <w:rPr>
          <w:color w:val="000000" w:themeColor="text1"/>
          <w:sz w:val="20"/>
          <w:szCs w:val="20"/>
        </w:rPr>
        <w:t xml:space="preserve">Form </w:t>
      </w:r>
      <w:r w:rsidR="00A14B2B" w:rsidRPr="00F60E04">
        <w:rPr>
          <w:color w:val="000000" w:themeColor="text1"/>
          <w:sz w:val="20"/>
          <w:szCs w:val="20"/>
        </w:rPr>
        <w:t>part of the Crisis Incident Management</w:t>
      </w:r>
      <w:r w:rsidRPr="00F60E04">
        <w:rPr>
          <w:color w:val="000000" w:themeColor="text1"/>
          <w:sz w:val="20"/>
          <w:szCs w:val="20"/>
        </w:rPr>
        <w:t xml:space="preserve"> response</w:t>
      </w:r>
      <w:r w:rsidR="00A14B2B" w:rsidRPr="00F60E04">
        <w:rPr>
          <w:color w:val="000000" w:themeColor="text1"/>
          <w:sz w:val="20"/>
          <w:szCs w:val="20"/>
        </w:rPr>
        <w:t xml:space="preserve">, support the </w:t>
      </w:r>
      <w:r w:rsidR="00601C66" w:rsidRPr="00F60E04">
        <w:rPr>
          <w:color w:val="000000" w:themeColor="text1"/>
          <w:sz w:val="20"/>
          <w:szCs w:val="20"/>
        </w:rPr>
        <w:t>internal investigations in response to security incidents involving Samaritan's Purse staff and visitors</w:t>
      </w:r>
      <w:r w:rsidR="00A14B2B" w:rsidRPr="00F60E04">
        <w:rPr>
          <w:color w:val="000000" w:themeColor="text1"/>
          <w:sz w:val="20"/>
          <w:szCs w:val="20"/>
        </w:rPr>
        <w:t xml:space="preserve"> and </w:t>
      </w:r>
      <w:r w:rsidR="00601C66" w:rsidRPr="00F60E04">
        <w:rPr>
          <w:color w:val="000000" w:themeColor="text1"/>
          <w:sz w:val="20"/>
          <w:szCs w:val="20"/>
        </w:rPr>
        <w:t>reporting</w:t>
      </w:r>
      <w:r w:rsidR="00A14B2B" w:rsidRPr="00F60E04">
        <w:rPr>
          <w:color w:val="000000" w:themeColor="text1"/>
          <w:sz w:val="20"/>
          <w:szCs w:val="20"/>
        </w:rPr>
        <w:t xml:space="preserve">. </w:t>
      </w:r>
    </w:p>
    <w:p w:rsidR="0047263A" w:rsidRPr="00F60E04" w:rsidRDefault="0047263A" w:rsidP="0047263A">
      <w:pPr>
        <w:pStyle w:val="Default"/>
        <w:numPr>
          <w:ilvl w:val="0"/>
          <w:numId w:val="2"/>
        </w:numPr>
        <w:rPr>
          <w:color w:val="000000" w:themeColor="text1"/>
          <w:sz w:val="20"/>
          <w:szCs w:val="20"/>
        </w:rPr>
      </w:pPr>
      <w:r w:rsidRPr="00F60E04">
        <w:rPr>
          <w:color w:val="000000" w:themeColor="text1"/>
          <w:sz w:val="20"/>
          <w:szCs w:val="20"/>
        </w:rPr>
        <w:t xml:space="preserve">Support the Disaster Response and works under the </w:t>
      </w:r>
      <w:r w:rsidR="00F60E04" w:rsidRPr="00F60E04">
        <w:rPr>
          <w:color w:val="000000" w:themeColor="text1"/>
          <w:sz w:val="20"/>
          <w:szCs w:val="20"/>
        </w:rPr>
        <w:t>Country-Disaster Assistance Response Team (</w:t>
      </w:r>
      <w:r w:rsidRPr="00F60E04">
        <w:rPr>
          <w:color w:val="000000" w:themeColor="text1"/>
          <w:sz w:val="20"/>
          <w:szCs w:val="20"/>
        </w:rPr>
        <w:t>C-DART</w:t>
      </w:r>
      <w:r w:rsidR="00F60E04" w:rsidRPr="00F60E04">
        <w:rPr>
          <w:color w:val="000000" w:themeColor="text1"/>
          <w:sz w:val="20"/>
          <w:szCs w:val="20"/>
        </w:rPr>
        <w:t>)</w:t>
      </w:r>
      <w:r w:rsidRPr="00F60E04">
        <w:rPr>
          <w:color w:val="000000" w:themeColor="text1"/>
          <w:sz w:val="20"/>
          <w:szCs w:val="20"/>
        </w:rPr>
        <w:t xml:space="preserve"> platform of SP Haiti, supporting the deployment, field assessment and humanitarian response in case of crisis and disasters.</w:t>
      </w:r>
    </w:p>
    <w:p w:rsidR="00601C66" w:rsidRPr="00F60E04" w:rsidRDefault="00601C66" w:rsidP="00571028">
      <w:pPr>
        <w:ind w:left="360"/>
        <w:jc w:val="both"/>
        <w:rPr>
          <w:rFonts w:ascii="Arial" w:hAnsi="Arial" w:cs="Arial"/>
          <w:b/>
          <w:i/>
          <w:sz w:val="20"/>
          <w:szCs w:val="20"/>
        </w:rPr>
      </w:pPr>
    </w:p>
    <w:p w:rsidR="00571028" w:rsidRPr="00F60E04" w:rsidRDefault="00571028" w:rsidP="00571028">
      <w:pPr>
        <w:ind w:left="360"/>
        <w:jc w:val="both"/>
        <w:rPr>
          <w:rFonts w:ascii="Arial" w:hAnsi="Arial" w:cs="Arial"/>
          <w:b/>
          <w:i/>
          <w:sz w:val="20"/>
          <w:szCs w:val="20"/>
        </w:rPr>
      </w:pPr>
      <w:r w:rsidRPr="00F60E04">
        <w:rPr>
          <w:rFonts w:ascii="Arial" w:hAnsi="Arial" w:cs="Arial"/>
          <w:b/>
          <w:i/>
          <w:sz w:val="20"/>
          <w:szCs w:val="20"/>
        </w:rPr>
        <w:t>External relationship and security information management:</w:t>
      </w:r>
    </w:p>
    <w:p w:rsidR="00F242FE" w:rsidRPr="00F60E04" w:rsidRDefault="00F242FE" w:rsidP="00F242FE">
      <w:pPr>
        <w:pStyle w:val="ListParagraph"/>
        <w:jc w:val="both"/>
        <w:rPr>
          <w:rFonts w:ascii="Arial" w:hAnsi="Arial" w:cs="Arial"/>
          <w:sz w:val="20"/>
          <w:szCs w:val="20"/>
        </w:rPr>
      </w:pPr>
    </w:p>
    <w:p w:rsidR="00571028" w:rsidRPr="00F60E04" w:rsidRDefault="00571028" w:rsidP="00571028">
      <w:pPr>
        <w:pStyle w:val="ListParagraph"/>
        <w:numPr>
          <w:ilvl w:val="0"/>
          <w:numId w:val="2"/>
        </w:numPr>
        <w:jc w:val="both"/>
        <w:rPr>
          <w:rFonts w:ascii="Arial" w:hAnsi="Arial" w:cs="Arial"/>
          <w:sz w:val="20"/>
          <w:szCs w:val="20"/>
        </w:rPr>
      </w:pPr>
      <w:r w:rsidRPr="00F60E04">
        <w:rPr>
          <w:rFonts w:ascii="Arial" w:hAnsi="Arial" w:cs="Arial"/>
          <w:sz w:val="20"/>
          <w:szCs w:val="20"/>
        </w:rPr>
        <w:t>Develop and maintain relationships with diverse personnel who impact security of SP personnel. These include but are not limited to police department, Army, NGOs, UN and government leaders as needed, under the leadership of the CSM.</w:t>
      </w:r>
    </w:p>
    <w:p w:rsidR="00965E51" w:rsidRPr="00F60E04" w:rsidRDefault="00965E51" w:rsidP="0079095D">
      <w:pPr>
        <w:pStyle w:val="ListParagraph"/>
        <w:numPr>
          <w:ilvl w:val="0"/>
          <w:numId w:val="2"/>
        </w:numPr>
        <w:jc w:val="both"/>
        <w:rPr>
          <w:rFonts w:ascii="Arial" w:hAnsi="Arial" w:cs="Arial"/>
          <w:sz w:val="20"/>
          <w:szCs w:val="20"/>
        </w:rPr>
      </w:pPr>
      <w:r w:rsidRPr="00F60E04">
        <w:rPr>
          <w:rFonts w:ascii="Arial" w:hAnsi="Arial" w:cs="Arial"/>
          <w:sz w:val="20"/>
          <w:szCs w:val="20"/>
        </w:rPr>
        <w:t>Develop local contacts who can provide real-time information in SP areas of operation</w:t>
      </w:r>
    </w:p>
    <w:p w:rsidR="00C91418" w:rsidRPr="00F60E04" w:rsidRDefault="00C91418" w:rsidP="0079095D">
      <w:pPr>
        <w:pStyle w:val="ListParagraph"/>
        <w:numPr>
          <w:ilvl w:val="0"/>
          <w:numId w:val="2"/>
        </w:numPr>
        <w:jc w:val="both"/>
        <w:rPr>
          <w:rFonts w:ascii="Arial" w:hAnsi="Arial" w:cs="Arial"/>
          <w:sz w:val="20"/>
          <w:szCs w:val="20"/>
        </w:rPr>
      </w:pPr>
      <w:r w:rsidRPr="00F60E04">
        <w:rPr>
          <w:rFonts w:ascii="Arial" w:hAnsi="Arial" w:cs="Arial"/>
          <w:sz w:val="20"/>
          <w:szCs w:val="20"/>
        </w:rPr>
        <w:t>Be part of security forum with different international NGOs and others and respect the code of conduct and protocols.</w:t>
      </w:r>
    </w:p>
    <w:p w:rsidR="00F242FE" w:rsidRPr="00F60E04" w:rsidRDefault="00F242FE" w:rsidP="00F242FE">
      <w:pPr>
        <w:jc w:val="both"/>
        <w:rPr>
          <w:rFonts w:ascii="Arial" w:hAnsi="Arial" w:cs="Arial"/>
          <w:sz w:val="20"/>
          <w:szCs w:val="20"/>
        </w:rPr>
      </w:pPr>
    </w:p>
    <w:p w:rsidR="00F242FE" w:rsidRPr="00F60E04" w:rsidRDefault="00F242FE" w:rsidP="00F242FE">
      <w:pPr>
        <w:ind w:left="360"/>
        <w:jc w:val="both"/>
        <w:rPr>
          <w:rFonts w:ascii="Arial" w:hAnsi="Arial" w:cs="Arial"/>
          <w:color w:val="FF0000"/>
          <w:sz w:val="20"/>
          <w:szCs w:val="20"/>
        </w:rPr>
      </w:pPr>
    </w:p>
    <w:p w:rsidR="00965E51" w:rsidRPr="00F60E04" w:rsidRDefault="00965E51" w:rsidP="0079095D">
      <w:pPr>
        <w:jc w:val="both"/>
        <w:rPr>
          <w:rFonts w:ascii="Arial" w:hAnsi="Arial" w:cs="Arial"/>
          <w:sz w:val="20"/>
          <w:szCs w:val="20"/>
        </w:rPr>
      </w:pPr>
      <w:r w:rsidRPr="00F60E04">
        <w:rPr>
          <w:rFonts w:ascii="Arial" w:hAnsi="Arial" w:cs="Arial"/>
          <w:sz w:val="20"/>
          <w:szCs w:val="20"/>
        </w:rPr>
        <w:t xml:space="preserve">Complete other activities as directed by the Line Manager and performing all other tasks and responsibilities assigned for the benefit of Samaritan’s Purse with a generous and serving spirit. </w:t>
      </w:r>
    </w:p>
    <w:p w:rsidR="00C91418" w:rsidRPr="00F60E04" w:rsidRDefault="00C91418">
      <w:pPr>
        <w:spacing w:after="160" w:line="259" w:lineRule="auto"/>
        <w:rPr>
          <w:rFonts w:ascii="Arial" w:hAnsi="Arial" w:cs="Arial"/>
          <w:b/>
          <w:sz w:val="20"/>
          <w:szCs w:val="20"/>
          <w:u w:val="single"/>
        </w:rPr>
      </w:pPr>
      <w:r w:rsidRPr="00F60E04">
        <w:rPr>
          <w:rFonts w:ascii="Arial" w:hAnsi="Arial" w:cs="Arial"/>
          <w:b/>
          <w:sz w:val="20"/>
          <w:szCs w:val="20"/>
          <w:u w:val="single"/>
        </w:rPr>
        <w:br w:type="page"/>
      </w:r>
    </w:p>
    <w:p w:rsidR="00965E51" w:rsidRPr="00F60E04" w:rsidRDefault="00965E51" w:rsidP="00965E51">
      <w:pPr>
        <w:tabs>
          <w:tab w:val="left" w:pos="-720"/>
          <w:tab w:val="left" w:pos="0"/>
        </w:tabs>
        <w:suppressAutoHyphens/>
        <w:jc w:val="lowKashida"/>
        <w:rPr>
          <w:rFonts w:ascii="Arial" w:hAnsi="Arial" w:cs="Arial"/>
          <w:b/>
          <w:sz w:val="20"/>
          <w:szCs w:val="20"/>
          <w:u w:val="single"/>
        </w:rPr>
      </w:pPr>
    </w:p>
    <w:p w:rsidR="00965E51" w:rsidRPr="00F60E04" w:rsidRDefault="00965E51" w:rsidP="00965E51">
      <w:pPr>
        <w:tabs>
          <w:tab w:val="left" w:pos="-720"/>
          <w:tab w:val="left" w:pos="0"/>
        </w:tabs>
        <w:suppressAutoHyphens/>
        <w:jc w:val="lowKashida"/>
        <w:rPr>
          <w:rFonts w:ascii="Arial" w:hAnsi="Arial" w:cs="Arial"/>
          <w:b/>
          <w:spacing w:val="-3"/>
          <w:sz w:val="20"/>
          <w:szCs w:val="20"/>
          <w:u w:val="single"/>
          <w:lang w:val="en-GB"/>
        </w:rPr>
      </w:pPr>
      <w:r w:rsidRPr="00F60E04">
        <w:rPr>
          <w:rFonts w:ascii="Arial" w:hAnsi="Arial" w:cs="Arial"/>
          <w:b/>
          <w:spacing w:val="-3"/>
          <w:sz w:val="20"/>
          <w:szCs w:val="20"/>
          <w:u w:val="single"/>
          <w:lang w:val="en-GB"/>
        </w:rPr>
        <w:t>Skills Required</w:t>
      </w:r>
    </w:p>
    <w:p w:rsidR="00C91418" w:rsidRPr="00F60E04" w:rsidRDefault="00C91418" w:rsidP="00965E51">
      <w:pPr>
        <w:tabs>
          <w:tab w:val="left" w:pos="-720"/>
          <w:tab w:val="left" w:pos="0"/>
        </w:tabs>
        <w:suppressAutoHyphens/>
        <w:jc w:val="lowKashida"/>
        <w:rPr>
          <w:rFonts w:ascii="Arial" w:hAnsi="Arial" w:cs="Arial"/>
          <w:b/>
          <w:spacing w:val="-3"/>
          <w:sz w:val="20"/>
          <w:szCs w:val="20"/>
          <w:u w:val="single"/>
          <w:lang w:val="en-GB"/>
        </w:rPr>
      </w:pPr>
    </w:p>
    <w:p w:rsidR="00C91418" w:rsidRPr="00F60E04" w:rsidRDefault="00C91418" w:rsidP="00965E51">
      <w:pPr>
        <w:jc w:val="lowKashida"/>
        <w:rPr>
          <w:rFonts w:ascii="Arial" w:hAnsi="Arial" w:cs="Arial"/>
          <w:sz w:val="20"/>
          <w:szCs w:val="20"/>
        </w:rPr>
      </w:pPr>
      <w:r w:rsidRPr="00F60E04">
        <w:rPr>
          <w:rFonts w:ascii="Arial" w:hAnsi="Arial" w:cs="Arial"/>
          <w:sz w:val="20"/>
          <w:szCs w:val="20"/>
        </w:rPr>
        <w:t>To perform this job successfully, an individual must be willing to abide by Samaritan’s Purse’s code of conduct and understand the principles of Samaritan’s Purse’s statement of faith, as well as be able to perform each essential duty satisfactorily. The requirements listed below are representative of the knowledge, skill, and/or ability required.</w:t>
      </w:r>
    </w:p>
    <w:p w:rsidR="00965E51" w:rsidRPr="00F60E04" w:rsidRDefault="00965E51" w:rsidP="00965E51">
      <w:pPr>
        <w:jc w:val="lowKashida"/>
        <w:rPr>
          <w:rFonts w:ascii="Arial" w:hAnsi="Arial" w:cs="Arial"/>
          <w:sz w:val="20"/>
          <w:szCs w:val="20"/>
        </w:rPr>
      </w:pPr>
      <w:r w:rsidRPr="00F60E04">
        <w:rPr>
          <w:rFonts w:ascii="Arial" w:hAnsi="Arial" w:cs="Arial"/>
          <w:i/>
          <w:iCs/>
          <w:sz w:val="20"/>
          <w:szCs w:val="20"/>
        </w:rPr>
        <w:t xml:space="preserve"> </w:t>
      </w:r>
    </w:p>
    <w:p w:rsidR="00965E51" w:rsidRPr="00F60E04" w:rsidRDefault="0079095D"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A</w:t>
      </w:r>
      <w:r w:rsidR="00965E51" w:rsidRPr="00F60E04">
        <w:rPr>
          <w:rFonts w:ascii="Arial" w:eastAsia="Calibri" w:hAnsi="Arial" w:cs="Arial"/>
          <w:sz w:val="20"/>
          <w:szCs w:val="20"/>
        </w:rPr>
        <w:t>bility to coordinate activities, building and maintaining positive working relationships</w:t>
      </w:r>
    </w:p>
    <w:p w:rsidR="00965E51"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Ability to understand complex security situations and advise program design</w:t>
      </w:r>
      <w:r w:rsidR="00DE5085" w:rsidRPr="00F60E04">
        <w:rPr>
          <w:rFonts w:ascii="Arial" w:eastAsia="Calibri" w:hAnsi="Arial" w:cs="Arial"/>
          <w:sz w:val="20"/>
          <w:szCs w:val="20"/>
        </w:rPr>
        <w:t>s</w:t>
      </w:r>
      <w:r w:rsidRPr="00F60E04">
        <w:rPr>
          <w:rFonts w:ascii="Arial" w:eastAsia="Calibri" w:hAnsi="Arial" w:cs="Arial"/>
          <w:sz w:val="20"/>
          <w:szCs w:val="20"/>
        </w:rPr>
        <w:t xml:space="preserve"> accordingly</w:t>
      </w:r>
    </w:p>
    <w:p w:rsidR="00C91418"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Ability to analyze information to develop a complete picture of security situations</w:t>
      </w:r>
      <w:r w:rsidR="00C91418" w:rsidRPr="00F60E04">
        <w:rPr>
          <w:rFonts w:ascii="Arial" w:eastAsia="Calibri" w:hAnsi="Arial" w:cs="Arial"/>
          <w:sz w:val="20"/>
          <w:szCs w:val="20"/>
        </w:rPr>
        <w:t>.</w:t>
      </w:r>
    </w:p>
    <w:p w:rsidR="00965E51"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Excellent planning and organizational skills</w:t>
      </w:r>
    </w:p>
    <w:p w:rsidR="00965E51"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Networking and team building skills</w:t>
      </w:r>
    </w:p>
    <w:p w:rsidR="00965E51"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Flexibility and adaptability</w:t>
      </w:r>
    </w:p>
    <w:p w:rsidR="00965E51"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Ability to communicate and interact well with people of different educational, linguistic, cultural and socio-economic backgrounds</w:t>
      </w:r>
      <w:r w:rsidR="00C91418" w:rsidRPr="00F60E04">
        <w:rPr>
          <w:rFonts w:ascii="Arial" w:eastAsia="Calibri" w:hAnsi="Arial" w:cs="Arial"/>
          <w:sz w:val="20"/>
          <w:szCs w:val="20"/>
        </w:rPr>
        <w:t>.</w:t>
      </w:r>
    </w:p>
    <w:p w:rsidR="00965E51" w:rsidRPr="00F60E04" w:rsidRDefault="00965E51" w:rsidP="0079095D">
      <w:pPr>
        <w:pStyle w:val="ListParagraph"/>
        <w:numPr>
          <w:ilvl w:val="0"/>
          <w:numId w:val="4"/>
        </w:numPr>
        <w:jc w:val="both"/>
        <w:rPr>
          <w:rFonts w:ascii="Arial" w:eastAsia="Calibri" w:hAnsi="Arial" w:cs="Arial"/>
          <w:sz w:val="20"/>
          <w:szCs w:val="20"/>
        </w:rPr>
      </w:pPr>
      <w:r w:rsidRPr="00F60E04">
        <w:rPr>
          <w:rFonts w:ascii="Arial" w:eastAsia="Calibri" w:hAnsi="Arial" w:cs="Arial"/>
          <w:sz w:val="20"/>
          <w:szCs w:val="20"/>
        </w:rPr>
        <w:t>Diplomacy</w:t>
      </w:r>
      <w:r w:rsidR="00DE5085" w:rsidRPr="00F60E04">
        <w:rPr>
          <w:rFonts w:ascii="Arial" w:eastAsia="Calibri" w:hAnsi="Arial" w:cs="Arial"/>
          <w:sz w:val="20"/>
          <w:szCs w:val="20"/>
        </w:rPr>
        <w:t xml:space="preserve"> and</w:t>
      </w:r>
      <w:r w:rsidRPr="00F60E04">
        <w:rPr>
          <w:rFonts w:ascii="Arial" w:eastAsia="Calibri" w:hAnsi="Arial" w:cs="Arial"/>
          <w:sz w:val="20"/>
          <w:szCs w:val="20"/>
        </w:rPr>
        <w:t xml:space="preserve"> negotiating skills.</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Impeccable integrity and honesty</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Committed to following the SP code of conduct, values, and ethical standards</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Humble team player</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Strong cross-cultural communication skills, both written and verbal</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Levelheaded and calm demeanor; able to firmly, yet professionally, direct people when the need arises</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Self-starter and motivated to succeed, regardless of the task</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Situational awareness, attention to detail, anticipation of events, and follow-up</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Previous experience in security, preferably with a non-governmental organization (NGO)</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Strong organizational and problem-solving ability</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Flexible and adaptable to changing schedules and requirements</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Willingnes</w:t>
      </w:r>
      <w:r w:rsidR="005B0471" w:rsidRPr="00F60E04">
        <w:rPr>
          <w:rFonts w:ascii="Arial" w:eastAsia="Calibri" w:hAnsi="Arial" w:cs="Arial"/>
          <w:sz w:val="20"/>
          <w:szCs w:val="20"/>
        </w:rPr>
        <w:t xml:space="preserve">s to travel throughout </w:t>
      </w:r>
      <w:r w:rsidR="00C91418" w:rsidRPr="00F60E04">
        <w:rPr>
          <w:rFonts w:ascii="Arial" w:eastAsia="Calibri" w:hAnsi="Arial" w:cs="Arial"/>
          <w:sz w:val="20"/>
          <w:szCs w:val="20"/>
        </w:rPr>
        <w:t>Haiti</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Willingness to work in a field environment (including extended periods outside in extreme weather conditions)</w:t>
      </w:r>
    </w:p>
    <w:p w:rsidR="00965E51" w:rsidRPr="00F60E04" w:rsidRDefault="00965E51" w:rsidP="0079095D">
      <w:pPr>
        <w:pStyle w:val="ListParagraph"/>
        <w:numPr>
          <w:ilvl w:val="0"/>
          <w:numId w:val="4"/>
        </w:numPr>
        <w:tabs>
          <w:tab w:val="left" w:pos="-720"/>
          <w:tab w:val="left" w:pos="0"/>
        </w:tabs>
        <w:suppressAutoHyphens/>
        <w:jc w:val="both"/>
        <w:rPr>
          <w:rFonts w:ascii="Arial" w:eastAsia="Calibri" w:hAnsi="Arial" w:cs="Arial"/>
          <w:sz w:val="20"/>
          <w:szCs w:val="20"/>
        </w:rPr>
      </w:pPr>
      <w:r w:rsidRPr="00F60E04">
        <w:rPr>
          <w:rFonts w:ascii="Arial" w:eastAsia="Calibri" w:hAnsi="Arial" w:cs="Arial"/>
          <w:sz w:val="20"/>
          <w:szCs w:val="20"/>
        </w:rPr>
        <w:t>Ability to drive a standard transmission vehicle</w:t>
      </w:r>
      <w:r w:rsidR="00C91418" w:rsidRPr="00F60E04">
        <w:rPr>
          <w:rFonts w:ascii="Arial" w:eastAsia="Calibri" w:hAnsi="Arial" w:cs="Arial"/>
          <w:sz w:val="20"/>
          <w:szCs w:val="20"/>
        </w:rPr>
        <w:t>, motorcycle</w:t>
      </w:r>
      <w:r w:rsidRPr="00F60E04">
        <w:rPr>
          <w:rFonts w:ascii="Arial" w:eastAsia="Calibri" w:hAnsi="Arial" w:cs="Arial"/>
          <w:sz w:val="20"/>
          <w:szCs w:val="20"/>
        </w:rPr>
        <w:t xml:space="preserve"> in rough road conditions</w:t>
      </w:r>
      <w:r w:rsidR="00C91418" w:rsidRPr="00F60E04">
        <w:rPr>
          <w:rFonts w:ascii="Arial" w:eastAsia="Calibri" w:hAnsi="Arial" w:cs="Arial"/>
          <w:sz w:val="20"/>
          <w:szCs w:val="20"/>
        </w:rPr>
        <w:t xml:space="preserve"> (mechanic and 4WD)</w:t>
      </w:r>
    </w:p>
    <w:p w:rsidR="00965E51" w:rsidRPr="00F60E04" w:rsidRDefault="00965E51" w:rsidP="00965E51">
      <w:pPr>
        <w:jc w:val="lowKashida"/>
        <w:rPr>
          <w:rFonts w:ascii="Arial" w:eastAsia="Times New Roman" w:hAnsi="Arial" w:cs="Arial"/>
          <w:sz w:val="20"/>
          <w:szCs w:val="20"/>
          <w:bdr w:val="none" w:sz="0" w:space="0" w:color="auto" w:frame="1"/>
        </w:rPr>
      </w:pPr>
      <w:r w:rsidRPr="00F60E04">
        <w:rPr>
          <w:rFonts w:ascii="Arial" w:eastAsia="Times New Roman" w:hAnsi="Arial" w:cs="Arial"/>
          <w:snapToGrid w:val="0"/>
          <w:sz w:val="20"/>
          <w:szCs w:val="20"/>
        </w:rPr>
        <w:tab/>
      </w:r>
    </w:p>
    <w:p w:rsidR="00965E51" w:rsidRPr="00862269" w:rsidRDefault="00965E51" w:rsidP="00965E51">
      <w:pPr>
        <w:tabs>
          <w:tab w:val="left" w:pos="-720"/>
          <w:tab w:val="left" w:pos="0"/>
        </w:tabs>
        <w:suppressAutoHyphens/>
        <w:jc w:val="lowKashida"/>
        <w:rPr>
          <w:rFonts w:ascii="Arial" w:hAnsi="Arial" w:cs="Arial"/>
          <w:b/>
          <w:spacing w:val="-3"/>
          <w:sz w:val="20"/>
          <w:szCs w:val="20"/>
          <w:u w:val="single"/>
          <w:lang w:val="en-GB"/>
        </w:rPr>
      </w:pPr>
      <w:r w:rsidRPr="00862269">
        <w:rPr>
          <w:rFonts w:ascii="Arial" w:hAnsi="Arial" w:cs="Arial"/>
          <w:b/>
          <w:spacing w:val="-3"/>
          <w:sz w:val="20"/>
          <w:szCs w:val="20"/>
          <w:u w:val="single"/>
          <w:lang w:val="en-GB"/>
        </w:rPr>
        <w:t xml:space="preserve">Education </w:t>
      </w:r>
      <w:r w:rsidR="00684F5A" w:rsidRPr="00862269">
        <w:rPr>
          <w:rFonts w:ascii="Arial" w:hAnsi="Arial" w:cs="Arial"/>
          <w:b/>
          <w:spacing w:val="-3"/>
          <w:sz w:val="20"/>
          <w:szCs w:val="20"/>
          <w:u w:val="single"/>
          <w:lang w:val="en-GB"/>
        </w:rPr>
        <w:t>desired</w:t>
      </w:r>
      <w:r w:rsidR="00862269">
        <w:rPr>
          <w:rFonts w:ascii="Arial" w:hAnsi="Arial" w:cs="Arial"/>
          <w:b/>
          <w:spacing w:val="-3"/>
          <w:sz w:val="20"/>
          <w:szCs w:val="20"/>
          <w:u w:val="single"/>
          <w:lang w:val="en-GB"/>
        </w:rPr>
        <w:t>:</w:t>
      </w:r>
    </w:p>
    <w:p w:rsidR="00C91418" w:rsidRPr="00862269" w:rsidRDefault="00C91418" w:rsidP="00965E51">
      <w:pPr>
        <w:pStyle w:val="ListParagraph"/>
        <w:numPr>
          <w:ilvl w:val="0"/>
          <w:numId w:val="2"/>
        </w:numPr>
        <w:jc w:val="lowKashida"/>
        <w:rPr>
          <w:rFonts w:ascii="Arial" w:hAnsi="Arial" w:cs="Arial"/>
          <w:sz w:val="20"/>
          <w:szCs w:val="20"/>
        </w:rPr>
      </w:pPr>
      <w:r w:rsidRPr="007F17F4">
        <w:rPr>
          <w:rFonts w:ascii="Arial" w:hAnsi="Arial" w:cs="Arial"/>
          <w:sz w:val="20"/>
          <w:szCs w:val="20"/>
        </w:rPr>
        <w:t xml:space="preserve">Computer </w:t>
      </w:r>
      <w:r w:rsidR="004C53D3" w:rsidRPr="007F17F4">
        <w:rPr>
          <w:rFonts w:ascii="Arial" w:hAnsi="Arial" w:cs="Arial"/>
          <w:sz w:val="20"/>
          <w:szCs w:val="20"/>
        </w:rPr>
        <w:t>S</w:t>
      </w:r>
      <w:r w:rsidRPr="007F17F4">
        <w:rPr>
          <w:rFonts w:ascii="Arial" w:hAnsi="Arial" w:cs="Arial"/>
          <w:sz w:val="20"/>
          <w:szCs w:val="20"/>
        </w:rPr>
        <w:t>cience</w:t>
      </w:r>
      <w:r w:rsidR="0090324F" w:rsidRPr="00862269">
        <w:rPr>
          <w:rFonts w:ascii="Arial" w:hAnsi="Arial" w:cs="Arial"/>
          <w:sz w:val="20"/>
          <w:szCs w:val="20"/>
        </w:rPr>
        <w:t>, Business Administration, Industrial Engineer</w:t>
      </w:r>
      <w:r w:rsidR="00FE2D97" w:rsidRPr="00862269">
        <w:rPr>
          <w:rFonts w:ascii="Arial" w:hAnsi="Arial" w:cs="Arial"/>
          <w:sz w:val="20"/>
          <w:szCs w:val="20"/>
        </w:rPr>
        <w:t xml:space="preserve"> degree.</w:t>
      </w:r>
    </w:p>
    <w:p w:rsidR="0090324F" w:rsidRPr="00862269" w:rsidRDefault="0090324F" w:rsidP="00965E51">
      <w:pPr>
        <w:pStyle w:val="ListParagraph"/>
        <w:numPr>
          <w:ilvl w:val="0"/>
          <w:numId w:val="2"/>
        </w:numPr>
        <w:jc w:val="lowKashida"/>
        <w:rPr>
          <w:rFonts w:ascii="Arial" w:hAnsi="Arial" w:cs="Arial"/>
          <w:sz w:val="20"/>
          <w:szCs w:val="20"/>
        </w:rPr>
      </w:pPr>
      <w:r w:rsidRPr="00862269">
        <w:rPr>
          <w:rFonts w:ascii="Arial" w:hAnsi="Arial" w:cs="Arial"/>
          <w:sz w:val="20"/>
          <w:szCs w:val="20"/>
        </w:rPr>
        <w:t xml:space="preserve">Special training in </w:t>
      </w:r>
      <w:r w:rsidR="00EA34B8" w:rsidRPr="00862269">
        <w:rPr>
          <w:rFonts w:ascii="Arial" w:hAnsi="Arial" w:cs="Arial"/>
          <w:sz w:val="20"/>
          <w:szCs w:val="20"/>
        </w:rPr>
        <w:t xml:space="preserve">personal </w:t>
      </w:r>
      <w:r w:rsidRPr="00862269">
        <w:rPr>
          <w:rFonts w:ascii="Arial" w:hAnsi="Arial" w:cs="Arial"/>
          <w:sz w:val="20"/>
          <w:szCs w:val="20"/>
        </w:rPr>
        <w:t>security</w:t>
      </w:r>
      <w:r w:rsidR="00EA34B8" w:rsidRPr="00862269">
        <w:rPr>
          <w:rFonts w:ascii="Arial" w:hAnsi="Arial" w:cs="Arial"/>
          <w:sz w:val="20"/>
          <w:szCs w:val="20"/>
        </w:rPr>
        <w:t xml:space="preserve"> &amp; Risk M</w:t>
      </w:r>
      <w:r w:rsidRPr="00862269">
        <w:rPr>
          <w:rFonts w:ascii="Arial" w:hAnsi="Arial" w:cs="Arial"/>
          <w:sz w:val="20"/>
          <w:szCs w:val="20"/>
        </w:rPr>
        <w:t>anagement</w:t>
      </w:r>
      <w:r w:rsidR="00EA34B8" w:rsidRPr="00862269">
        <w:rPr>
          <w:rFonts w:ascii="Arial" w:hAnsi="Arial" w:cs="Arial"/>
          <w:sz w:val="20"/>
          <w:szCs w:val="20"/>
        </w:rPr>
        <w:t xml:space="preserve"> from Security Industry, Po</w:t>
      </w:r>
      <w:r w:rsidRPr="00862269">
        <w:rPr>
          <w:rFonts w:ascii="Arial" w:hAnsi="Arial" w:cs="Arial"/>
          <w:sz w:val="20"/>
          <w:szCs w:val="20"/>
        </w:rPr>
        <w:t xml:space="preserve">lice </w:t>
      </w:r>
      <w:r w:rsidR="00EA34B8" w:rsidRPr="00862269">
        <w:rPr>
          <w:rFonts w:ascii="Arial" w:hAnsi="Arial" w:cs="Arial"/>
          <w:sz w:val="20"/>
          <w:szCs w:val="20"/>
        </w:rPr>
        <w:t>A</w:t>
      </w:r>
      <w:r w:rsidRPr="00862269">
        <w:rPr>
          <w:rFonts w:ascii="Arial" w:hAnsi="Arial" w:cs="Arial"/>
          <w:sz w:val="20"/>
          <w:szCs w:val="20"/>
        </w:rPr>
        <w:t>cademy</w:t>
      </w:r>
      <w:r w:rsidR="002667C8">
        <w:rPr>
          <w:rFonts w:ascii="Arial" w:hAnsi="Arial" w:cs="Arial"/>
          <w:sz w:val="20"/>
          <w:szCs w:val="20"/>
        </w:rPr>
        <w:t xml:space="preserve"> or </w:t>
      </w:r>
      <w:r w:rsidR="00EA34B8" w:rsidRPr="00862269">
        <w:rPr>
          <w:rFonts w:ascii="Arial" w:hAnsi="Arial" w:cs="Arial"/>
          <w:sz w:val="20"/>
          <w:szCs w:val="20"/>
        </w:rPr>
        <w:t>A</w:t>
      </w:r>
      <w:r w:rsidRPr="00862269">
        <w:rPr>
          <w:rFonts w:ascii="Arial" w:hAnsi="Arial" w:cs="Arial"/>
          <w:sz w:val="20"/>
          <w:szCs w:val="20"/>
        </w:rPr>
        <w:t xml:space="preserve">rmy </w:t>
      </w:r>
      <w:r w:rsidR="002667C8">
        <w:rPr>
          <w:rFonts w:ascii="Arial" w:hAnsi="Arial" w:cs="Arial"/>
          <w:sz w:val="20"/>
          <w:szCs w:val="20"/>
        </w:rPr>
        <w:t xml:space="preserve">trainings </w:t>
      </w:r>
      <w:r w:rsidR="00FE2D97" w:rsidRPr="00862269">
        <w:rPr>
          <w:rFonts w:ascii="Arial" w:hAnsi="Arial" w:cs="Arial"/>
          <w:sz w:val="20"/>
          <w:szCs w:val="20"/>
        </w:rPr>
        <w:t xml:space="preserve">can replace the </w:t>
      </w:r>
      <w:r w:rsidR="00862269" w:rsidRPr="00862269">
        <w:rPr>
          <w:rFonts w:ascii="Arial" w:hAnsi="Arial" w:cs="Arial"/>
          <w:sz w:val="20"/>
          <w:szCs w:val="20"/>
        </w:rPr>
        <w:t xml:space="preserve">university </w:t>
      </w:r>
      <w:r w:rsidR="00FE2D97" w:rsidRPr="00862269">
        <w:rPr>
          <w:rFonts w:ascii="Arial" w:hAnsi="Arial" w:cs="Arial"/>
          <w:sz w:val="20"/>
          <w:szCs w:val="20"/>
        </w:rPr>
        <w:t>education degre</w:t>
      </w:r>
      <w:r w:rsidR="00862269" w:rsidRPr="00862269">
        <w:rPr>
          <w:rFonts w:ascii="Arial" w:hAnsi="Arial" w:cs="Arial"/>
          <w:sz w:val="20"/>
          <w:szCs w:val="20"/>
        </w:rPr>
        <w:t>e.</w:t>
      </w:r>
    </w:p>
    <w:p w:rsidR="00FE2D97" w:rsidRDefault="00FE2D97" w:rsidP="00965E51">
      <w:pPr>
        <w:tabs>
          <w:tab w:val="left" w:pos="5040"/>
        </w:tabs>
        <w:jc w:val="lowKashida"/>
        <w:rPr>
          <w:rFonts w:ascii="Arial" w:hAnsi="Arial" w:cs="Arial"/>
          <w:sz w:val="20"/>
          <w:szCs w:val="20"/>
        </w:rPr>
      </w:pPr>
    </w:p>
    <w:p w:rsidR="002667C8" w:rsidRDefault="002667C8" w:rsidP="00965E51">
      <w:pPr>
        <w:tabs>
          <w:tab w:val="left" w:pos="5040"/>
        </w:tabs>
        <w:jc w:val="lowKashida"/>
        <w:rPr>
          <w:rFonts w:ascii="Arial" w:hAnsi="Arial" w:cs="Arial"/>
          <w:sz w:val="20"/>
          <w:szCs w:val="20"/>
        </w:rPr>
      </w:pPr>
      <w:r w:rsidRPr="007F17F4">
        <w:rPr>
          <w:rFonts w:ascii="Arial" w:hAnsi="Arial" w:cs="Arial"/>
          <w:sz w:val="20"/>
          <w:szCs w:val="20"/>
        </w:rPr>
        <w:t xml:space="preserve">Some </w:t>
      </w:r>
      <w:r w:rsidR="004C53D3" w:rsidRPr="007F17F4">
        <w:rPr>
          <w:rFonts w:ascii="Arial" w:hAnsi="Arial" w:cs="Arial"/>
          <w:sz w:val="20"/>
          <w:szCs w:val="20"/>
        </w:rPr>
        <w:t>other experiences that will make the candidate more competitive:</w:t>
      </w:r>
    </w:p>
    <w:p w:rsidR="00684F5A" w:rsidRPr="00862269" w:rsidRDefault="00684F5A" w:rsidP="00684F5A">
      <w:pPr>
        <w:pStyle w:val="ListParagraph"/>
        <w:numPr>
          <w:ilvl w:val="0"/>
          <w:numId w:val="2"/>
        </w:numPr>
        <w:jc w:val="lowKashida"/>
        <w:rPr>
          <w:rFonts w:ascii="Arial" w:hAnsi="Arial" w:cs="Arial"/>
          <w:sz w:val="20"/>
          <w:szCs w:val="20"/>
        </w:rPr>
      </w:pPr>
      <w:r w:rsidRPr="00862269">
        <w:rPr>
          <w:rFonts w:ascii="Arial" w:hAnsi="Arial" w:cs="Arial"/>
          <w:sz w:val="20"/>
          <w:szCs w:val="20"/>
        </w:rPr>
        <w:t>Previous experience in a security position, preferably with an NGOs</w:t>
      </w:r>
      <w:r w:rsidR="002667C8">
        <w:rPr>
          <w:rFonts w:ascii="Arial" w:hAnsi="Arial" w:cs="Arial"/>
          <w:sz w:val="20"/>
          <w:szCs w:val="20"/>
        </w:rPr>
        <w:t xml:space="preserve"> sector</w:t>
      </w:r>
      <w:r w:rsidRPr="00862269">
        <w:rPr>
          <w:rFonts w:ascii="Arial" w:hAnsi="Arial" w:cs="Arial"/>
          <w:sz w:val="20"/>
          <w:szCs w:val="20"/>
        </w:rPr>
        <w:t>.</w:t>
      </w:r>
    </w:p>
    <w:p w:rsidR="00684F5A" w:rsidRPr="00862269" w:rsidRDefault="00684F5A" w:rsidP="00684F5A">
      <w:pPr>
        <w:pStyle w:val="ListParagraph"/>
        <w:numPr>
          <w:ilvl w:val="0"/>
          <w:numId w:val="2"/>
        </w:numPr>
        <w:jc w:val="lowKashida"/>
        <w:rPr>
          <w:rFonts w:ascii="Arial" w:hAnsi="Arial" w:cs="Arial"/>
          <w:sz w:val="20"/>
          <w:szCs w:val="20"/>
        </w:rPr>
      </w:pPr>
      <w:r w:rsidRPr="00862269">
        <w:rPr>
          <w:rFonts w:ascii="Arial" w:hAnsi="Arial" w:cs="Arial"/>
          <w:sz w:val="20"/>
          <w:szCs w:val="20"/>
        </w:rPr>
        <w:t>Minimum 3 year of experience in physical security.</w:t>
      </w:r>
    </w:p>
    <w:p w:rsidR="002667C8" w:rsidRPr="00862269" w:rsidRDefault="002667C8" w:rsidP="002667C8">
      <w:pPr>
        <w:pStyle w:val="ListParagraph"/>
        <w:numPr>
          <w:ilvl w:val="0"/>
          <w:numId w:val="2"/>
        </w:numPr>
        <w:jc w:val="lowKashida"/>
        <w:rPr>
          <w:rFonts w:ascii="Arial" w:hAnsi="Arial" w:cs="Arial"/>
          <w:sz w:val="20"/>
          <w:szCs w:val="20"/>
        </w:rPr>
      </w:pPr>
      <w:r>
        <w:rPr>
          <w:rFonts w:ascii="Arial" w:hAnsi="Arial" w:cs="Arial"/>
          <w:sz w:val="20"/>
          <w:szCs w:val="20"/>
        </w:rPr>
        <w:t>Experience in context monitoring and security reporting (verbal and writing)</w:t>
      </w:r>
    </w:p>
    <w:p w:rsidR="00684F5A" w:rsidRPr="002667C8" w:rsidRDefault="00684F5A" w:rsidP="00684F5A">
      <w:pPr>
        <w:pStyle w:val="ListParagraph"/>
        <w:numPr>
          <w:ilvl w:val="0"/>
          <w:numId w:val="2"/>
        </w:numPr>
        <w:jc w:val="lowKashida"/>
        <w:rPr>
          <w:rFonts w:ascii="Arial" w:hAnsi="Arial" w:cs="Arial"/>
          <w:sz w:val="20"/>
          <w:szCs w:val="20"/>
        </w:rPr>
      </w:pPr>
      <w:r w:rsidRPr="002667C8">
        <w:rPr>
          <w:rFonts w:ascii="Arial" w:hAnsi="Arial" w:cs="Arial"/>
          <w:sz w:val="20"/>
          <w:szCs w:val="20"/>
        </w:rPr>
        <w:t>Experience in Humanitarian Response</w:t>
      </w:r>
    </w:p>
    <w:p w:rsidR="00684F5A" w:rsidRPr="00862269" w:rsidRDefault="00684F5A" w:rsidP="00684F5A">
      <w:pPr>
        <w:pStyle w:val="ListParagraph"/>
        <w:numPr>
          <w:ilvl w:val="0"/>
          <w:numId w:val="2"/>
        </w:numPr>
        <w:jc w:val="lowKashida"/>
        <w:rPr>
          <w:rFonts w:ascii="Arial" w:hAnsi="Arial" w:cs="Arial"/>
          <w:sz w:val="20"/>
          <w:szCs w:val="20"/>
        </w:rPr>
      </w:pPr>
      <w:r w:rsidRPr="00862269">
        <w:rPr>
          <w:rFonts w:ascii="Arial" w:hAnsi="Arial" w:cs="Arial"/>
          <w:sz w:val="20"/>
          <w:szCs w:val="20"/>
        </w:rPr>
        <w:t xml:space="preserve">Experience </w:t>
      </w:r>
      <w:r w:rsidR="004C53D3" w:rsidRPr="007F17F4">
        <w:rPr>
          <w:rFonts w:ascii="Arial" w:hAnsi="Arial" w:cs="Arial"/>
          <w:sz w:val="20"/>
          <w:szCs w:val="20"/>
        </w:rPr>
        <w:t>on an</w:t>
      </w:r>
      <w:r w:rsidRPr="00862269">
        <w:rPr>
          <w:rFonts w:ascii="Arial" w:hAnsi="Arial" w:cs="Arial"/>
          <w:sz w:val="20"/>
          <w:szCs w:val="20"/>
        </w:rPr>
        <w:t xml:space="preserve"> Incident </w:t>
      </w:r>
      <w:r w:rsidR="00862269">
        <w:rPr>
          <w:rFonts w:ascii="Arial" w:hAnsi="Arial" w:cs="Arial"/>
          <w:sz w:val="20"/>
          <w:szCs w:val="20"/>
        </w:rPr>
        <w:t>M</w:t>
      </w:r>
      <w:r w:rsidRPr="00862269">
        <w:rPr>
          <w:rFonts w:ascii="Arial" w:hAnsi="Arial" w:cs="Arial"/>
          <w:sz w:val="20"/>
          <w:szCs w:val="20"/>
        </w:rPr>
        <w:t>anagement</w:t>
      </w:r>
      <w:r w:rsidR="002667C8">
        <w:rPr>
          <w:rFonts w:ascii="Arial" w:hAnsi="Arial" w:cs="Arial"/>
          <w:sz w:val="20"/>
          <w:szCs w:val="20"/>
        </w:rPr>
        <w:t xml:space="preserve"> Team.</w:t>
      </w:r>
    </w:p>
    <w:p w:rsidR="00684F5A" w:rsidRDefault="00684F5A" w:rsidP="00684F5A">
      <w:pPr>
        <w:pStyle w:val="ListParagraph"/>
        <w:numPr>
          <w:ilvl w:val="0"/>
          <w:numId w:val="2"/>
        </w:numPr>
        <w:jc w:val="lowKashida"/>
        <w:rPr>
          <w:rFonts w:ascii="Arial" w:hAnsi="Arial" w:cs="Arial"/>
          <w:sz w:val="20"/>
          <w:szCs w:val="20"/>
        </w:rPr>
      </w:pPr>
      <w:r w:rsidRPr="00862269">
        <w:rPr>
          <w:rFonts w:ascii="Arial" w:hAnsi="Arial" w:cs="Arial"/>
          <w:sz w:val="20"/>
          <w:szCs w:val="20"/>
        </w:rPr>
        <w:t>Experience in basic operational budget management and reporting</w:t>
      </w:r>
      <w:r w:rsidR="00862269" w:rsidRPr="00862269">
        <w:rPr>
          <w:rFonts w:ascii="Arial" w:hAnsi="Arial" w:cs="Arial"/>
          <w:sz w:val="20"/>
          <w:szCs w:val="20"/>
        </w:rPr>
        <w:t>.</w:t>
      </w:r>
    </w:p>
    <w:p w:rsidR="00FE2D97" w:rsidRPr="00F60E04" w:rsidRDefault="00FE2D97" w:rsidP="00965E51">
      <w:pPr>
        <w:tabs>
          <w:tab w:val="left" w:pos="5040"/>
        </w:tabs>
        <w:jc w:val="lowKashida"/>
        <w:rPr>
          <w:rFonts w:ascii="Arial" w:hAnsi="Arial" w:cs="Arial"/>
          <w:sz w:val="20"/>
          <w:szCs w:val="20"/>
        </w:rPr>
      </w:pPr>
    </w:p>
    <w:p w:rsidR="00965E51" w:rsidRPr="00F60E04" w:rsidRDefault="00EA34B8" w:rsidP="00965E51">
      <w:pPr>
        <w:tabs>
          <w:tab w:val="left" w:pos="-720"/>
          <w:tab w:val="left" w:pos="0"/>
        </w:tabs>
        <w:suppressAutoHyphens/>
        <w:jc w:val="lowKashida"/>
        <w:rPr>
          <w:rFonts w:ascii="Arial" w:hAnsi="Arial" w:cs="Arial"/>
          <w:b/>
          <w:spacing w:val="-3"/>
          <w:sz w:val="20"/>
          <w:szCs w:val="20"/>
          <w:u w:val="single"/>
          <w:lang w:val="en-GB"/>
        </w:rPr>
      </w:pPr>
      <w:r w:rsidRPr="00F60E04">
        <w:rPr>
          <w:rFonts w:ascii="Arial" w:hAnsi="Arial" w:cs="Arial"/>
          <w:b/>
          <w:spacing w:val="-3"/>
          <w:sz w:val="20"/>
          <w:szCs w:val="20"/>
          <w:u w:val="single"/>
          <w:lang w:val="en-GB"/>
        </w:rPr>
        <w:t>LANGUAGE:</w:t>
      </w:r>
    </w:p>
    <w:p w:rsidR="00965E51" w:rsidRPr="00F60E04" w:rsidRDefault="0090324F" w:rsidP="00965E51">
      <w:pPr>
        <w:pStyle w:val="ListParagraph"/>
        <w:numPr>
          <w:ilvl w:val="0"/>
          <w:numId w:val="2"/>
        </w:numPr>
        <w:tabs>
          <w:tab w:val="left" w:pos="-720"/>
          <w:tab w:val="left" w:pos="0"/>
        </w:tabs>
        <w:suppressAutoHyphens/>
        <w:jc w:val="lowKashida"/>
        <w:rPr>
          <w:rFonts w:ascii="Arial" w:hAnsi="Arial" w:cs="Arial"/>
          <w:spacing w:val="-3"/>
          <w:sz w:val="20"/>
          <w:szCs w:val="20"/>
          <w:lang w:val="en-GB"/>
        </w:rPr>
      </w:pPr>
      <w:r w:rsidRPr="00F60E04">
        <w:rPr>
          <w:rFonts w:ascii="Arial" w:hAnsi="Arial" w:cs="Arial"/>
          <w:spacing w:val="-3"/>
          <w:sz w:val="20"/>
          <w:szCs w:val="20"/>
          <w:lang w:val="en-GB"/>
        </w:rPr>
        <w:t>Local language (Creole Haitian, French).</w:t>
      </w:r>
    </w:p>
    <w:p w:rsidR="0090324F" w:rsidRPr="00F60E04" w:rsidRDefault="0090324F" w:rsidP="00965E51">
      <w:pPr>
        <w:pStyle w:val="ListParagraph"/>
        <w:numPr>
          <w:ilvl w:val="0"/>
          <w:numId w:val="2"/>
        </w:numPr>
        <w:tabs>
          <w:tab w:val="left" w:pos="-720"/>
          <w:tab w:val="left" w:pos="0"/>
        </w:tabs>
        <w:suppressAutoHyphens/>
        <w:jc w:val="lowKashida"/>
        <w:rPr>
          <w:rFonts w:ascii="Arial" w:hAnsi="Arial" w:cs="Arial"/>
          <w:spacing w:val="-3"/>
          <w:sz w:val="20"/>
          <w:szCs w:val="20"/>
          <w:lang w:val="en-GB"/>
        </w:rPr>
      </w:pPr>
      <w:r w:rsidRPr="00F60E04">
        <w:rPr>
          <w:rFonts w:ascii="Arial" w:hAnsi="Arial" w:cs="Arial"/>
          <w:spacing w:val="-3"/>
          <w:sz w:val="20"/>
          <w:szCs w:val="20"/>
          <w:lang w:val="en-GB"/>
        </w:rPr>
        <w:t>English (good proficient for meeting</w:t>
      </w:r>
      <w:r w:rsidR="00DE5085" w:rsidRPr="00F60E04">
        <w:rPr>
          <w:rFonts w:ascii="Arial" w:hAnsi="Arial" w:cs="Arial"/>
          <w:spacing w:val="-3"/>
          <w:sz w:val="20"/>
          <w:szCs w:val="20"/>
          <w:lang w:val="en-GB"/>
        </w:rPr>
        <w:t>s</w:t>
      </w:r>
      <w:r w:rsidRPr="00F60E04">
        <w:rPr>
          <w:rFonts w:ascii="Arial" w:hAnsi="Arial" w:cs="Arial"/>
          <w:spacing w:val="-3"/>
          <w:sz w:val="20"/>
          <w:szCs w:val="20"/>
          <w:lang w:val="en-GB"/>
        </w:rPr>
        <w:t xml:space="preserve"> and reporting)</w:t>
      </w:r>
    </w:p>
    <w:p w:rsidR="0090324F" w:rsidRPr="00F60E04" w:rsidRDefault="0090324F" w:rsidP="0090324F">
      <w:pPr>
        <w:pStyle w:val="ListParagraph"/>
        <w:tabs>
          <w:tab w:val="left" w:pos="-720"/>
          <w:tab w:val="left" w:pos="0"/>
        </w:tabs>
        <w:suppressAutoHyphens/>
        <w:jc w:val="lowKashida"/>
        <w:rPr>
          <w:rFonts w:ascii="Arial" w:hAnsi="Arial" w:cs="Arial"/>
          <w:spacing w:val="-3"/>
          <w:sz w:val="20"/>
          <w:szCs w:val="20"/>
          <w:lang w:val="en-GB"/>
        </w:rPr>
      </w:pPr>
    </w:p>
    <w:p w:rsidR="00A32982" w:rsidRPr="00F60E04" w:rsidRDefault="00A32982" w:rsidP="0090324F">
      <w:pPr>
        <w:pStyle w:val="ListParagraph"/>
        <w:tabs>
          <w:tab w:val="left" w:pos="-720"/>
          <w:tab w:val="left" w:pos="0"/>
        </w:tabs>
        <w:suppressAutoHyphens/>
        <w:jc w:val="lowKashida"/>
        <w:rPr>
          <w:rFonts w:ascii="Arial" w:hAnsi="Arial" w:cs="Arial"/>
          <w:spacing w:val="-3"/>
          <w:sz w:val="20"/>
          <w:szCs w:val="20"/>
          <w:lang w:val="en-GB"/>
        </w:rPr>
      </w:pPr>
    </w:p>
    <w:p w:rsidR="00965E51" w:rsidRPr="00F60E04" w:rsidRDefault="00965E51" w:rsidP="00965E51">
      <w:pPr>
        <w:tabs>
          <w:tab w:val="left" w:pos="-720"/>
          <w:tab w:val="left" w:pos="0"/>
        </w:tabs>
        <w:suppressAutoHyphens/>
        <w:jc w:val="lowKashida"/>
        <w:rPr>
          <w:rFonts w:ascii="Arial" w:eastAsia="Times New Roman" w:hAnsi="Arial" w:cs="Arial"/>
          <w:snapToGrid w:val="0"/>
          <w:sz w:val="20"/>
          <w:szCs w:val="20"/>
          <w:u w:val="single"/>
        </w:rPr>
      </w:pPr>
      <w:r w:rsidRPr="00F60E04">
        <w:rPr>
          <w:rFonts w:ascii="Arial" w:hAnsi="Arial" w:cs="Arial"/>
          <w:b/>
          <w:spacing w:val="-3"/>
          <w:sz w:val="20"/>
          <w:szCs w:val="20"/>
          <w:u w:val="single"/>
          <w:lang w:val="en-GB"/>
        </w:rPr>
        <w:t>REASONING ABILITY</w:t>
      </w:r>
      <w:r w:rsidRPr="00F60E04">
        <w:rPr>
          <w:rFonts w:ascii="Arial" w:eastAsia="Times New Roman" w:hAnsi="Arial" w:cs="Arial"/>
          <w:snapToGrid w:val="0"/>
          <w:sz w:val="20"/>
          <w:szCs w:val="20"/>
          <w:u w:val="single"/>
        </w:rPr>
        <w:t xml:space="preserve"> </w:t>
      </w:r>
    </w:p>
    <w:p w:rsidR="00A32982" w:rsidRPr="00F60E04" w:rsidRDefault="00A32982" w:rsidP="00965E51">
      <w:pPr>
        <w:tabs>
          <w:tab w:val="left" w:pos="-720"/>
          <w:tab w:val="left" w:pos="0"/>
        </w:tabs>
        <w:suppressAutoHyphens/>
        <w:jc w:val="lowKashida"/>
        <w:rPr>
          <w:rFonts w:ascii="Arial" w:eastAsia="Times New Roman" w:hAnsi="Arial" w:cs="Arial"/>
          <w:snapToGrid w:val="0"/>
          <w:sz w:val="20"/>
          <w:szCs w:val="20"/>
          <w:u w:val="single"/>
        </w:rPr>
      </w:pPr>
    </w:p>
    <w:p w:rsidR="00965E51" w:rsidRPr="00F60E04" w:rsidRDefault="00965E51" w:rsidP="00965E51">
      <w:pPr>
        <w:widowControl w:val="0"/>
        <w:tabs>
          <w:tab w:val="left" w:pos="1635"/>
        </w:tabs>
        <w:jc w:val="lowKashida"/>
        <w:rPr>
          <w:rFonts w:ascii="Arial" w:hAnsi="Arial" w:cs="Arial"/>
          <w:sz w:val="20"/>
          <w:szCs w:val="20"/>
        </w:rPr>
      </w:pPr>
      <w:r w:rsidRPr="00F60E04">
        <w:rPr>
          <w:rFonts w:ascii="Arial" w:hAnsi="Arial" w:cs="Arial"/>
          <w:sz w:val="20"/>
          <w:szCs w:val="20"/>
        </w:rPr>
        <w:t>Ability to solve practical problems and deal with a variety of concrete variables in situations where only limited standardization exists. Ability to interpret a variety of instructions furnished in written, oral diagram, or schedule form.</w:t>
      </w:r>
    </w:p>
    <w:p w:rsidR="00965E51" w:rsidRPr="00F60E04" w:rsidRDefault="00965E51" w:rsidP="00965E51">
      <w:pPr>
        <w:jc w:val="lowKashida"/>
        <w:rPr>
          <w:rFonts w:ascii="Arial" w:hAnsi="Arial" w:cs="Arial"/>
          <w:sz w:val="20"/>
          <w:szCs w:val="20"/>
        </w:rPr>
      </w:pPr>
    </w:p>
    <w:p w:rsidR="00F60E04" w:rsidRDefault="00F60E04" w:rsidP="00965E51">
      <w:pPr>
        <w:tabs>
          <w:tab w:val="left" w:pos="-720"/>
          <w:tab w:val="left" w:pos="0"/>
        </w:tabs>
        <w:suppressAutoHyphens/>
        <w:jc w:val="lowKashida"/>
        <w:rPr>
          <w:rFonts w:ascii="Arial" w:hAnsi="Arial" w:cs="Arial"/>
          <w:b/>
          <w:bCs/>
          <w:sz w:val="20"/>
          <w:szCs w:val="20"/>
          <w:u w:val="single"/>
        </w:rPr>
      </w:pPr>
    </w:p>
    <w:p w:rsidR="00965E51" w:rsidRPr="00F60E04" w:rsidRDefault="00965E51" w:rsidP="00965E51">
      <w:pPr>
        <w:tabs>
          <w:tab w:val="left" w:pos="-720"/>
          <w:tab w:val="left" w:pos="0"/>
        </w:tabs>
        <w:suppressAutoHyphens/>
        <w:jc w:val="lowKashida"/>
        <w:rPr>
          <w:rFonts w:ascii="Arial" w:hAnsi="Arial" w:cs="Arial"/>
          <w:b/>
          <w:bCs/>
          <w:sz w:val="20"/>
          <w:szCs w:val="20"/>
          <w:u w:val="single"/>
        </w:rPr>
      </w:pPr>
      <w:r w:rsidRPr="00F60E04">
        <w:rPr>
          <w:rFonts w:ascii="Arial" w:hAnsi="Arial" w:cs="Arial"/>
          <w:b/>
          <w:bCs/>
          <w:sz w:val="20"/>
          <w:szCs w:val="20"/>
          <w:u w:val="single"/>
        </w:rPr>
        <w:lastRenderedPageBreak/>
        <w:t>PHYSICAL DEMANDS</w:t>
      </w:r>
    </w:p>
    <w:p w:rsidR="00067702" w:rsidRPr="00F60E04" w:rsidRDefault="00067702" w:rsidP="00965E51">
      <w:pPr>
        <w:jc w:val="lowKashida"/>
        <w:rPr>
          <w:rFonts w:ascii="Arial" w:hAnsi="Arial" w:cs="Arial"/>
          <w:sz w:val="20"/>
          <w:szCs w:val="20"/>
        </w:rPr>
      </w:pPr>
    </w:p>
    <w:p w:rsidR="00965E51" w:rsidRPr="00F60E04" w:rsidRDefault="00965E51" w:rsidP="00965E51">
      <w:pPr>
        <w:jc w:val="lowKashida"/>
        <w:rPr>
          <w:rFonts w:ascii="Arial" w:hAnsi="Arial" w:cs="Arial"/>
          <w:sz w:val="20"/>
          <w:szCs w:val="20"/>
        </w:rPr>
      </w:pPr>
      <w:r w:rsidRPr="00F60E04">
        <w:rPr>
          <w:rFonts w:ascii="Arial" w:hAnsi="Arial" w:cs="Arial"/>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5B0471" w:rsidRPr="00F60E04" w:rsidRDefault="005B0471" w:rsidP="00965E51">
      <w:pPr>
        <w:jc w:val="lowKashida"/>
        <w:rPr>
          <w:rFonts w:ascii="Arial" w:hAnsi="Arial" w:cs="Arial"/>
          <w:sz w:val="20"/>
          <w:szCs w:val="20"/>
        </w:rPr>
      </w:pPr>
    </w:p>
    <w:p w:rsidR="00965E51" w:rsidRPr="00F60E04" w:rsidRDefault="00965E51" w:rsidP="00965E51">
      <w:pPr>
        <w:jc w:val="lowKashida"/>
        <w:rPr>
          <w:rFonts w:ascii="Arial" w:hAnsi="Arial" w:cs="Arial"/>
          <w:sz w:val="20"/>
          <w:szCs w:val="20"/>
        </w:rPr>
      </w:pPr>
      <w:r w:rsidRPr="00F60E04">
        <w:rPr>
          <w:rFonts w:ascii="Arial" w:hAnsi="Arial" w:cs="Arial"/>
          <w:sz w:val="20"/>
          <w:szCs w:val="20"/>
        </w:rPr>
        <w:t>While performing the duties of this job, the employee is regularly required to sit.  The employee frequently is required to stand; walk and run; use hands to finger, handle, or feel; reach with hands and arms; climb or balance; stoop, kneel, crouch, or crawl; and talk or hear.  The employee must occasionally lift and/or move up to 100 pounds.  Specific vision abilities required by this job include close vision, distance vision, color vision, peripheral vision, depth perception, and ability to adjust focus.</w:t>
      </w:r>
    </w:p>
    <w:p w:rsidR="00965E51" w:rsidRPr="00F60E04" w:rsidRDefault="00965E51" w:rsidP="00965E51">
      <w:pPr>
        <w:widowControl w:val="0"/>
        <w:tabs>
          <w:tab w:val="left" w:pos="1635"/>
        </w:tabs>
        <w:jc w:val="lowKashida"/>
        <w:rPr>
          <w:rFonts w:ascii="Arial" w:eastAsia="Times New Roman" w:hAnsi="Arial" w:cs="Arial"/>
          <w:b/>
          <w:bCs/>
          <w:snapToGrid w:val="0"/>
          <w:sz w:val="20"/>
          <w:szCs w:val="20"/>
          <w:u w:val="single"/>
        </w:rPr>
      </w:pPr>
    </w:p>
    <w:p w:rsidR="00965E51" w:rsidRPr="00F60E04" w:rsidRDefault="00965E51" w:rsidP="00965E51">
      <w:pPr>
        <w:tabs>
          <w:tab w:val="left" w:pos="-720"/>
          <w:tab w:val="left" w:pos="0"/>
        </w:tabs>
        <w:suppressAutoHyphens/>
        <w:jc w:val="lowKashida"/>
        <w:rPr>
          <w:rFonts w:ascii="Arial" w:hAnsi="Arial" w:cs="Arial"/>
          <w:b/>
          <w:spacing w:val="-3"/>
          <w:sz w:val="20"/>
          <w:szCs w:val="20"/>
          <w:u w:val="single"/>
          <w:lang w:val="en-GB"/>
        </w:rPr>
      </w:pPr>
      <w:r w:rsidRPr="00F60E04">
        <w:rPr>
          <w:rFonts w:ascii="Arial" w:hAnsi="Arial" w:cs="Arial"/>
          <w:b/>
          <w:spacing w:val="-3"/>
          <w:sz w:val="20"/>
          <w:szCs w:val="20"/>
          <w:u w:val="single"/>
          <w:lang w:val="en-GB"/>
        </w:rPr>
        <w:t xml:space="preserve">WORK ENVIRONMENT </w:t>
      </w:r>
    </w:p>
    <w:p w:rsidR="00067702" w:rsidRPr="00F60E04" w:rsidRDefault="00067702" w:rsidP="00965E51">
      <w:pPr>
        <w:widowControl w:val="0"/>
        <w:tabs>
          <w:tab w:val="left" w:pos="1635"/>
        </w:tabs>
        <w:jc w:val="lowKashida"/>
        <w:rPr>
          <w:rFonts w:ascii="Arial" w:hAnsi="Arial" w:cs="Arial"/>
          <w:sz w:val="20"/>
          <w:szCs w:val="20"/>
        </w:rPr>
      </w:pPr>
    </w:p>
    <w:p w:rsidR="00965E51" w:rsidRPr="00F60E04" w:rsidRDefault="00965E51" w:rsidP="00965E51">
      <w:pPr>
        <w:widowControl w:val="0"/>
        <w:tabs>
          <w:tab w:val="left" w:pos="1635"/>
        </w:tabs>
        <w:jc w:val="lowKashida"/>
        <w:rPr>
          <w:rFonts w:ascii="Arial" w:hAnsi="Arial" w:cs="Arial"/>
          <w:sz w:val="20"/>
          <w:szCs w:val="20"/>
        </w:rPr>
      </w:pPr>
      <w:r w:rsidRPr="00F60E04">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65E51" w:rsidRPr="00F60E04" w:rsidRDefault="00965E51" w:rsidP="00965E51">
      <w:pPr>
        <w:tabs>
          <w:tab w:val="left" w:pos="1635"/>
        </w:tabs>
        <w:ind w:left="360"/>
        <w:jc w:val="lowKashida"/>
        <w:rPr>
          <w:rFonts w:ascii="Arial" w:hAnsi="Arial" w:cs="Arial"/>
          <w:sz w:val="20"/>
          <w:szCs w:val="20"/>
        </w:rPr>
      </w:pPr>
    </w:p>
    <w:p w:rsidR="00965E51" w:rsidRPr="00F60E04" w:rsidRDefault="00965E51" w:rsidP="00965E51">
      <w:pPr>
        <w:numPr>
          <w:ilvl w:val="0"/>
          <w:numId w:val="1"/>
        </w:numPr>
        <w:tabs>
          <w:tab w:val="clear" w:pos="720"/>
          <w:tab w:val="num" w:pos="1080"/>
          <w:tab w:val="left" w:pos="1635"/>
        </w:tabs>
        <w:autoSpaceDE w:val="0"/>
        <w:autoSpaceDN w:val="0"/>
        <w:ind w:left="1080"/>
        <w:jc w:val="lowKashida"/>
        <w:rPr>
          <w:rFonts w:ascii="Arial" w:hAnsi="Arial" w:cs="Arial"/>
          <w:sz w:val="20"/>
          <w:szCs w:val="20"/>
        </w:rPr>
      </w:pPr>
      <w:r w:rsidRPr="00F60E04">
        <w:rPr>
          <w:rFonts w:ascii="Arial" w:hAnsi="Arial" w:cs="Arial"/>
          <w:sz w:val="20"/>
          <w:szCs w:val="20"/>
        </w:rPr>
        <w:t>The noise level in the work environment is usually moderate but can be exposed to loud noises around the maintenance and construction workshops.</w:t>
      </w:r>
    </w:p>
    <w:p w:rsidR="00965E51" w:rsidRPr="00F60E04" w:rsidRDefault="00965E51" w:rsidP="00965E51">
      <w:pPr>
        <w:numPr>
          <w:ilvl w:val="0"/>
          <w:numId w:val="1"/>
        </w:numPr>
        <w:tabs>
          <w:tab w:val="left" w:pos="1635"/>
        </w:tabs>
        <w:autoSpaceDE w:val="0"/>
        <w:autoSpaceDN w:val="0"/>
        <w:ind w:left="1080"/>
        <w:jc w:val="lowKashida"/>
        <w:rPr>
          <w:rFonts w:ascii="Arial" w:hAnsi="Arial" w:cs="Arial"/>
          <w:sz w:val="20"/>
          <w:szCs w:val="20"/>
        </w:rPr>
      </w:pPr>
      <w:r w:rsidRPr="00F60E04">
        <w:rPr>
          <w:rFonts w:ascii="Arial" w:hAnsi="Arial" w:cs="Arial"/>
          <w:sz w:val="20"/>
          <w:szCs w:val="20"/>
        </w:rPr>
        <w:t xml:space="preserve">May travel in country with exposure to communicable diseases, hot and humid weather conditions. </w:t>
      </w:r>
    </w:p>
    <w:p w:rsidR="00965E51" w:rsidRPr="00F60E04" w:rsidRDefault="00965E51" w:rsidP="00965E51">
      <w:pPr>
        <w:numPr>
          <w:ilvl w:val="0"/>
          <w:numId w:val="1"/>
        </w:numPr>
        <w:tabs>
          <w:tab w:val="left" w:pos="1635"/>
        </w:tabs>
        <w:autoSpaceDE w:val="0"/>
        <w:autoSpaceDN w:val="0"/>
        <w:ind w:left="1080"/>
        <w:jc w:val="lowKashida"/>
        <w:rPr>
          <w:rFonts w:ascii="Arial" w:hAnsi="Arial" w:cs="Arial"/>
          <w:sz w:val="20"/>
          <w:szCs w:val="20"/>
        </w:rPr>
      </w:pPr>
      <w:r w:rsidRPr="00F60E04">
        <w:rPr>
          <w:rFonts w:ascii="Arial" w:hAnsi="Arial" w:cs="Arial"/>
          <w:sz w:val="20"/>
          <w:szCs w:val="20"/>
        </w:rPr>
        <w:t>Work in a security context that is fluid</w:t>
      </w:r>
    </w:p>
    <w:p w:rsidR="00965E51" w:rsidRPr="00F60E04" w:rsidRDefault="00965E51" w:rsidP="00965E51">
      <w:pPr>
        <w:tabs>
          <w:tab w:val="left" w:pos="1635"/>
        </w:tabs>
        <w:autoSpaceDE w:val="0"/>
        <w:autoSpaceDN w:val="0"/>
        <w:ind w:left="1080"/>
        <w:jc w:val="lowKashida"/>
        <w:rPr>
          <w:rFonts w:ascii="Arial" w:hAnsi="Arial" w:cs="Arial"/>
          <w:sz w:val="20"/>
          <w:szCs w:val="20"/>
        </w:rPr>
      </w:pPr>
    </w:p>
    <w:p w:rsidR="00965E51" w:rsidRPr="00F60E04" w:rsidRDefault="00965E51" w:rsidP="00965E51">
      <w:pPr>
        <w:tabs>
          <w:tab w:val="left" w:pos="1635"/>
        </w:tabs>
        <w:autoSpaceDE w:val="0"/>
        <w:autoSpaceDN w:val="0"/>
        <w:jc w:val="lowKashida"/>
        <w:rPr>
          <w:rFonts w:ascii="Arial" w:hAnsi="Arial" w:cs="Arial"/>
          <w:sz w:val="20"/>
          <w:szCs w:val="20"/>
        </w:rPr>
      </w:pPr>
      <w:r w:rsidRPr="00F60E04">
        <w:rPr>
          <w:rFonts w:ascii="Arial" w:hAnsi="Arial" w:cs="Arial"/>
          <w:sz w:val="20"/>
          <w:szCs w:val="20"/>
        </w:rPr>
        <w:t>This is a non-contractual document that can be varied from time to time as circumstances dictate. This job description is intended to summarize the main duties and responsibilities of the post; this is not intended to be a full and exhaustiv</w:t>
      </w:r>
      <w:r w:rsidR="005B0471" w:rsidRPr="00F60E04">
        <w:rPr>
          <w:rFonts w:ascii="Arial" w:hAnsi="Arial" w:cs="Arial"/>
          <w:sz w:val="20"/>
          <w:szCs w:val="20"/>
        </w:rPr>
        <w:t>e list of tasks. All SP staff are</w:t>
      </w:r>
      <w:r w:rsidRPr="00F60E04">
        <w:rPr>
          <w:rFonts w:ascii="Arial" w:hAnsi="Arial" w:cs="Arial"/>
          <w:sz w:val="20"/>
          <w:szCs w:val="20"/>
        </w:rPr>
        <w:t xml:space="preserve"> expected to demonstrate flexibility and willingness to perform appropriate tasks when the need arises. </w:t>
      </w:r>
    </w:p>
    <w:p w:rsidR="00D317A3" w:rsidRDefault="00D317A3"/>
    <w:p w:rsidR="00087785" w:rsidRDefault="00087785" w:rsidP="00087785">
      <w:pPr>
        <w:widowControl w:val="0"/>
        <w:tabs>
          <w:tab w:val="left" w:pos="450"/>
          <w:tab w:val="left" w:pos="540"/>
          <w:tab w:val="left" w:pos="1635"/>
        </w:tabs>
        <w:ind w:right="-180"/>
        <w:rPr>
          <w:rFonts w:ascii="Times New Roman" w:eastAsia="Times New Roman" w:hAnsi="Times New Roman" w:cs="Times New Roman"/>
          <w:color w:val="000000"/>
          <w:spacing w:val="-3"/>
          <w:sz w:val="24"/>
          <w:szCs w:val="24"/>
        </w:rPr>
      </w:pPr>
    </w:p>
    <w:p w:rsidR="00087785" w:rsidRDefault="005C3AF4" w:rsidP="00087785">
      <w:pPr>
        <w:widowControl w:val="0"/>
        <w:tabs>
          <w:tab w:val="left" w:pos="450"/>
          <w:tab w:val="left" w:pos="540"/>
          <w:tab w:val="left" w:pos="1635"/>
        </w:tabs>
        <w:ind w:right="-180"/>
        <w:rPr>
          <w:rFonts w:ascii="Times New Roman" w:hAnsi="Times New Roman" w:cs="Times New Roman"/>
          <w:snapToGrid w:val="0"/>
          <w:color w:val="FF0000"/>
          <w:sz w:val="24"/>
          <w:szCs w:val="24"/>
        </w:rPr>
      </w:pPr>
      <w:r w:rsidRPr="005C3AF4">
        <w:rPr>
          <w:rFonts w:ascii="Times New Roman" w:eastAsia="Times New Roman" w:hAnsi="Times New Roman" w:cs="Times New Roman"/>
          <w:color w:val="000000"/>
          <w:spacing w:val="-3"/>
          <w:sz w:val="24"/>
          <w:szCs w:val="24"/>
        </w:rPr>
        <w:t>Interested candidates should send their letter of application, CV, diploma and</w:t>
      </w:r>
      <w:r w:rsidR="00D70B0F">
        <w:rPr>
          <w:rFonts w:ascii="Times New Roman" w:eastAsia="Times New Roman" w:hAnsi="Times New Roman" w:cs="Times New Roman"/>
          <w:color w:val="000000"/>
          <w:spacing w:val="-3"/>
          <w:sz w:val="24"/>
          <w:szCs w:val="24"/>
        </w:rPr>
        <w:t xml:space="preserve"> </w:t>
      </w:r>
      <w:r w:rsidR="00D70B0F" w:rsidRPr="005C3AF4">
        <w:rPr>
          <w:rFonts w:ascii="Times New Roman" w:eastAsia="Times New Roman" w:hAnsi="Times New Roman" w:cs="Times New Roman"/>
          <w:color w:val="000000"/>
          <w:spacing w:val="-3"/>
          <w:sz w:val="24"/>
          <w:szCs w:val="24"/>
        </w:rPr>
        <w:t>certificate</w:t>
      </w:r>
      <w:r w:rsidR="00D70B0F">
        <w:rPr>
          <w:rFonts w:ascii="Times New Roman" w:eastAsia="Times New Roman" w:hAnsi="Times New Roman" w:cs="Times New Roman"/>
          <w:color w:val="000000"/>
          <w:spacing w:val="-3"/>
          <w:sz w:val="24"/>
          <w:szCs w:val="24"/>
        </w:rPr>
        <w:t xml:space="preserve"> by</w:t>
      </w:r>
      <w:r w:rsidR="00087785">
        <w:rPr>
          <w:rFonts w:ascii="Times New Roman" w:eastAsia="Times New Roman" w:hAnsi="Times New Roman" w:cs="Times New Roman"/>
          <w:color w:val="000000"/>
          <w:spacing w:val="-3"/>
          <w:sz w:val="24"/>
          <w:szCs w:val="24"/>
        </w:rPr>
        <w:t xml:space="preserve"> e-mail to: </w:t>
      </w:r>
      <w:r w:rsidR="00087785">
        <w:rPr>
          <w:rFonts w:ascii="Times New Roman" w:eastAsia="Times New Roman" w:hAnsi="Times New Roman" w:cs="Times New Roman"/>
          <w:color w:val="4472C4" w:themeColor="accent5"/>
          <w:spacing w:val="-3"/>
          <w:sz w:val="24"/>
          <w:szCs w:val="24"/>
          <w:u w:val="single"/>
        </w:rPr>
        <w:t>SPHaitiRecruitment@samaritan.org.</w:t>
      </w:r>
      <w:r w:rsidR="00087785">
        <w:rPr>
          <w:rFonts w:ascii="Times New Roman" w:eastAsia="Times New Roman" w:hAnsi="Times New Roman" w:cs="Times New Roman"/>
          <w:color w:val="4472C4" w:themeColor="accent5"/>
          <w:spacing w:val="-3"/>
          <w:sz w:val="24"/>
          <w:szCs w:val="24"/>
        </w:rPr>
        <w:t xml:space="preserve"> </w:t>
      </w:r>
      <w:r w:rsidR="00087785">
        <w:rPr>
          <w:rFonts w:ascii="Times New Roman" w:eastAsia="Times New Roman" w:hAnsi="Times New Roman" w:cs="Times New Roman"/>
          <w:color w:val="000000"/>
          <w:spacing w:val="-3"/>
          <w:sz w:val="24"/>
          <w:szCs w:val="24"/>
        </w:rPr>
        <w:t xml:space="preserve">The deadline for applications is </w:t>
      </w:r>
      <w:r w:rsidR="00AE59A1">
        <w:rPr>
          <w:rFonts w:ascii="Times New Roman" w:eastAsia="Times New Roman" w:hAnsi="Times New Roman" w:cs="Times New Roman"/>
          <w:color w:val="000000"/>
          <w:spacing w:val="-3"/>
          <w:sz w:val="24"/>
          <w:szCs w:val="24"/>
        </w:rPr>
        <w:t>April</w:t>
      </w:r>
      <w:r w:rsidR="00087785">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2</w:t>
      </w:r>
      <w:r w:rsidR="00AE59A1">
        <w:rPr>
          <w:rFonts w:ascii="Times New Roman" w:eastAsia="Times New Roman" w:hAnsi="Times New Roman" w:cs="Times New Roman"/>
          <w:color w:val="000000"/>
          <w:spacing w:val="-3"/>
          <w:sz w:val="24"/>
          <w:szCs w:val="24"/>
        </w:rPr>
        <w:t>6</w:t>
      </w:r>
      <w:bookmarkStart w:id="0" w:name="_GoBack"/>
      <w:bookmarkEnd w:id="0"/>
      <w:r w:rsidR="00087785">
        <w:rPr>
          <w:rFonts w:ascii="Times New Roman" w:eastAsia="Times New Roman" w:hAnsi="Times New Roman" w:cs="Times New Roman"/>
          <w:color w:val="000000"/>
          <w:spacing w:val="-3"/>
          <w:sz w:val="24"/>
          <w:szCs w:val="24"/>
        </w:rPr>
        <w:t>, 202</w:t>
      </w:r>
      <w:r>
        <w:rPr>
          <w:rFonts w:ascii="Times New Roman" w:eastAsia="Times New Roman" w:hAnsi="Times New Roman" w:cs="Times New Roman"/>
          <w:color w:val="000000"/>
          <w:spacing w:val="-3"/>
          <w:sz w:val="24"/>
          <w:szCs w:val="24"/>
        </w:rPr>
        <w:t>4</w:t>
      </w:r>
      <w:r w:rsidR="00087785">
        <w:rPr>
          <w:rFonts w:ascii="Times New Roman" w:eastAsia="Times New Roman" w:hAnsi="Times New Roman" w:cs="Times New Roman"/>
          <w:color w:val="000000"/>
          <w:spacing w:val="-3"/>
          <w:sz w:val="24"/>
          <w:szCs w:val="24"/>
        </w:rPr>
        <w:t xml:space="preserve">. </w:t>
      </w:r>
      <w:r w:rsidR="00087785">
        <w:rPr>
          <w:rFonts w:ascii="Times New Roman" w:eastAsia="Times New Roman" w:hAnsi="Times New Roman" w:cs="Times New Roman"/>
          <w:color w:val="C00000"/>
          <w:spacing w:val="-3"/>
          <w:sz w:val="24"/>
          <w:szCs w:val="24"/>
        </w:rPr>
        <w:t>Please note that only shortlisted candidates will be contacted</w:t>
      </w:r>
      <w:r w:rsidR="00087785">
        <w:rPr>
          <w:rFonts w:ascii="Times New Roman" w:eastAsia="Times New Roman" w:hAnsi="Times New Roman" w:cs="Times New Roman"/>
          <w:color w:val="000000"/>
          <w:spacing w:val="-3"/>
          <w:sz w:val="24"/>
          <w:szCs w:val="24"/>
        </w:rPr>
        <w:t>. Interviews will take place on an ongoing basis and the vacancy will be closed once filled.</w:t>
      </w:r>
    </w:p>
    <w:p w:rsidR="00087785" w:rsidRDefault="00087785"/>
    <w:sectPr w:rsidR="00087785" w:rsidSect="00E14A37">
      <w:headerReference w:type="default" r:id="rId7"/>
      <w:footerReference w:type="default" r:id="rId8"/>
      <w:pgSz w:w="11907" w:h="16839" w:code="9"/>
      <w:pgMar w:top="180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88" w:rsidRDefault="00147B88" w:rsidP="00965E51">
      <w:r>
        <w:separator/>
      </w:r>
    </w:p>
  </w:endnote>
  <w:endnote w:type="continuationSeparator" w:id="0">
    <w:p w:rsidR="00147B88" w:rsidRDefault="00147B88" w:rsidP="0096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C5D" w:rsidRPr="00A90E12" w:rsidRDefault="000D574E" w:rsidP="005A23E8">
    <w:pPr>
      <w:pStyle w:val="Footer"/>
      <w:rPr>
        <w:sz w:val="14"/>
      </w:rPr>
    </w:pPr>
    <w:r>
      <w:rPr>
        <w:sz w:val="14"/>
      </w:rPr>
      <w:t>SP Haiti Feb 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88" w:rsidRDefault="00147B88" w:rsidP="00965E51">
      <w:r>
        <w:separator/>
      </w:r>
    </w:p>
  </w:footnote>
  <w:footnote w:type="continuationSeparator" w:id="0">
    <w:p w:rsidR="00147B88" w:rsidRDefault="00147B88" w:rsidP="0096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D2" w:rsidRDefault="00D3368F">
    <w:pPr>
      <w:pStyle w:val="Header"/>
    </w:pPr>
    <w:r>
      <w:rPr>
        <w:noProof/>
      </w:rPr>
      <mc:AlternateContent>
        <mc:Choice Requires="wps">
          <w:drawing>
            <wp:anchor distT="0" distB="0" distL="114300" distR="114300" simplePos="0" relativeHeight="251659264" behindDoc="0" locked="0" layoutInCell="1" allowOverlap="1" wp14:anchorId="2D31ABFB" wp14:editId="659F8AC8">
              <wp:simplePos x="0" y="0"/>
              <wp:positionH relativeFrom="margin">
                <wp:posOffset>3200400</wp:posOffset>
              </wp:positionH>
              <wp:positionV relativeFrom="paragraph">
                <wp:posOffset>317500</wp:posOffset>
              </wp:positionV>
              <wp:extent cx="2667635" cy="3816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381663"/>
                      </a:xfrm>
                      <a:prstGeom prst="rect">
                        <a:avLst/>
                      </a:prstGeom>
                      <a:solidFill>
                        <a:srgbClr val="FFFFFF"/>
                      </a:solidFill>
                      <a:ln w="9525">
                        <a:noFill/>
                        <a:miter lim="800000"/>
                        <a:headEnd/>
                        <a:tailEnd/>
                      </a:ln>
                    </wps:spPr>
                    <wps:txbx>
                      <w:txbxContent>
                        <w:p w:rsidR="00101706" w:rsidRPr="00321BC8" w:rsidRDefault="005B0471" w:rsidP="00571028">
                          <w:pPr>
                            <w:tabs>
                              <w:tab w:val="center" w:pos="4320"/>
                              <w:tab w:val="right" w:pos="8640"/>
                            </w:tabs>
                            <w:jc w:val="center"/>
                            <w:rPr>
                              <w:rFonts w:cs="Arial"/>
                              <w:b/>
                              <w:bCs/>
                              <w:sz w:val="32"/>
                              <w:szCs w:val="32"/>
                            </w:rPr>
                          </w:pPr>
                          <w:r>
                            <w:rPr>
                              <w:rFonts w:eastAsia="Times New Roman" w:cs="Arial"/>
                              <w:b/>
                              <w:bCs/>
                              <w:sz w:val="32"/>
                              <w:szCs w:val="32"/>
                            </w:rPr>
                            <w:t xml:space="preserve">Samaritan’s Purse </w:t>
                          </w:r>
                          <w:r w:rsidR="00571028">
                            <w:rPr>
                              <w:rFonts w:eastAsia="Times New Roman" w:cs="Arial"/>
                              <w:b/>
                              <w:bCs/>
                              <w:sz w:val="32"/>
                              <w:szCs w:val="32"/>
                            </w:rPr>
                            <w:t>Haiti</w:t>
                          </w:r>
                        </w:p>
                        <w:p w:rsidR="00101706" w:rsidRPr="00321BC8" w:rsidRDefault="00147B88" w:rsidP="00321BC8">
                          <w:pPr>
                            <w:jc w:val="center"/>
                            <w:rPr>
                              <w:b/>
                              <w:bCs/>
                              <w:sz w:val="32"/>
                              <w:szCs w:val="32"/>
                            </w:rPr>
                          </w:pPr>
                        </w:p>
                        <w:p w:rsidR="00101706" w:rsidRPr="00321BC8" w:rsidRDefault="00147B88" w:rsidP="00321BC8">
                          <w:pPr>
                            <w:jc w:val="center"/>
                            <w:rPr>
                              <w:b/>
                              <w:bCs/>
                              <w:sz w:val="32"/>
                              <w:szCs w:val="32"/>
                            </w:rPr>
                          </w:pPr>
                        </w:p>
                        <w:p w:rsidR="00101706" w:rsidRPr="00321BC8" w:rsidRDefault="00147B88" w:rsidP="00321BC8">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1ABFB" id="_x0000_t202" coordsize="21600,21600" o:spt="202" path="m,l,21600r21600,l21600,xe">
              <v:stroke joinstyle="miter"/>
              <v:path gradientshapeok="t" o:connecttype="rect"/>
            </v:shapetype>
            <v:shape id="Text Box 2" o:spid="_x0000_s1026" type="#_x0000_t202" style="position:absolute;margin-left:252pt;margin-top:25pt;width:210.05pt;height:3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" stroked="f">
              <v:textbox>
                <w:txbxContent>
                  <w:p w:rsidR="00101706" w:rsidRPr="00321BC8" w:rsidRDefault="005B0471" w:rsidP="00571028">
                    <w:pPr>
                      <w:tabs>
                        <w:tab w:val="center" w:pos="4320"/>
                        <w:tab w:val="right" w:pos="8640"/>
                      </w:tabs>
                      <w:jc w:val="center"/>
                      <w:rPr>
                        <w:rFonts w:cs="Arial"/>
                        <w:b/>
                        <w:bCs/>
                        <w:sz w:val="32"/>
                        <w:szCs w:val="32"/>
                      </w:rPr>
                    </w:pPr>
                    <w:r>
                      <w:rPr>
                        <w:rFonts w:eastAsia="Times New Roman" w:cs="Arial"/>
                        <w:b/>
                        <w:bCs/>
                        <w:sz w:val="32"/>
                        <w:szCs w:val="32"/>
                      </w:rPr>
                      <w:t xml:space="preserve">Samaritan’s Purse </w:t>
                    </w:r>
                    <w:r w:rsidR="00571028">
                      <w:rPr>
                        <w:rFonts w:eastAsia="Times New Roman" w:cs="Arial"/>
                        <w:b/>
                        <w:bCs/>
                        <w:sz w:val="32"/>
                        <w:szCs w:val="32"/>
                      </w:rPr>
                      <w:t>Haiti</w:t>
                    </w:r>
                  </w:p>
                  <w:p w:rsidR="00101706" w:rsidRPr="00321BC8" w:rsidRDefault="00147B88" w:rsidP="00321BC8">
                    <w:pPr>
                      <w:jc w:val="center"/>
                      <w:rPr>
                        <w:b/>
                        <w:bCs/>
                        <w:sz w:val="32"/>
                        <w:szCs w:val="32"/>
                      </w:rPr>
                    </w:pPr>
                  </w:p>
                  <w:p w:rsidR="00101706" w:rsidRPr="00321BC8" w:rsidRDefault="00147B88" w:rsidP="00321BC8">
                    <w:pPr>
                      <w:jc w:val="center"/>
                      <w:rPr>
                        <w:b/>
                        <w:bCs/>
                        <w:sz w:val="32"/>
                        <w:szCs w:val="32"/>
                      </w:rPr>
                    </w:pPr>
                  </w:p>
                  <w:p w:rsidR="00101706" w:rsidRPr="00321BC8" w:rsidRDefault="00147B88" w:rsidP="00321BC8">
                    <w:pPr>
                      <w:jc w:val="center"/>
                      <w:rPr>
                        <w:b/>
                        <w:bCs/>
                        <w:sz w:val="32"/>
                        <w:szCs w:val="32"/>
                      </w:rPr>
                    </w:pPr>
                  </w:p>
                </w:txbxContent>
              </v:textbox>
              <w10:wrap anchorx="margin"/>
            </v:shape>
          </w:pict>
        </mc:Fallback>
      </mc:AlternateContent>
    </w:r>
    <w:r>
      <w:rPr>
        <w:noProof/>
      </w:rPr>
      <w:drawing>
        <wp:inline distT="0" distB="0" distL="0" distR="0" wp14:anchorId="349C0940" wp14:editId="611BB9FC">
          <wp:extent cx="224980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4027"/>
    <w:multiLevelType w:val="hybridMultilevel"/>
    <w:tmpl w:val="B69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40D24"/>
    <w:multiLevelType w:val="hybridMultilevel"/>
    <w:tmpl w:val="B60804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11588"/>
    <w:multiLevelType w:val="hybridMultilevel"/>
    <w:tmpl w:val="54A23FA2"/>
    <w:lvl w:ilvl="0" w:tplc="24681E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F664D"/>
    <w:multiLevelType w:val="hybridMultilevel"/>
    <w:tmpl w:val="B76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51"/>
    <w:rsid w:val="0000533A"/>
    <w:rsid w:val="00067702"/>
    <w:rsid w:val="00087785"/>
    <w:rsid w:val="000D574E"/>
    <w:rsid w:val="000F4004"/>
    <w:rsid w:val="00120509"/>
    <w:rsid w:val="00147B88"/>
    <w:rsid w:val="00212987"/>
    <w:rsid w:val="002667C8"/>
    <w:rsid w:val="002762EF"/>
    <w:rsid w:val="002B578B"/>
    <w:rsid w:val="0030236D"/>
    <w:rsid w:val="00386802"/>
    <w:rsid w:val="003B4959"/>
    <w:rsid w:val="0047263A"/>
    <w:rsid w:val="004C53D3"/>
    <w:rsid w:val="00571028"/>
    <w:rsid w:val="005757CE"/>
    <w:rsid w:val="005B0471"/>
    <w:rsid w:val="005C212E"/>
    <w:rsid w:val="005C3AF4"/>
    <w:rsid w:val="005E0007"/>
    <w:rsid w:val="00601C66"/>
    <w:rsid w:val="0066366E"/>
    <w:rsid w:val="006726AE"/>
    <w:rsid w:val="00684F5A"/>
    <w:rsid w:val="007468BF"/>
    <w:rsid w:val="0076668A"/>
    <w:rsid w:val="0079095D"/>
    <w:rsid w:val="00795065"/>
    <w:rsid w:val="007C448E"/>
    <w:rsid w:val="007F17F4"/>
    <w:rsid w:val="00862269"/>
    <w:rsid w:val="0090324F"/>
    <w:rsid w:val="009220A7"/>
    <w:rsid w:val="00965E51"/>
    <w:rsid w:val="00A14B2B"/>
    <w:rsid w:val="00A32982"/>
    <w:rsid w:val="00AD6B78"/>
    <w:rsid w:val="00AE59A1"/>
    <w:rsid w:val="00C91418"/>
    <w:rsid w:val="00D07B2F"/>
    <w:rsid w:val="00D317A3"/>
    <w:rsid w:val="00D3368F"/>
    <w:rsid w:val="00D43FF4"/>
    <w:rsid w:val="00D70B0F"/>
    <w:rsid w:val="00DE5085"/>
    <w:rsid w:val="00EA34B8"/>
    <w:rsid w:val="00F242FE"/>
    <w:rsid w:val="00F47E0E"/>
    <w:rsid w:val="00F50A71"/>
    <w:rsid w:val="00F60E04"/>
    <w:rsid w:val="00FE2629"/>
    <w:rsid w:val="00FE2D97"/>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27EB"/>
  <w15:chartTrackingRefBased/>
  <w15:docId w15:val="{13AAEFCE-F211-483B-949F-36143F3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E51"/>
    <w:pPr>
      <w:tabs>
        <w:tab w:val="center" w:pos="4680"/>
        <w:tab w:val="right" w:pos="9360"/>
      </w:tabs>
    </w:pPr>
  </w:style>
  <w:style w:type="character" w:customStyle="1" w:styleId="HeaderChar">
    <w:name w:val="Header Char"/>
    <w:basedOn w:val="DefaultParagraphFont"/>
    <w:link w:val="Header"/>
    <w:uiPriority w:val="99"/>
    <w:rsid w:val="00965E51"/>
  </w:style>
  <w:style w:type="paragraph" w:styleId="Footer">
    <w:name w:val="footer"/>
    <w:basedOn w:val="Normal"/>
    <w:link w:val="FooterChar"/>
    <w:unhideWhenUsed/>
    <w:rsid w:val="00965E51"/>
    <w:pPr>
      <w:tabs>
        <w:tab w:val="center" w:pos="4680"/>
        <w:tab w:val="right" w:pos="9360"/>
      </w:tabs>
    </w:pPr>
  </w:style>
  <w:style w:type="character" w:customStyle="1" w:styleId="FooterChar">
    <w:name w:val="Footer Char"/>
    <w:basedOn w:val="DefaultParagraphFont"/>
    <w:link w:val="Footer"/>
    <w:rsid w:val="00965E51"/>
  </w:style>
  <w:style w:type="paragraph" w:styleId="ListParagraph">
    <w:name w:val="List Paragraph"/>
    <w:basedOn w:val="Normal"/>
    <w:uiPriority w:val="34"/>
    <w:qFormat/>
    <w:rsid w:val="00965E51"/>
    <w:pPr>
      <w:ind w:left="720"/>
      <w:contextualSpacing/>
    </w:pPr>
  </w:style>
  <w:style w:type="paragraph" w:customStyle="1" w:styleId="Body">
    <w:name w:val="Body"/>
    <w:rsid w:val="00965E5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5710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Christopher</dc:creator>
  <cp:keywords/>
  <dc:description/>
  <cp:lastModifiedBy>Charles, John Peterson</cp:lastModifiedBy>
  <cp:revision>5</cp:revision>
  <dcterms:created xsi:type="dcterms:W3CDTF">2024-02-20T15:14:00Z</dcterms:created>
  <dcterms:modified xsi:type="dcterms:W3CDTF">2024-03-21T19:50:00Z</dcterms:modified>
</cp:coreProperties>
</file>