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128B" w14:textId="136C7542" w:rsidR="000806F6" w:rsidRPr="000806F6" w:rsidRDefault="00BF3414" w:rsidP="00BF3414">
      <w:pPr>
        <w:pStyle w:val="DefaultText"/>
        <w:numPr>
          <w:ilvl w:val="0"/>
          <w:numId w:val="0"/>
        </w:numPr>
        <w:jc w:val="center"/>
        <w:rPr>
          <w:color w:val="FFFFFF" w:themeColor="background1"/>
          <w:sz w:val="28"/>
          <w:szCs w:val="28"/>
        </w:rPr>
      </w:pPr>
      <w:r w:rsidRPr="000C37C1">
        <w:rPr>
          <w:noProof/>
          <w:lang w:val="fr-CH" w:eastAsia="fr-CH"/>
        </w:rPr>
        <w:drawing>
          <wp:anchor distT="0" distB="0" distL="114300" distR="114300" simplePos="0" relativeHeight="251659264" behindDoc="0" locked="0" layoutInCell="1" allowOverlap="1" wp14:anchorId="23009C66" wp14:editId="73773DA3">
            <wp:simplePos x="0" y="0"/>
            <wp:positionH relativeFrom="margin">
              <wp:posOffset>-81280</wp:posOffset>
            </wp:positionH>
            <wp:positionV relativeFrom="paragraph">
              <wp:posOffset>34235</wp:posOffset>
            </wp:positionV>
            <wp:extent cx="811033" cy="905421"/>
            <wp:effectExtent l="0" t="0" r="8255" b="9525"/>
            <wp:wrapNone/>
            <wp:docPr id="1" name="Picture 1" descr="H:\Logos\logo_CI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ogo_CIC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1033" cy="905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6F6" w:rsidRPr="000806F6">
        <w:rPr>
          <w:b/>
          <w:bCs/>
          <w:color w:val="FFFFFF" w:themeColor="background1"/>
          <w:sz w:val="28"/>
          <w:szCs w:val="28"/>
          <w:highlight w:val="black"/>
          <w:lang w:val="fr-CH"/>
        </w:rPr>
        <w:t>OPPORTUNITE D’EMPLOI AVEC LE CICR</w:t>
      </w:r>
    </w:p>
    <w:p w14:paraId="1F3CC0CB" w14:textId="6B0E01EB" w:rsidR="00A30B27" w:rsidRDefault="00A30B27" w:rsidP="00A30B27">
      <w:pPr>
        <w:pStyle w:val="DefaultText"/>
        <w:numPr>
          <w:ilvl w:val="0"/>
          <w:numId w:val="0"/>
        </w:numPr>
        <w:jc w:val="center"/>
        <w:rPr>
          <w:sz w:val="32"/>
          <w:szCs w:val="28"/>
          <w:lang w:val="fr-CH"/>
        </w:rPr>
      </w:pPr>
    </w:p>
    <w:p w14:paraId="0796CE52" w14:textId="5201F7F1" w:rsidR="00C66A66" w:rsidRDefault="000806F6" w:rsidP="00C66A66">
      <w:pPr>
        <w:pStyle w:val="DefaultText"/>
        <w:numPr>
          <w:ilvl w:val="0"/>
          <w:numId w:val="0"/>
        </w:numPr>
        <w:jc w:val="center"/>
        <w:rPr>
          <w:b/>
          <w:bCs/>
          <w:sz w:val="28"/>
          <w:szCs w:val="28"/>
          <w:lang w:val="fr-CH"/>
        </w:rPr>
      </w:pPr>
      <w:r>
        <w:rPr>
          <w:b/>
          <w:bCs/>
          <w:sz w:val="32"/>
          <w:szCs w:val="28"/>
          <w:lang w:val="fr-CH"/>
        </w:rPr>
        <w:t xml:space="preserve">   </w:t>
      </w:r>
      <w:r w:rsidR="00C66A66">
        <w:rPr>
          <w:b/>
          <w:bCs/>
          <w:sz w:val="32"/>
          <w:szCs w:val="28"/>
          <w:lang w:val="fr-CH"/>
        </w:rPr>
        <w:t xml:space="preserve">   </w:t>
      </w:r>
      <w:r w:rsidR="00C66A66" w:rsidRPr="000806F6">
        <w:rPr>
          <w:b/>
          <w:bCs/>
          <w:sz w:val="28"/>
          <w:szCs w:val="28"/>
          <w:lang w:val="fr-CH"/>
        </w:rPr>
        <w:t>Comité international de la Croix Rouge (CICR)</w:t>
      </w:r>
    </w:p>
    <w:p w14:paraId="26637A35" w14:textId="7FA43022" w:rsidR="008A409D" w:rsidRDefault="43E9CA5F" w:rsidP="43E9CA5F">
      <w:pPr>
        <w:pStyle w:val="DefaultText"/>
        <w:numPr>
          <w:ilvl w:val="0"/>
          <w:numId w:val="0"/>
        </w:numPr>
        <w:jc w:val="center"/>
        <w:rPr>
          <w:b/>
          <w:bCs/>
          <w:sz w:val="28"/>
          <w:szCs w:val="28"/>
          <w:lang w:val="fr-CH"/>
        </w:rPr>
      </w:pPr>
      <w:r w:rsidRPr="43E9CA5F">
        <w:rPr>
          <w:b/>
          <w:bCs/>
          <w:sz w:val="28"/>
          <w:szCs w:val="28"/>
          <w:lang w:val="fr-CH"/>
        </w:rPr>
        <w:t xml:space="preserve">Haïti </w:t>
      </w:r>
    </w:p>
    <w:p w14:paraId="1F57C9EE" w14:textId="77777777" w:rsidR="00A30B27" w:rsidRPr="00EB45EE" w:rsidRDefault="00A30B27" w:rsidP="00A30B27">
      <w:pPr>
        <w:pBdr>
          <w:bottom w:val="single" w:sz="8" w:space="1" w:color="auto"/>
        </w:pBdr>
        <w:jc w:val="center"/>
        <w:rPr>
          <w:rFonts w:cs="Arial"/>
          <w:b/>
          <w:bCs/>
          <w:sz w:val="18"/>
          <w:szCs w:val="18"/>
        </w:rPr>
      </w:pPr>
    </w:p>
    <w:p w14:paraId="4B291006" w14:textId="77777777" w:rsidR="00B04125" w:rsidRDefault="00B04125" w:rsidP="43E9CA5F">
      <w:pPr>
        <w:tabs>
          <w:tab w:val="left" w:pos="265"/>
          <w:tab w:val="left" w:pos="550"/>
        </w:tabs>
        <w:rPr>
          <w:color w:val="000000" w:themeColor="text1"/>
          <w:sz w:val="18"/>
          <w:szCs w:val="18"/>
        </w:rPr>
      </w:pPr>
      <w:bookmarkStart w:id="0" w:name="_Hlk99122579"/>
    </w:p>
    <w:p w14:paraId="1AF3F36B" w14:textId="6038DC5E" w:rsidR="00C66A66" w:rsidRDefault="43E9CA5F" w:rsidP="43E9CA5F">
      <w:pPr>
        <w:tabs>
          <w:tab w:val="left" w:pos="265"/>
          <w:tab w:val="left" w:pos="550"/>
        </w:tabs>
        <w:rPr>
          <w:color w:val="000000" w:themeColor="text1"/>
          <w:sz w:val="18"/>
          <w:szCs w:val="18"/>
        </w:rPr>
      </w:pPr>
      <w:r w:rsidRPr="43E9CA5F">
        <w:rPr>
          <w:color w:val="000000" w:themeColor="text1"/>
          <w:sz w:val="18"/>
          <w:szCs w:val="18"/>
        </w:rPr>
        <w:t>Le Comité international de la Croix-Rouge (CICR) est une organisation humanitaire impartiale, neutre et indépendante. Ayant son siège à Genève, en Suisse, le CICR a pour mandat de fournir protection et assistance aux victimes de conflits armés et d</w:t>
      </w:r>
      <w:r w:rsidR="00AF046A">
        <w:rPr>
          <w:color w:val="000000" w:themeColor="text1"/>
          <w:sz w:val="18"/>
          <w:szCs w:val="18"/>
        </w:rPr>
        <w:t>’</w:t>
      </w:r>
      <w:r w:rsidRPr="43E9CA5F">
        <w:rPr>
          <w:color w:val="000000" w:themeColor="text1"/>
          <w:sz w:val="18"/>
          <w:szCs w:val="18"/>
        </w:rPr>
        <w:t>autres situations de violence, apporte</w:t>
      </w:r>
      <w:r w:rsidR="00AF046A">
        <w:rPr>
          <w:color w:val="000000" w:themeColor="text1"/>
          <w:sz w:val="18"/>
          <w:szCs w:val="18"/>
        </w:rPr>
        <w:t>r</w:t>
      </w:r>
      <w:r w:rsidRPr="43E9CA5F">
        <w:rPr>
          <w:color w:val="000000" w:themeColor="text1"/>
          <w:sz w:val="18"/>
          <w:szCs w:val="18"/>
        </w:rPr>
        <w:t xml:space="preserve"> une aide humanitaire dans les situations d</w:t>
      </w:r>
      <w:r w:rsidR="00AF046A">
        <w:rPr>
          <w:color w:val="000000" w:themeColor="text1"/>
          <w:sz w:val="18"/>
          <w:szCs w:val="18"/>
        </w:rPr>
        <w:t>’</w:t>
      </w:r>
      <w:r w:rsidRPr="43E9CA5F">
        <w:rPr>
          <w:color w:val="000000" w:themeColor="text1"/>
          <w:sz w:val="18"/>
          <w:szCs w:val="18"/>
        </w:rPr>
        <w:t>urgence et s</w:t>
      </w:r>
      <w:r w:rsidR="00AF046A">
        <w:rPr>
          <w:color w:val="000000" w:themeColor="text1"/>
          <w:sz w:val="18"/>
          <w:szCs w:val="18"/>
        </w:rPr>
        <w:t>’</w:t>
      </w:r>
      <w:r w:rsidRPr="43E9CA5F">
        <w:rPr>
          <w:color w:val="000000" w:themeColor="text1"/>
          <w:sz w:val="18"/>
          <w:szCs w:val="18"/>
        </w:rPr>
        <w:t xml:space="preserve">emploie à promouvoir le respect du droit international humanitaire et son intégration dans les législations nationales. Dans le cadre du développement de ses activités en Haïti, le CICR recrute un(e) (1) candidat(e) pour le poste ci-dessous : </w:t>
      </w:r>
    </w:p>
    <w:tbl>
      <w:tblPr>
        <w:tblW w:w="15240" w:type="dxa"/>
        <w:tblCellMar>
          <w:left w:w="70" w:type="dxa"/>
          <w:right w:w="70" w:type="dxa"/>
        </w:tblCellMar>
        <w:tblLook w:val="04A0" w:firstRow="1" w:lastRow="0" w:firstColumn="1" w:lastColumn="0" w:noHBand="0" w:noVBand="1"/>
      </w:tblPr>
      <w:tblGrid>
        <w:gridCol w:w="3465"/>
        <w:gridCol w:w="5615"/>
        <w:gridCol w:w="6160"/>
      </w:tblGrid>
      <w:tr w:rsidR="00C66A66" w:rsidRPr="008A409D" w14:paraId="7198A6FD" w14:textId="77777777" w:rsidTr="00F97049">
        <w:trPr>
          <w:trHeight w:val="300"/>
        </w:trPr>
        <w:tc>
          <w:tcPr>
            <w:tcW w:w="3465" w:type="dxa"/>
            <w:tcBorders>
              <w:top w:val="nil"/>
              <w:left w:val="nil"/>
              <w:right w:val="nil"/>
            </w:tcBorders>
            <w:shd w:val="clear" w:color="auto" w:fill="auto"/>
            <w:noWrap/>
            <w:vAlign w:val="bottom"/>
          </w:tcPr>
          <w:p w14:paraId="1BCE0A3E" w14:textId="77777777" w:rsidR="00C66A66" w:rsidRPr="008A409D" w:rsidRDefault="00C66A66" w:rsidP="008044A9">
            <w:pPr>
              <w:rPr>
                <w:rFonts w:ascii="Calibri" w:hAnsi="Calibri" w:cs="Calibri"/>
                <w:b/>
                <w:bCs/>
                <w:sz w:val="22"/>
                <w:szCs w:val="22"/>
                <w:highlight w:val="lightGray"/>
                <w:lang w:val="fr-CH" w:eastAsia="fr-CH"/>
              </w:rPr>
            </w:pPr>
          </w:p>
        </w:tc>
        <w:tc>
          <w:tcPr>
            <w:tcW w:w="5615" w:type="dxa"/>
            <w:tcBorders>
              <w:top w:val="nil"/>
              <w:left w:val="nil"/>
              <w:right w:val="nil"/>
            </w:tcBorders>
            <w:shd w:val="clear" w:color="auto" w:fill="auto"/>
            <w:noWrap/>
            <w:vAlign w:val="bottom"/>
          </w:tcPr>
          <w:p w14:paraId="4A6BB31B" w14:textId="77777777" w:rsidR="00C66A66" w:rsidRPr="008A409D" w:rsidRDefault="00C66A66" w:rsidP="008044A9">
            <w:pPr>
              <w:rPr>
                <w:rFonts w:ascii="Calibri" w:hAnsi="Calibri" w:cs="Calibri"/>
                <w:b/>
                <w:bCs/>
                <w:sz w:val="22"/>
                <w:szCs w:val="22"/>
                <w:highlight w:val="lightGray"/>
                <w:lang w:val="fr-CH" w:eastAsia="fr-CH"/>
              </w:rPr>
            </w:pPr>
          </w:p>
        </w:tc>
        <w:tc>
          <w:tcPr>
            <w:tcW w:w="6160" w:type="dxa"/>
            <w:tcBorders>
              <w:top w:val="nil"/>
              <w:left w:val="nil"/>
              <w:bottom w:val="nil"/>
              <w:right w:val="nil"/>
            </w:tcBorders>
          </w:tcPr>
          <w:p w14:paraId="20C2F0B2" w14:textId="77777777" w:rsidR="00C66A66" w:rsidRPr="008A409D" w:rsidRDefault="00C66A66" w:rsidP="008044A9">
            <w:pPr>
              <w:rPr>
                <w:rFonts w:ascii="Calibri" w:hAnsi="Calibri" w:cs="Calibri"/>
                <w:b/>
                <w:bCs/>
                <w:sz w:val="22"/>
                <w:szCs w:val="22"/>
                <w:highlight w:val="lightGray"/>
                <w:lang w:val="fr-CH" w:eastAsia="fr-CH"/>
              </w:rPr>
            </w:pPr>
          </w:p>
        </w:tc>
      </w:tr>
      <w:tr w:rsidR="00D02090" w:rsidRPr="008A409D" w14:paraId="0A477987" w14:textId="77777777" w:rsidTr="00F97049">
        <w:trPr>
          <w:gridAfter w:val="1"/>
          <w:wAfter w:w="6160" w:type="dxa"/>
          <w:trHeight w:val="300"/>
        </w:trPr>
        <w:tc>
          <w:tcPr>
            <w:tcW w:w="3465" w:type="dxa"/>
            <w:shd w:val="clear" w:color="auto" w:fill="D0CECE"/>
            <w:noWrap/>
            <w:vAlign w:val="bottom"/>
            <w:hideMark/>
          </w:tcPr>
          <w:p w14:paraId="084B3F4F" w14:textId="77777777" w:rsidR="00D02090" w:rsidRPr="008A409D" w:rsidRDefault="00D02090" w:rsidP="008044A9">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 xml:space="preserve">Position : </w:t>
            </w:r>
          </w:p>
        </w:tc>
        <w:tc>
          <w:tcPr>
            <w:tcW w:w="5615" w:type="dxa"/>
            <w:shd w:val="clear" w:color="auto" w:fill="D0CECE"/>
            <w:noWrap/>
            <w:vAlign w:val="bottom"/>
            <w:hideMark/>
          </w:tcPr>
          <w:p w14:paraId="49C875DE" w14:textId="2842DD25" w:rsidR="00D02090" w:rsidRPr="008A409D" w:rsidRDefault="007258C8" w:rsidP="000F69F4">
            <w:pPr>
              <w:rPr>
                <w:rFonts w:ascii="Calibri" w:hAnsi="Calibri" w:cs="Calibri"/>
                <w:b/>
                <w:bCs/>
                <w:color w:val="000000"/>
                <w:sz w:val="22"/>
                <w:szCs w:val="22"/>
                <w:lang w:val="fr-CH" w:eastAsia="fr-CH"/>
              </w:rPr>
            </w:pPr>
            <w:r>
              <w:rPr>
                <w:rFonts w:ascii="Calibri" w:hAnsi="Calibri" w:cs="Calibri"/>
                <w:b/>
                <w:bCs/>
                <w:color w:val="000000"/>
                <w:sz w:val="22"/>
                <w:szCs w:val="22"/>
                <w:lang w:val="fr-CH" w:eastAsia="fr-CH"/>
              </w:rPr>
              <w:t>A</w:t>
            </w:r>
            <w:r w:rsidRPr="007258C8">
              <w:rPr>
                <w:rFonts w:ascii="Calibri" w:hAnsi="Calibri" w:cs="Calibri"/>
                <w:b/>
                <w:bCs/>
                <w:color w:val="000000"/>
                <w:sz w:val="22"/>
                <w:szCs w:val="22"/>
                <w:lang w:val="fr-CH" w:eastAsia="fr-CH"/>
              </w:rPr>
              <w:t>gent</w:t>
            </w:r>
            <w:r w:rsidR="00B04125">
              <w:rPr>
                <w:rFonts w:ascii="Calibri" w:hAnsi="Calibri" w:cs="Calibri"/>
                <w:b/>
                <w:bCs/>
                <w:color w:val="000000"/>
                <w:sz w:val="22"/>
                <w:szCs w:val="22"/>
                <w:lang w:val="fr-CH" w:eastAsia="fr-CH"/>
              </w:rPr>
              <w:t>(</w:t>
            </w:r>
            <w:r w:rsidRPr="007258C8">
              <w:rPr>
                <w:rFonts w:ascii="Calibri" w:hAnsi="Calibri" w:cs="Calibri"/>
                <w:b/>
                <w:bCs/>
                <w:color w:val="000000"/>
                <w:sz w:val="22"/>
                <w:szCs w:val="22"/>
                <w:lang w:val="fr-CH" w:eastAsia="fr-CH"/>
              </w:rPr>
              <w:t>e</w:t>
            </w:r>
            <w:r w:rsidR="00B04125">
              <w:rPr>
                <w:rFonts w:ascii="Calibri" w:hAnsi="Calibri" w:cs="Calibri"/>
                <w:b/>
                <w:bCs/>
                <w:color w:val="000000"/>
                <w:sz w:val="22"/>
                <w:szCs w:val="22"/>
                <w:lang w:val="fr-CH" w:eastAsia="fr-CH"/>
              </w:rPr>
              <w:t>)</w:t>
            </w:r>
            <w:r w:rsidRPr="007258C8">
              <w:rPr>
                <w:rFonts w:ascii="Calibri" w:hAnsi="Calibri" w:cs="Calibri"/>
                <w:b/>
                <w:bCs/>
                <w:color w:val="000000"/>
                <w:sz w:val="22"/>
                <w:szCs w:val="22"/>
                <w:lang w:val="fr-CH" w:eastAsia="fr-CH"/>
              </w:rPr>
              <w:t xml:space="preserve"> de terrain Protection</w:t>
            </w:r>
          </w:p>
        </w:tc>
      </w:tr>
      <w:tr w:rsidR="00D02090" w:rsidRPr="008A409D" w14:paraId="12E53381" w14:textId="77777777" w:rsidTr="00F97049">
        <w:trPr>
          <w:gridAfter w:val="1"/>
          <w:wAfter w:w="6160" w:type="dxa"/>
          <w:trHeight w:val="300"/>
        </w:trPr>
        <w:tc>
          <w:tcPr>
            <w:tcW w:w="3465" w:type="dxa"/>
            <w:shd w:val="clear" w:color="auto" w:fill="D0CECE"/>
            <w:noWrap/>
            <w:vAlign w:val="bottom"/>
            <w:hideMark/>
          </w:tcPr>
          <w:p w14:paraId="219F5CE5" w14:textId="41668D69" w:rsidR="00B04125" w:rsidRPr="008A409D" w:rsidRDefault="43E9CA5F" w:rsidP="43E9CA5F">
            <w:pPr>
              <w:rPr>
                <w:rFonts w:ascii="Calibri" w:hAnsi="Calibri" w:cs="Calibri"/>
                <w:b/>
                <w:bCs/>
                <w:color w:val="000000" w:themeColor="text1"/>
                <w:sz w:val="22"/>
                <w:szCs w:val="22"/>
                <w:lang w:val="fr-CH" w:eastAsia="fr-CH"/>
              </w:rPr>
            </w:pPr>
            <w:r w:rsidRPr="43E9CA5F">
              <w:rPr>
                <w:rFonts w:ascii="Calibri" w:hAnsi="Calibri" w:cs="Calibri"/>
                <w:b/>
                <w:bCs/>
                <w:color w:val="000000" w:themeColor="text1"/>
                <w:sz w:val="22"/>
                <w:szCs w:val="22"/>
                <w:lang w:eastAsia="fr-CH"/>
              </w:rPr>
              <w:t xml:space="preserve">Lieu d’affectation : </w:t>
            </w:r>
          </w:p>
          <w:p w14:paraId="730DDCFF" w14:textId="0E7EAFA1" w:rsidR="00D02090" w:rsidRPr="008A409D" w:rsidRDefault="00D02090" w:rsidP="43E9CA5F">
            <w:pPr>
              <w:rPr>
                <w:rFonts w:ascii="Calibri" w:hAnsi="Calibri" w:cs="Calibri"/>
                <w:b/>
                <w:bCs/>
                <w:color w:val="000000" w:themeColor="text1"/>
                <w:sz w:val="22"/>
                <w:szCs w:val="22"/>
                <w:lang w:eastAsia="fr-CH"/>
              </w:rPr>
            </w:pPr>
          </w:p>
        </w:tc>
        <w:tc>
          <w:tcPr>
            <w:tcW w:w="5615" w:type="dxa"/>
            <w:shd w:val="clear" w:color="auto" w:fill="D0CECE"/>
            <w:noWrap/>
            <w:vAlign w:val="bottom"/>
            <w:hideMark/>
          </w:tcPr>
          <w:p w14:paraId="75E4223D" w14:textId="3CFE08BD" w:rsidR="00D02090" w:rsidRPr="008A409D" w:rsidRDefault="00B04125" w:rsidP="00B04125">
            <w:pPr>
              <w:jc w:val="both"/>
              <w:rPr>
                <w:rFonts w:ascii="Calibri" w:hAnsi="Calibri" w:cs="Calibri"/>
                <w:b/>
                <w:bCs/>
                <w:color w:val="000000" w:themeColor="text1"/>
                <w:sz w:val="22"/>
                <w:szCs w:val="22"/>
                <w:lang w:val="fr-CH" w:eastAsia="fr-CH"/>
              </w:rPr>
            </w:pPr>
            <w:r w:rsidRPr="00B04125">
              <w:rPr>
                <w:rFonts w:ascii="Calibri" w:hAnsi="Calibri" w:cs="Calibri"/>
                <w:b/>
                <w:bCs/>
                <w:color w:val="000000" w:themeColor="text1"/>
                <w:sz w:val="22"/>
                <w:szCs w:val="22"/>
                <w:lang w:eastAsia="fr-CH"/>
              </w:rPr>
              <w:t>Port-au-Prince</w:t>
            </w:r>
          </w:p>
        </w:tc>
      </w:tr>
      <w:tr w:rsidR="00D02090" w:rsidRPr="008A409D" w14:paraId="6F801826" w14:textId="77777777" w:rsidTr="00F97049">
        <w:trPr>
          <w:gridAfter w:val="1"/>
          <w:wAfter w:w="6160" w:type="dxa"/>
          <w:trHeight w:val="300"/>
        </w:trPr>
        <w:tc>
          <w:tcPr>
            <w:tcW w:w="3465" w:type="dxa"/>
            <w:shd w:val="clear" w:color="auto" w:fill="D0CECE"/>
            <w:noWrap/>
            <w:vAlign w:val="bottom"/>
          </w:tcPr>
          <w:p w14:paraId="7DF5A9EF" w14:textId="724F5FF2" w:rsidR="00D02090" w:rsidRPr="008A409D" w:rsidRDefault="00B04125" w:rsidP="008044A9">
            <w:pPr>
              <w:rPr>
                <w:rFonts w:ascii="Calibri" w:hAnsi="Calibri" w:cs="Calibri"/>
                <w:b/>
                <w:bCs/>
                <w:color w:val="000000"/>
                <w:sz w:val="22"/>
                <w:szCs w:val="22"/>
                <w:lang w:val="fr-CH" w:eastAsia="fr-CH"/>
              </w:rPr>
            </w:pPr>
            <w:r>
              <w:rPr>
                <w:rFonts w:ascii="Calibri" w:hAnsi="Calibri" w:cs="Calibri"/>
                <w:b/>
                <w:bCs/>
                <w:color w:val="000000"/>
                <w:sz w:val="22"/>
                <w:szCs w:val="22"/>
                <w:lang w:val="fr-CH" w:eastAsia="fr-CH"/>
              </w:rPr>
              <w:t>Type de contrat</w:t>
            </w:r>
            <w:r w:rsidR="0037083C">
              <w:rPr>
                <w:rFonts w:ascii="Calibri" w:hAnsi="Calibri" w:cs="Calibri"/>
                <w:b/>
                <w:bCs/>
                <w:color w:val="000000"/>
                <w:sz w:val="22"/>
                <w:szCs w:val="22"/>
                <w:lang w:val="fr-CH" w:eastAsia="fr-CH"/>
              </w:rPr>
              <w:t> :</w:t>
            </w:r>
          </w:p>
        </w:tc>
        <w:tc>
          <w:tcPr>
            <w:tcW w:w="5615" w:type="dxa"/>
            <w:shd w:val="clear" w:color="auto" w:fill="D0CECE"/>
            <w:noWrap/>
            <w:vAlign w:val="bottom"/>
          </w:tcPr>
          <w:p w14:paraId="5485405E" w14:textId="00283358" w:rsidR="00D02090" w:rsidRPr="008A409D" w:rsidRDefault="00B04125" w:rsidP="008044A9">
            <w:pPr>
              <w:rPr>
                <w:rFonts w:ascii="Calibri" w:hAnsi="Calibri" w:cs="Calibri"/>
                <w:b/>
                <w:bCs/>
                <w:color w:val="000000"/>
                <w:sz w:val="22"/>
                <w:szCs w:val="22"/>
                <w:lang w:val="fr-CH" w:eastAsia="fr-CH"/>
              </w:rPr>
            </w:pPr>
            <w:r>
              <w:rPr>
                <w:rFonts w:ascii="Calibri" w:hAnsi="Calibri" w:cs="Calibri"/>
                <w:b/>
                <w:bCs/>
                <w:color w:val="000000"/>
                <w:sz w:val="22"/>
                <w:szCs w:val="22"/>
                <w:lang w:val="fr-CH" w:eastAsia="fr-CH"/>
              </w:rPr>
              <w:t>Résident</w:t>
            </w:r>
          </w:p>
        </w:tc>
      </w:tr>
      <w:tr w:rsidR="00B04125" w:rsidRPr="008A409D" w14:paraId="5E18AFB9" w14:textId="77777777" w:rsidTr="00F97049">
        <w:trPr>
          <w:gridAfter w:val="1"/>
          <w:wAfter w:w="6160" w:type="dxa"/>
          <w:trHeight w:val="300"/>
        </w:trPr>
        <w:tc>
          <w:tcPr>
            <w:tcW w:w="3465" w:type="dxa"/>
            <w:shd w:val="clear" w:color="auto" w:fill="D0CECE"/>
            <w:noWrap/>
            <w:vAlign w:val="bottom"/>
          </w:tcPr>
          <w:p w14:paraId="2CDCC7C1" w14:textId="04731DE3" w:rsidR="00B04125" w:rsidRPr="008A409D" w:rsidRDefault="00B04125" w:rsidP="00B04125">
            <w:pPr>
              <w:rPr>
                <w:rFonts w:ascii="Calibri" w:hAnsi="Calibri" w:cs="Calibri"/>
                <w:b/>
                <w:bCs/>
                <w:color w:val="000000"/>
                <w:sz w:val="22"/>
                <w:szCs w:val="22"/>
                <w:lang w:eastAsia="fr-CH"/>
              </w:rPr>
            </w:pPr>
            <w:r w:rsidRPr="008A409D">
              <w:rPr>
                <w:rFonts w:ascii="Calibri" w:hAnsi="Calibri" w:cs="Calibri"/>
                <w:b/>
                <w:bCs/>
                <w:color w:val="000000"/>
                <w:sz w:val="22"/>
                <w:szCs w:val="22"/>
                <w:lang w:eastAsia="fr-CH"/>
              </w:rPr>
              <w:t xml:space="preserve">Rapporte au :                                  </w:t>
            </w:r>
          </w:p>
        </w:tc>
        <w:tc>
          <w:tcPr>
            <w:tcW w:w="5615" w:type="dxa"/>
            <w:shd w:val="clear" w:color="auto" w:fill="D0CECE"/>
            <w:noWrap/>
            <w:vAlign w:val="bottom"/>
          </w:tcPr>
          <w:p w14:paraId="2CE81274" w14:textId="3497FD24" w:rsidR="00B04125" w:rsidRPr="009063E7" w:rsidRDefault="00B04125" w:rsidP="00B04125">
            <w:pPr>
              <w:rPr>
                <w:rFonts w:ascii="Calibri" w:hAnsi="Calibri" w:cs="Calibri"/>
                <w:b/>
                <w:bCs/>
                <w:color w:val="000000"/>
                <w:sz w:val="22"/>
                <w:szCs w:val="22"/>
                <w:lang w:val="fr-CH" w:eastAsia="fr-CH"/>
              </w:rPr>
            </w:pPr>
            <w:r w:rsidRPr="009063E7">
              <w:rPr>
                <w:rFonts w:ascii="Calibri" w:hAnsi="Calibri" w:cs="Calibri"/>
                <w:b/>
                <w:bCs/>
                <w:color w:val="000000"/>
                <w:sz w:val="22"/>
                <w:szCs w:val="22"/>
                <w:lang w:val="fr-CH" w:eastAsia="fr-CH"/>
              </w:rPr>
              <w:t>Délégué</w:t>
            </w:r>
            <w:r>
              <w:rPr>
                <w:rFonts w:ascii="Calibri" w:hAnsi="Calibri" w:cs="Calibri"/>
                <w:b/>
                <w:bCs/>
                <w:color w:val="000000"/>
                <w:sz w:val="22"/>
                <w:szCs w:val="22"/>
                <w:lang w:val="fr-CH" w:eastAsia="fr-CH"/>
              </w:rPr>
              <w:t>(</w:t>
            </w:r>
            <w:r w:rsidRPr="009063E7">
              <w:rPr>
                <w:rFonts w:ascii="Calibri" w:hAnsi="Calibri" w:cs="Calibri"/>
                <w:b/>
                <w:bCs/>
                <w:color w:val="000000"/>
                <w:sz w:val="22"/>
                <w:szCs w:val="22"/>
                <w:lang w:val="fr-CH" w:eastAsia="fr-CH"/>
              </w:rPr>
              <w:t>e</w:t>
            </w:r>
            <w:r>
              <w:rPr>
                <w:rFonts w:ascii="Calibri" w:hAnsi="Calibri" w:cs="Calibri"/>
                <w:b/>
                <w:bCs/>
                <w:color w:val="000000"/>
                <w:sz w:val="22"/>
                <w:szCs w:val="22"/>
                <w:lang w:val="fr-CH" w:eastAsia="fr-CH"/>
              </w:rPr>
              <w:t>)</w:t>
            </w:r>
            <w:r w:rsidRPr="009063E7">
              <w:rPr>
                <w:rFonts w:ascii="Calibri" w:hAnsi="Calibri" w:cs="Calibri"/>
                <w:b/>
                <w:bCs/>
                <w:color w:val="000000"/>
                <w:sz w:val="22"/>
                <w:szCs w:val="22"/>
                <w:lang w:val="fr-CH" w:eastAsia="fr-CH"/>
              </w:rPr>
              <w:t xml:space="preserve"> Généraliste</w:t>
            </w:r>
          </w:p>
        </w:tc>
      </w:tr>
      <w:tr w:rsidR="00B04125" w:rsidRPr="008A409D" w14:paraId="5E3A410A" w14:textId="77777777" w:rsidTr="00F97049">
        <w:trPr>
          <w:gridAfter w:val="1"/>
          <w:wAfter w:w="6160" w:type="dxa"/>
          <w:trHeight w:val="300"/>
        </w:trPr>
        <w:tc>
          <w:tcPr>
            <w:tcW w:w="3465" w:type="dxa"/>
            <w:shd w:val="clear" w:color="auto" w:fill="D0CECE"/>
            <w:noWrap/>
            <w:vAlign w:val="bottom"/>
            <w:hideMark/>
          </w:tcPr>
          <w:p w14:paraId="202B679D" w14:textId="77777777" w:rsidR="00B04125" w:rsidRPr="008A409D" w:rsidRDefault="00B04125" w:rsidP="00B04125">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Durée :</w:t>
            </w:r>
          </w:p>
        </w:tc>
        <w:tc>
          <w:tcPr>
            <w:tcW w:w="5615" w:type="dxa"/>
            <w:shd w:val="clear" w:color="auto" w:fill="D0CECE"/>
            <w:noWrap/>
            <w:vAlign w:val="bottom"/>
            <w:hideMark/>
          </w:tcPr>
          <w:p w14:paraId="3C32A49D" w14:textId="0BC9839E" w:rsidR="00B04125" w:rsidRPr="008A409D" w:rsidRDefault="00B04125" w:rsidP="00B04125">
            <w:pPr>
              <w:rPr>
                <w:rFonts w:ascii="Calibri" w:hAnsi="Calibri" w:cs="Calibri"/>
                <w:b/>
                <w:bCs/>
                <w:color w:val="000000"/>
                <w:sz w:val="22"/>
                <w:szCs w:val="22"/>
                <w:lang w:val="fr-CH" w:eastAsia="fr-CH"/>
              </w:rPr>
            </w:pPr>
            <w:r>
              <w:rPr>
                <w:rFonts w:ascii="Calibri" w:hAnsi="Calibri" w:cs="Calibri"/>
                <w:b/>
                <w:bCs/>
                <w:color w:val="000000"/>
                <w:sz w:val="22"/>
                <w:szCs w:val="22"/>
                <w:lang w:val="fr-CH" w:eastAsia="fr-CH"/>
              </w:rPr>
              <w:t>Déterminée</w:t>
            </w:r>
          </w:p>
        </w:tc>
      </w:tr>
      <w:tr w:rsidR="00B04125" w:rsidRPr="008A409D" w14:paraId="52A1F063" w14:textId="77777777" w:rsidTr="00F97049">
        <w:trPr>
          <w:trHeight w:val="300"/>
        </w:trPr>
        <w:tc>
          <w:tcPr>
            <w:tcW w:w="3465" w:type="dxa"/>
            <w:tcBorders>
              <w:left w:val="nil"/>
              <w:bottom w:val="nil"/>
              <w:right w:val="nil"/>
            </w:tcBorders>
            <w:shd w:val="clear" w:color="auto" w:fill="auto"/>
            <w:noWrap/>
            <w:vAlign w:val="bottom"/>
          </w:tcPr>
          <w:p w14:paraId="7BDE0CCC" w14:textId="77777777" w:rsidR="00B04125" w:rsidRPr="008A409D" w:rsidRDefault="00B04125" w:rsidP="00B04125">
            <w:pPr>
              <w:rPr>
                <w:rFonts w:ascii="Calibri" w:hAnsi="Calibri" w:cs="Calibri"/>
                <w:b/>
                <w:bCs/>
                <w:sz w:val="22"/>
                <w:szCs w:val="22"/>
                <w:highlight w:val="lightGray"/>
                <w:lang w:val="fr-CH" w:eastAsia="fr-CH"/>
              </w:rPr>
            </w:pPr>
          </w:p>
        </w:tc>
        <w:tc>
          <w:tcPr>
            <w:tcW w:w="5615" w:type="dxa"/>
            <w:tcBorders>
              <w:left w:val="nil"/>
              <w:bottom w:val="nil"/>
              <w:right w:val="nil"/>
            </w:tcBorders>
            <w:shd w:val="clear" w:color="auto" w:fill="auto"/>
            <w:noWrap/>
            <w:vAlign w:val="bottom"/>
          </w:tcPr>
          <w:p w14:paraId="109DEB18" w14:textId="77777777" w:rsidR="00B04125" w:rsidRPr="008A409D" w:rsidRDefault="00B04125" w:rsidP="00B04125">
            <w:pPr>
              <w:rPr>
                <w:rFonts w:ascii="Calibri" w:hAnsi="Calibri" w:cs="Calibri"/>
                <w:b/>
                <w:bCs/>
                <w:sz w:val="22"/>
                <w:szCs w:val="22"/>
                <w:highlight w:val="lightGray"/>
                <w:lang w:val="fr-CH" w:eastAsia="fr-CH"/>
              </w:rPr>
            </w:pPr>
          </w:p>
        </w:tc>
        <w:tc>
          <w:tcPr>
            <w:tcW w:w="6160" w:type="dxa"/>
            <w:tcBorders>
              <w:top w:val="nil"/>
              <w:left w:val="nil"/>
              <w:bottom w:val="nil"/>
              <w:right w:val="nil"/>
            </w:tcBorders>
          </w:tcPr>
          <w:p w14:paraId="1550AA4C" w14:textId="77777777" w:rsidR="00B04125" w:rsidRPr="008A409D" w:rsidRDefault="00B04125" w:rsidP="00B04125">
            <w:pPr>
              <w:rPr>
                <w:rFonts w:ascii="Calibri" w:hAnsi="Calibri" w:cs="Calibri"/>
                <w:b/>
                <w:bCs/>
                <w:sz w:val="22"/>
                <w:szCs w:val="22"/>
                <w:highlight w:val="lightGray"/>
                <w:lang w:val="fr-CH" w:eastAsia="fr-CH"/>
              </w:rPr>
            </w:pPr>
          </w:p>
        </w:tc>
      </w:tr>
    </w:tbl>
    <w:p w14:paraId="298FEA72" w14:textId="77777777" w:rsidR="00C66A66" w:rsidRPr="000806F6" w:rsidRDefault="00C66A66" w:rsidP="00C66A66">
      <w:pPr>
        <w:spacing w:line="360" w:lineRule="auto"/>
        <w:rPr>
          <w:rFonts w:cs="Arial"/>
          <w:b/>
          <w:color w:val="FF0000"/>
          <w:sz w:val="18"/>
          <w:szCs w:val="18"/>
        </w:rPr>
      </w:pPr>
      <w:r w:rsidRPr="000806F6">
        <w:rPr>
          <w:rFonts w:cs="Arial"/>
          <w:b/>
          <w:sz w:val="18"/>
          <w:szCs w:val="18"/>
          <w:u w:val="single"/>
        </w:rPr>
        <w:t xml:space="preserve">But </w:t>
      </w:r>
    </w:p>
    <w:bookmarkEnd w:id="0"/>
    <w:p w14:paraId="20DAC0F1" w14:textId="1F7D293A" w:rsidR="007258C8" w:rsidRPr="006C1D4B" w:rsidRDefault="007258C8" w:rsidP="007258C8">
      <w:pPr>
        <w:jc w:val="both"/>
        <w:rPr>
          <w:rFonts w:cs="Arial"/>
          <w:bCs/>
          <w:sz w:val="18"/>
          <w:szCs w:val="18"/>
          <w:lang w:val="fr-CH" w:eastAsia="de-DE"/>
        </w:rPr>
      </w:pPr>
      <w:r>
        <w:rPr>
          <w:rFonts w:cs="Arial"/>
          <w:bCs/>
          <w:sz w:val="18"/>
          <w:szCs w:val="18"/>
          <w:lang w:eastAsia="de-DE"/>
        </w:rPr>
        <w:t>L’</w:t>
      </w:r>
      <w:r w:rsidRPr="00635F04">
        <w:rPr>
          <w:rFonts w:cs="Arial"/>
          <w:bCs/>
          <w:sz w:val="18"/>
          <w:szCs w:val="18"/>
          <w:lang w:eastAsia="de-DE"/>
        </w:rPr>
        <w:t>agent</w:t>
      </w:r>
      <w:r w:rsidR="00B04125">
        <w:rPr>
          <w:rFonts w:cs="Arial"/>
          <w:bCs/>
          <w:sz w:val="18"/>
          <w:szCs w:val="18"/>
          <w:lang w:eastAsia="de-DE"/>
        </w:rPr>
        <w:t>(e)</w:t>
      </w:r>
      <w:r w:rsidRPr="00635F04">
        <w:rPr>
          <w:rFonts w:cs="Arial"/>
          <w:bCs/>
          <w:sz w:val="18"/>
          <w:szCs w:val="18"/>
          <w:lang w:eastAsia="de-DE"/>
        </w:rPr>
        <w:t xml:space="preserve"> de terrain Protection</w:t>
      </w:r>
      <w:r>
        <w:rPr>
          <w:rFonts w:cs="Arial"/>
          <w:bCs/>
          <w:sz w:val="18"/>
          <w:szCs w:val="18"/>
          <w:lang w:eastAsia="de-DE"/>
        </w:rPr>
        <w:t xml:space="preserve"> 2</w:t>
      </w:r>
      <w:r w:rsidRPr="00635F04">
        <w:rPr>
          <w:rFonts w:cs="Arial"/>
          <w:bCs/>
          <w:sz w:val="18"/>
          <w:szCs w:val="18"/>
          <w:lang w:eastAsia="de-DE"/>
        </w:rPr>
        <w:t xml:space="preserve"> contribue à la mise en œuvre et au suivi des activités de p</w:t>
      </w:r>
      <w:r>
        <w:rPr>
          <w:rFonts w:cs="Arial"/>
          <w:bCs/>
          <w:sz w:val="18"/>
          <w:szCs w:val="18"/>
          <w:lang w:eastAsia="de-DE"/>
        </w:rPr>
        <w:t>rotection déployées par le CICR principalement dans les domaines de la Protection de la population civile (PPC) et de la Protection des liens Familiaux (PLF).</w:t>
      </w:r>
    </w:p>
    <w:p w14:paraId="5A800AD8" w14:textId="77777777" w:rsidR="00FE2FDC" w:rsidRPr="00166023" w:rsidRDefault="00FE2FDC" w:rsidP="00FE2FDC">
      <w:pPr>
        <w:jc w:val="both"/>
        <w:rPr>
          <w:rFonts w:cs="Arial"/>
          <w:sz w:val="18"/>
          <w:szCs w:val="18"/>
          <w:lang w:val="fr-CH"/>
        </w:rPr>
      </w:pPr>
    </w:p>
    <w:p w14:paraId="28A051A9" w14:textId="1E532B8A" w:rsidR="00E2089C" w:rsidRPr="000806F6" w:rsidRDefault="00A30B27" w:rsidP="00A30B27">
      <w:pPr>
        <w:spacing w:line="360" w:lineRule="auto"/>
        <w:rPr>
          <w:rFonts w:cs="Arial"/>
          <w:sz w:val="18"/>
          <w:szCs w:val="18"/>
        </w:rPr>
      </w:pPr>
      <w:r w:rsidRPr="000806F6">
        <w:rPr>
          <w:rFonts w:cs="Arial"/>
          <w:b/>
          <w:sz w:val="18"/>
          <w:szCs w:val="18"/>
          <w:u w:val="single"/>
        </w:rPr>
        <w:t>R</w:t>
      </w:r>
      <w:r w:rsidR="000806F6" w:rsidRPr="000806F6">
        <w:rPr>
          <w:rFonts w:cs="Arial"/>
          <w:b/>
          <w:sz w:val="18"/>
          <w:szCs w:val="18"/>
          <w:u w:val="single"/>
        </w:rPr>
        <w:t>esponsabilités principales</w:t>
      </w:r>
      <w:r w:rsidRPr="000806F6">
        <w:rPr>
          <w:rFonts w:cs="Arial"/>
          <w:sz w:val="18"/>
          <w:szCs w:val="18"/>
        </w:rPr>
        <w:t xml:space="preserve"> </w:t>
      </w:r>
    </w:p>
    <w:p w14:paraId="0F23F6B0" w14:textId="77777777" w:rsidR="009063E7" w:rsidRPr="008C36E5" w:rsidRDefault="009063E7" w:rsidP="009063E7">
      <w:pPr>
        <w:overflowPunct w:val="0"/>
        <w:autoSpaceDE w:val="0"/>
        <w:autoSpaceDN w:val="0"/>
        <w:adjustRightInd w:val="0"/>
        <w:jc w:val="both"/>
        <w:textAlignment w:val="baseline"/>
        <w:rPr>
          <w:rFonts w:cs="Arial"/>
          <w:sz w:val="18"/>
          <w:szCs w:val="22"/>
          <w:lang w:val="fr-CH"/>
        </w:rPr>
      </w:pPr>
      <w:r w:rsidRPr="008C36E5">
        <w:rPr>
          <w:rFonts w:cs="Arial"/>
          <w:sz w:val="18"/>
          <w:szCs w:val="22"/>
          <w:lang w:val="fr-CH"/>
        </w:rPr>
        <w:t xml:space="preserve">L’agent de terrain Protection est placé sous la </w:t>
      </w:r>
      <w:r w:rsidRPr="008C36E5">
        <w:rPr>
          <w:rFonts w:cs="Arial"/>
          <w:sz w:val="18"/>
          <w:szCs w:val="22"/>
        </w:rPr>
        <w:t>supervision</w:t>
      </w:r>
      <w:r w:rsidRPr="008C36E5">
        <w:rPr>
          <w:rFonts w:cs="Arial"/>
          <w:sz w:val="18"/>
          <w:szCs w:val="22"/>
          <w:lang w:val="fr-CH"/>
        </w:rPr>
        <w:t xml:space="preserve"> du </w:t>
      </w:r>
      <w:r w:rsidRPr="008C36E5">
        <w:rPr>
          <w:rFonts w:cs="Arial"/>
          <w:sz w:val="18"/>
          <w:szCs w:val="18"/>
          <w:lang w:val="fr-CH"/>
        </w:rPr>
        <w:t>Délégué généraliste</w:t>
      </w:r>
      <w:r>
        <w:rPr>
          <w:rFonts w:cs="Arial"/>
          <w:sz w:val="18"/>
          <w:szCs w:val="18"/>
          <w:lang w:val="fr-CH"/>
        </w:rPr>
        <w:t xml:space="preserve"> et c</w:t>
      </w:r>
      <w:r w:rsidRPr="008C36E5">
        <w:rPr>
          <w:rFonts w:cs="Arial"/>
          <w:sz w:val="18"/>
          <w:szCs w:val="22"/>
          <w:lang w:val="fr-CH"/>
        </w:rPr>
        <w:t>ontribue à la mise en œuvre et</w:t>
      </w:r>
      <w:r>
        <w:rPr>
          <w:rFonts w:cs="Arial"/>
          <w:sz w:val="18"/>
          <w:szCs w:val="22"/>
          <w:lang w:val="fr-CH"/>
        </w:rPr>
        <w:t xml:space="preserve"> au</w:t>
      </w:r>
      <w:r w:rsidRPr="008C36E5">
        <w:rPr>
          <w:rFonts w:cs="Arial"/>
          <w:sz w:val="18"/>
          <w:szCs w:val="22"/>
          <w:lang w:val="fr-CH"/>
        </w:rPr>
        <w:t xml:space="preserve"> suivi des activités Protection (PPC et </w:t>
      </w:r>
      <w:r>
        <w:rPr>
          <w:rFonts w:cs="Arial"/>
          <w:sz w:val="18"/>
          <w:szCs w:val="22"/>
          <w:lang w:val="fr-CH"/>
        </w:rPr>
        <w:t>PLF</w:t>
      </w:r>
      <w:r w:rsidRPr="008C36E5">
        <w:rPr>
          <w:rFonts w:cs="Arial"/>
          <w:sz w:val="18"/>
          <w:szCs w:val="22"/>
          <w:lang w:val="fr-CH"/>
        </w:rPr>
        <w:t>) dans la zone couverte ;</w:t>
      </w:r>
    </w:p>
    <w:p w14:paraId="71BB6665" w14:textId="77777777" w:rsidR="009063E7" w:rsidRPr="008C36E5" w:rsidRDefault="009063E7" w:rsidP="009063E7">
      <w:pPr>
        <w:numPr>
          <w:ilvl w:val="0"/>
          <w:numId w:val="4"/>
        </w:numPr>
        <w:overflowPunct w:val="0"/>
        <w:autoSpaceDE w:val="0"/>
        <w:autoSpaceDN w:val="0"/>
        <w:adjustRightInd w:val="0"/>
        <w:jc w:val="both"/>
        <w:textAlignment w:val="baseline"/>
        <w:rPr>
          <w:rFonts w:cs="Arial"/>
          <w:sz w:val="18"/>
          <w:szCs w:val="22"/>
          <w:lang w:val="fr-CH"/>
        </w:rPr>
      </w:pPr>
      <w:r w:rsidRPr="008C36E5">
        <w:rPr>
          <w:rFonts w:cs="Arial"/>
          <w:sz w:val="18"/>
          <w:szCs w:val="22"/>
          <w:lang w:val="fr-CH"/>
        </w:rPr>
        <w:t>Présente les principes du CICR, son mandat et ses activités mises en œuvre en Haïti en général et dans les zones d’intervention du CICR en particulier</w:t>
      </w:r>
      <w:r>
        <w:rPr>
          <w:rFonts w:cs="Arial"/>
          <w:sz w:val="18"/>
          <w:szCs w:val="22"/>
          <w:lang w:val="fr-CH"/>
        </w:rPr>
        <w:t> ;</w:t>
      </w:r>
    </w:p>
    <w:p w14:paraId="3D543431" w14:textId="77777777" w:rsidR="009063E7" w:rsidRPr="008C36E5" w:rsidRDefault="009063E7" w:rsidP="009063E7">
      <w:pPr>
        <w:numPr>
          <w:ilvl w:val="0"/>
          <w:numId w:val="4"/>
        </w:numPr>
        <w:overflowPunct w:val="0"/>
        <w:autoSpaceDE w:val="0"/>
        <w:autoSpaceDN w:val="0"/>
        <w:adjustRightInd w:val="0"/>
        <w:jc w:val="both"/>
        <w:textAlignment w:val="baseline"/>
        <w:rPr>
          <w:rFonts w:cs="Arial"/>
          <w:sz w:val="18"/>
          <w:szCs w:val="22"/>
          <w:lang w:val="fr-CH"/>
        </w:rPr>
      </w:pPr>
      <w:r>
        <w:rPr>
          <w:rFonts w:cs="Arial"/>
          <w:sz w:val="18"/>
          <w:szCs w:val="22"/>
          <w:lang w:val="fr-CH"/>
        </w:rPr>
        <w:t>Contribue au réseautage du CICR. De ce fait, il m</w:t>
      </w:r>
      <w:r w:rsidRPr="008C36E5">
        <w:rPr>
          <w:rFonts w:cs="Arial"/>
          <w:sz w:val="18"/>
          <w:szCs w:val="22"/>
          <w:lang w:val="fr-CH"/>
        </w:rPr>
        <w:t xml:space="preserve">aintient et étend son niveau d’interlocuteurs dans son </w:t>
      </w:r>
      <w:r w:rsidRPr="008C36E5">
        <w:rPr>
          <w:rFonts w:cs="Arial"/>
          <w:sz w:val="18"/>
          <w:szCs w:val="22"/>
        </w:rPr>
        <w:t>domaine</w:t>
      </w:r>
      <w:r w:rsidRPr="008C36E5">
        <w:rPr>
          <w:rFonts w:cs="Arial"/>
          <w:sz w:val="18"/>
          <w:szCs w:val="22"/>
          <w:lang w:val="fr-CH"/>
        </w:rPr>
        <w:t xml:space="preserve"> de responsabilité ;</w:t>
      </w:r>
    </w:p>
    <w:p w14:paraId="62630D3F" w14:textId="77777777" w:rsidR="009063E7" w:rsidRPr="008C36E5" w:rsidRDefault="009063E7" w:rsidP="009063E7">
      <w:pPr>
        <w:numPr>
          <w:ilvl w:val="0"/>
          <w:numId w:val="4"/>
        </w:numPr>
        <w:overflowPunct w:val="0"/>
        <w:autoSpaceDE w:val="0"/>
        <w:autoSpaceDN w:val="0"/>
        <w:adjustRightInd w:val="0"/>
        <w:jc w:val="both"/>
        <w:textAlignment w:val="baseline"/>
        <w:rPr>
          <w:rFonts w:cs="Arial"/>
          <w:sz w:val="18"/>
          <w:szCs w:val="22"/>
          <w:lang w:val="fr-CH"/>
        </w:rPr>
      </w:pPr>
      <w:r w:rsidRPr="008C36E5">
        <w:rPr>
          <w:rFonts w:cs="Arial"/>
          <w:sz w:val="18"/>
          <w:szCs w:val="22"/>
          <w:lang w:val="fr-CH"/>
        </w:rPr>
        <w:t>Planifie et organise les sorties terrain</w:t>
      </w:r>
      <w:r>
        <w:rPr>
          <w:rFonts w:cs="Arial"/>
          <w:sz w:val="18"/>
          <w:szCs w:val="22"/>
          <w:lang w:val="fr-CH"/>
        </w:rPr>
        <w:t xml:space="preserve"> dans la zone métropolitaine de Port-au-Prince et localités à proximité de la frontière entre Haïti et la République Dominicaine</w:t>
      </w:r>
      <w:r w:rsidRPr="008C36E5">
        <w:rPr>
          <w:rFonts w:cs="Arial"/>
          <w:sz w:val="18"/>
          <w:szCs w:val="22"/>
          <w:lang w:val="fr-CH"/>
        </w:rPr>
        <w:t> ;</w:t>
      </w:r>
    </w:p>
    <w:p w14:paraId="0D0014BD" w14:textId="77777777" w:rsidR="009063E7" w:rsidRPr="008C36E5" w:rsidRDefault="009063E7" w:rsidP="009063E7">
      <w:pPr>
        <w:numPr>
          <w:ilvl w:val="0"/>
          <w:numId w:val="4"/>
        </w:numPr>
        <w:overflowPunct w:val="0"/>
        <w:autoSpaceDE w:val="0"/>
        <w:autoSpaceDN w:val="0"/>
        <w:adjustRightInd w:val="0"/>
        <w:jc w:val="both"/>
        <w:textAlignment w:val="baseline"/>
        <w:rPr>
          <w:rFonts w:cs="Arial"/>
          <w:sz w:val="18"/>
          <w:szCs w:val="22"/>
          <w:lang w:val="fr-CH"/>
        </w:rPr>
      </w:pPr>
      <w:r>
        <w:rPr>
          <w:rFonts w:cs="Arial"/>
          <w:sz w:val="18"/>
          <w:szCs w:val="22"/>
          <w:lang w:val="fr-CH"/>
        </w:rPr>
        <w:t>Contribue à l’a</w:t>
      </w:r>
      <w:r w:rsidRPr="008C36E5">
        <w:rPr>
          <w:rFonts w:cs="Arial"/>
          <w:sz w:val="18"/>
          <w:szCs w:val="22"/>
          <w:lang w:val="fr-CH"/>
        </w:rPr>
        <w:t xml:space="preserve">nalyse </w:t>
      </w:r>
      <w:r>
        <w:rPr>
          <w:rFonts w:cs="Arial"/>
          <w:sz w:val="18"/>
          <w:szCs w:val="22"/>
          <w:lang w:val="fr-CH"/>
        </w:rPr>
        <w:t xml:space="preserve">et à la compréhension de </w:t>
      </w:r>
      <w:r w:rsidRPr="008C36E5">
        <w:rPr>
          <w:rFonts w:cs="Arial"/>
          <w:sz w:val="18"/>
          <w:szCs w:val="22"/>
          <w:lang w:val="fr-CH"/>
        </w:rPr>
        <w:t>la situation socio-économique, politique et culturelle dans les zones d’intervention du CICR et ses implications humanitaires sur les populations ;</w:t>
      </w:r>
    </w:p>
    <w:p w14:paraId="57284AE2" w14:textId="77777777" w:rsidR="009063E7" w:rsidRPr="008C36E5" w:rsidRDefault="009063E7" w:rsidP="009063E7">
      <w:pPr>
        <w:numPr>
          <w:ilvl w:val="0"/>
          <w:numId w:val="4"/>
        </w:numPr>
        <w:overflowPunct w:val="0"/>
        <w:autoSpaceDE w:val="0"/>
        <w:autoSpaceDN w:val="0"/>
        <w:adjustRightInd w:val="0"/>
        <w:jc w:val="both"/>
        <w:textAlignment w:val="baseline"/>
        <w:rPr>
          <w:rFonts w:cs="Arial"/>
          <w:sz w:val="18"/>
          <w:szCs w:val="22"/>
          <w:lang w:val="fr-CH"/>
        </w:rPr>
      </w:pPr>
      <w:r w:rsidRPr="008C36E5">
        <w:rPr>
          <w:rFonts w:cs="Arial"/>
          <w:sz w:val="18"/>
          <w:szCs w:val="22"/>
          <w:lang w:val="fr-CH"/>
        </w:rPr>
        <w:t xml:space="preserve">Contribue à la </w:t>
      </w:r>
      <w:r w:rsidRPr="008C36E5">
        <w:rPr>
          <w:rFonts w:cs="Arial"/>
          <w:sz w:val="18"/>
          <w:szCs w:val="22"/>
        </w:rPr>
        <w:t>rédaction</w:t>
      </w:r>
      <w:r w:rsidRPr="008C36E5">
        <w:rPr>
          <w:rFonts w:cs="Arial"/>
          <w:sz w:val="18"/>
          <w:szCs w:val="22"/>
          <w:lang w:val="fr-CH"/>
        </w:rPr>
        <w:t xml:space="preserve"> de </w:t>
      </w:r>
      <w:r w:rsidRPr="008C36E5">
        <w:rPr>
          <w:rFonts w:cs="Arial"/>
          <w:sz w:val="18"/>
          <w:szCs w:val="22"/>
        </w:rPr>
        <w:t>différents</w:t>
      </w:r>
      <w:r w:rsidRPr="008C36E5">
        <w:rPr>
          <w:rFonts w:cs="Arial"/>
          <w:sz w:val="18"/>
          <w:szCs w:val="22"/>
          <w:lang w:val="fr-CH"/>
        </w:rPr>
        <w:t xml:space="preserve"> rapports </w:t>
      </w:r>
      <w:r w:rsidRPr="008C36E5">
        <w:rPr>
          <w:rFonts w:cs="Arial"/>
          <w:sz w:val="18"/>
          <w:szCs w:val="22"/>
        </w:rPr>
        <w:t>écrits</w:t>
      </w:r>
      <w:r w:rsidRPr="008C36E5">
        <w:rPr>
          <w:rFonts w:cs="Arial"/>
          <w:sz w:val="18"/>
          <w:szCs w:val="22"/>
          <w:lang w:val="fr-CH"/>
        </w:rPr>
        <w:t xml:space="preserve"> (rapports de mission terrain, PV d’entretiens, messages sur thématique</w:t>
      </w:r>
      <w:r>
        <w:rPr>
          <w:rFonts w:cs="Arial"/>
          <w:sz w:val="18"/>
          <w:szCs w:val="22"/>
          <w:lang w:val="fr-CH"/>
        </w:rPr>
        <w:t>s</w:t>
      </w:r>
      <w:r w:rsidRPr="008C36E5">
        <w:rPr>
          <w:rFonts w:cs="Arial"/>
          <w:sz w:val="18"/>
          <w:szCs w:val="22"/>
          <w:lang w:val="fr-CH"/>
        </w:rPr>
        <w:t xml:space="preserve"> pertinente</w:t>
      </w:r>
      <w:r>
        <w:rPr>
          <w:rFonts w:cs="Arial"/>
          <w:sz w:val="18"/>
          <w:szCs w:val="22"/>
          <w:lang w:val="fr-CH"/>
        </w:rPr>
        <w:t>s</w:t>
      </w:r>
      <w:r w:rsidRPr="008C36E5">
        <w:rPr>
          <w:rFonts w:cs="Arial"/>
          <w:sz w:val="18"/>
          <w:szCs w:val="22"/>
          <w:lang w:val="fr-CH"/>
        </w:rPr>
        <w:t>, rapports d’analyses, etc.) ;</w:t>
      </w:r>
    </w:p>
    <w:p w14:paraId="3FCDB118" w14:textId="77777777" w:rsidR="009063E7" w:rsidRPr="000D75DB" w:rsidRDefault="009063E7" w:rsidP="009063E7">
      <w:pPr>
        <w:numPr>
          <w:ilvl w:val="0"/>
          <w:numId w:val="4"/>
        </w:numPr>
        <w:overflowPunct w:val="0"/>
        <w:autoSpaceDE w:val="0"/>
        <w:autoSpaceDN w:val="0"/>
        <w:adjustRightInd w:val="0"/>
        <w:jc w:val="both"/>
        <w:textAlignment w:val="baseline"/>
        <w:rPr>
          <w:rFonts w:cs="Arial"/>
          <w:sz w:val="18"/>
          <w:szCs w:val="22"/>
          <w:lang w:val="fr-CH"/>
        </w:rPr>
      </w:pPr>
      <w:r w:rsidRPr="000D75DB">
        <w:rPr>
          <w:rFonts w:cs="Arial"/>
          <w:sz w:val="18"/>
          <w:szCs w:val="22"/>
          <w:lang w:val="fr-CH"/>
        </w:rPr>
        <w:t xml:space="preserve">Contribue à la </w:t>
      </w:r>
      <w:r>
        <w:rPr>
          <w:rFonts w:cs="Arial"/>
          <w:sz w:val="18"/>
          <w:szCs w:val="22"/>
          <w:lang w:val="fr-CH"/>
        </w:rPr>
        <w:t xml:space="preserve">cartographie et à la </w:t>
      </w:r>
      <w:r w:rsidRPr="000D75DB">
        <w:rPr>
          <w:rFonts w:cs="Arial"/>
          <w:sz w:val="18"/>
          <w:szCs w:val="22"/>
          <w:lang w:val="fr-CH"/>
        </w:rPr>
        <w:t>mise à jour des activités des autres organisations internationales présentes sur le terrain ;</w:t>
      </w:r>
    </w:p>
    <w:p w14:paraId="510FBC43" w14:textId="77777777" w:rsidR="009063E7" w:rsidRPr="008C36E5" w:rsidRDefault="009063E7" w:rsidP="009063E7">
      <w:pPr>
        <w:numPr>
          <w:ilvl w:val="0"/>
          <w:numId w:val="4"/>
        </w:numPr>
        <w:overflowPunct w:val="0"/>
        <w:autoSpaceDE w:val="0"/>
        <w:autoSpaceDN w:val="0"/>
        <w:adjustRightInd w:val="0"/>
        <w:jc w:val="both"/>
        <w:textAlignment w:val="baseline"/>
        <w:rPr>
          <w:rFonts w:cs="Arial"/>
          <w:sz w:val="18"/>
          <w:szCs w:val="18"/>
          <w:lang w:val="fr-CH"/>
        </w:rPr>
      </w:pPr>
      <w:r w:rsidRPr="008C36E5">
        <w:rPr>
          <w:rFonts w:cs="Arial"/>
          <w:sz w:val="18"/>
          <w:szCs w:val="22"/>
          <w:lang w:val="fr-CH"/>
        </w:rPr>
        <w:t xml:space="preserve">Contribue à l’identification des zones prioritaires d’intervention, </w:t>
      </w:r>
      <w:r w:rsidRPr="008C36E5">
        <w:rPr>
          <w:rFonts w:cs="Arial"/>
          <w:sz w:val="18"/>
          <w:szCs w:val="22"/>
        </w:rPr>
        <w:t>notamment celles</w:t>
      </w:r>
      <w:r w:rsidRPr="008C36E5">
        <w:rPr>
          <w:rFonts w:cs="Arial"/>
          <w:sz w:val="18"/>
          <w:szCs w:val="22"/>
          <w:lang w:val="fr-CH"/>
        </w:rPr>
        <w:t xml:space="preserve"> </w:t>
      </w:r>
      <w:r>
        <w:rPr>
          <w:rFonts w:cs="Arial"/>
          <w:sz w:val="18"/>
          <w:szCs w:val="22"/>
          <w:lang w:val="fr-CH"/>
        </w:rPr>
        <w:t>les plus affectées par les problématiques protection d’intérêt pour le CICR et engendrées par la violence armée.</w:t>
      </w:r>
      <w:r w:rsidRPr="008C36E5">
        <w:rPr>
          <w:rFonts w:cs="Arial"/>
          <w:sz w:val="18"/>
          <w:szCs w:val="22"/>
          <w:lang w:val="fr-CH"/>
        </w:rPr>
        <w:t xml:space="preserve"> ;</w:t>
      </w:r>
    </w:p>
    <w:p w14:paraId="63B6284F" w14:textId="77777777" w:rsidR="009063E7" w:rsidRPr="008C36E5" w:rsidRDefault="009063E7" w:rsidP="009063E7">
      <w:pPr>
        <w:numPr>
          <w:ilvl w:val="0"/>
          <w:numId w:val="4"/>
        </w:numPr>
        <w:overflowPunct w:val="0"/>
        <w:autoSpaceDE w:val="0"/>
        <w:autoSpaceDN w:val="0"/>
        <w:adjustRightInd w:val="0"/>
        <w:jc w:val="both"/>
        <w:textAlignment w:val="baseline"/>
        <w:rPr>
          <w:rFonts w:cs="Arial"/>
          <w:sz w:val="18"/>
          <w:szCs w:val="18"/>
          <w:lang w:val="fr-CH"/>
        </w:rPr>
      </w:pPr>
      <w:proofErr w:type="spellStart"/>
      <w:r w:rsidRPr="008C36E5">
        <w:rPr>
          <w:rFonts w:cs="Arial"/>
          <w:sz w:val="18"/>
          <w:szCs w:val="22"/>
          <w:lang w:val="fr-CH"/>
        </w:rPr>
        <w:t>Maintient</w:t>
      </w:r>
      <w:proofErr w:type="spellEnd"/>
      <w:r w:rsidRPr="008C36E5">
        <w:rPr>
          <w:rFonts w:cs="Arial"/>
          <w:sz w:val="18"/>
          <w:szCs w:val="22"/>
          <w:lang w:val="fr-CH"/>
        </w:rPr>
        <w:t xml:space="preserve"> </w:t>
      </w:r>
      <w:r>
        <w:rPr>
          <w:rFonts w:cs="Arial"/>
          <w:sz w:val="18"/>
          <w:szCs w:val="22"/>
          <w:lang w:val="fr-CH"/>
        </w:rPr>
        <w:t>des liens de travail étroits</w:t>
      </w:r>
      <w:r w:rsidRPr="008C36E5">
        <w:rPr>
          <w:rFonts w:cs="Arial"/>
          <w:sz w:val="18"/>
          <w:szCs w:val="22"/>
          <w:lang w:val="fr-CH"/>
        </w:rPr>
        <w:t xml:space="preserve"> avec la CRH dans la zone couverte.</w:t>
      </w:r>
    </w:p>
    <w:p w14:paraId="07484972" w14:textId="77777777" w:rsidR="00166023" w:rsidRPr="009063E7" w:rsidRDefault="00166023" w:rsidP="00166023">
      <w:pPr>
        <w:rPr>
          <w:sz w:val="18"/>
          <w:szCs w:val="18"/>
          <w:lang w:val="fr-CH"/>
        </w:rPr>
      </w:pPr>
    </w:p>
    <w:p w14:paraId="54D78632" w14:textId="42A64C61" w:rsidR="000806F6" w:rsidRDefault="000806F6" w:rsidP="006B3253">
      <w:pPr>
        <w:jc w:val="both"/>
        <w:rPr>
          <w:sz w:val="18"/>
          <w:szCs w:val="18"/>
          <w:lang w:val="fr-CH"/>
        </w:rPr>
      </w:pPr>
      <w:r w:rsidRPr="000806F6">
        <w:rPr>
          <w:b/>
          <w:bCs/>
          <w:sz w:val="18"/>
          <w:szCs w:val="18"/>
          <w:u w:val="single"/>
          <w:lang w:val="fr-CH"/>
        </w:rPr>
        <w:t xml:space="preserve">Connaissances, expérience et critères minimum requis </w:t>
      </w:r>
      <w:r w:rsidRPr="000806F6">
        <w:rPr>
          <w:sz w:val="18"/>
          <w:szCs w:val="18"/>
          <w:lang w:val="fr-CH"/>
        </w:rPr>
        <w:t>:</w:t>
      </w:r>
    </w:p>
    <w:p w14:paraId="477DF0B2" w14:textId="77777777" w:rsidR="009063E7" w:rsidRDefault="009063E7" w:rsidP="009063E7">
      <w:pPr>
        <w:pStyle w:val="ListParagraph"/>
        <w:numPr>
          <w:ilvl w:val="0"/>
          <w:numId w:val="44"/>
        </w:numPr>
        <w:spacing w:before="60"/>
        <w:rPr>
          <w:bCs/>
          <w:sz w:val="18"/>
          <w:szCs w:val="18"/>
        </w:rPr>
      </w:pPr>
      <w:r>
        <w:rPr>
          <w:bCs/>
          <w:sz w:val="18"/>
          <w:szCs w:val="18"/>
        </w:rPr>
        <w:t>Homme ou femme ;</w:t>
      </w:r>
    </w:p>
    <w:p w14:paraId="4587AB1D" w14:textId="77777777" w:rsidR="009063E7" w:rsidRPr="00EB6ABC" w:rsidRDefault="009063E7" w:rsidP="009063E7">
      <w:pPr>
        <w:pStyle w:val="ListParagraph"/>
        <w:numPr>
          <w:ilvl w:val="0"/>
          <w:numId w:val="44"/>
        </w:numPr>
        <w:spacing w:before="60"/>
        <w:rPr>
          <w:bCs/>
          <w:sz w:val="18"/>
          <w:szCs w:val="18"/>
        </w:rPr>
      </w:pPr>
      <w:r w:rsidRPr="00EB6ABC">
        <w:rPr>
          <w:bCs/>
          <w:sz w:val="18"/>
          <w:szCs w:val="18"/>
        </w:rPr>
        <w:t>Licence en sciences sociales</w:t>
      </w:r>
      <w:r>
        <w:rPr>
          <w:bCs/>
          <w:sz w:val="18"/>
          <w:szCs w:val="18"/>
        </w:rPr>
        <w:t>, droit ou domaine connexe ;</w:t>
      </w:r>
    </w:p>
    <w:p w14:paraId="00BC5832" w14:textId="77777777" w:rsidR="009063E7" w:rsidRPr="00EB6ABC" w:rsidRDefault="009063E7" w:rsidP="009063E7">
      <w:pPr>
        <w:pStyle w:val="ListParagraph"/>
        <w:numPr>
          <w:ilvl w:val="0"/>
          <w:numId w:val="44"/>
        </w:numPr>
        <w:spacing w:before="60"/>
        <w:rPr>
          <w:bCs/>
          <w:sz w:val="18"/>
          <w:szCs w:val="18"/>
        </w:rPr>
      </w:pPr>
      <w:r w:rsidRPr="00EB6ABC">
        <w:rPr>
          <w:bCs/>
          <w:sz w:val="18"/>
          <w:szCs w:val="18"/>
        </w:rPr>
        <w:t>2-3 ans d'expérience professionnelle dans le domaine humanitaire</w:t>
      </w:r>
      <w:r>
        <w:rPr>
          <w:bCs/>
          <w:sz w:val="18"/>
          <w:szCs w:val="18"/>
        </w:rPr>
        <w:t>, dans la promotion des droits humains</w:t>
      </w:r>
      <w:r w:rsidRPr="00EB6ABC">
        <w:rPr>
          <w:bCs/>
          <w:sz w:val="18"/>
          <w:szCs w:val="18"/>
        </w:rPr>
        <w:t xml:space="preserve"> ou autre domaine pertinent</w:t>
      </w:r>
      <w:r>
        <w:rPr>
          <w:bCs/>
          <w:sz w:val="18"/>
          <w:szCs w:val="18"/>
        </w:rPr>
        <w:t> ;</w:t>
      </w:r>
      <w:r w:rsidRPr="00EB6ABC">
        <w:rPr>
          <w:bCs/>
          <w:sz w:val="18"/>
          <w:szCs w:val="18"/>
        </w:rPr>
        <w:t> </w:t>
      </w:r>
    </w:p>
    <w:p w14:paraId="549035C7" w14:textId="77777777" w:rsidR="009063E7" w:rsidRPr="00EB6ABC" w:rsidRDefault="009063E7" w:rsidP="009063E7">
      <w:pPr>
        <w:pStyle w:val="ListParagraph"/>
        <w:numPr>
          <w:ilvl w:val="0"/>
          <w:numId w:val="44"/>
        </w:numPr>
        <w:spacing w:before="60"/>
        <w:rPr>
          <w:bCs/>
          <w:sz w:val="18"/>
          <w:szCs w:val="18"/>
        </w:rPr>
      </w:pPr>
      <w:r w:rsidRPr="00EB6ABC">
        <w:rPr>
          <w:bCs/>
          <w:sz w:val="18"/>
          <w:szCs w:val="18"/>
        </w:rPr>
        <w:t xml:space="preserve">Excellente maîtrise du français oral et écrit ; </w:t>
      </w:r>
      <w:r>
        <w:rPr>
          <w:bCs/>
          <w:sz w:val="18"/>
          <w:szCs w:val="18"/>
        </w:rPr>
        <w:t>c</w:t>
      </w:r>
      <w:r w:rsidRPr="00EB6ABC">
        <w:rPr>
          <w:bCs/>
          <w:sz w:val="18"/>
          <w:szCs w:val="18"/>
        </w:rPr>
        <w:t xml:space="preserve">réole courant ; </w:t>
      </w:r>
      <w:r>
        <w:rPr>
          <w:bCs/>
          <w:sz w:val="18"/>
          <w:szCs w:val="18"/>
        </w:rPr>
        <w:t>c</w:t>
      </w:r>
      <w:r w:rsidRPr="00EB6ABC">
        <w:rPr>
          <w:bCs/>
          <w:sz w:val="18"/>
          <w:szCs w:val="18"/>
        </w:rPr>
        <w:t>onnaissances de base en anglais</w:t>
      </w:r>
      <w:r>
        <w:rPr>
          <w:bCs/>
          <w:sz w:val="18"/>
          <w:szCs w:val="18"/>
        </w:rPr>
        <w:t> ;</w:t>
      </w:r>
    </w:p>
    <w:p w14:paraId="3B6BF54D" w14:textId="77777777" w:rsidR="009063E7" w:rsidRPr="00EB6ABC" w:rsidRDefault="009063E7" w:rsidP="009063E7">
      <w:pPr>
        <w:pStyle w:val="ListParagraph"/>
        <w:numPr>
          <w:ilvl w:val="0"/>
          <w:numId w:val="44"/>
        </w:numPr>
        <w:spacing w:before="60"/>
        <w:rPr>
          <w:bCs/>
          <w:sz w:val="18"/>
          <w:szCs w:val="18"/>
        </w:rPr>
      </w:pPr>
      <w:r w:rsidRPr="00EB6ABC">
        <w:rPr>
          <w:bCs/>
          <w:sz w:val="18"/>
          <w:szCs w:val="18"/>
        </w:rPr>
        <w:t>Bonne connaissance des outils informatiques (traitements de texte, Excel …)</w:t>
      </w:r>
      <w:r>
        <w:rPr>
          <w:bCs/>
          <w:sz w:val="18"/>
          <w:szCs w:val="18"/>
        </w:rPr>
        <w:t> ;</w:t>
      </w:r>
    </w:p>
    <w:p w14:paraId="37AE6064" w14:textId="77777777" w:rsidR="009063E7" w:rsidRPr="00EB6ABC" w:rsidRDefault="009063E7" w:rsidP="009063E7">
      <w:pPr>
        <w:pStyle w:val="ListParagraph"/>
        <w:numPr>
          <w:ilvl w:val="0"/>
          <w:numId w:val="44"/>
        </w:numPr>
        <w:spacing w:before="60"/>
        <w:rPr>
          <w:bCs/>
          <w:sz w:val="18"/>
          <w:szCs w:val="18"/>
        </w:rPr>
      </w:pPr>
      <w:r>
        <w:rPr>
          <w:bCs/>
          <w:sz w:val="18"/>
          <w:szCs w:val="18"/>
        </w:rPr>
        <w:t>B</w:t>
      </w:r>
      <w:r w:rsidRPr="00EB6ABC">
        <w:rPr>
          <w:bCs/>
          <w:sz w:val="18"/>
          <w:szCs w:val="18"/>
        </w:rPr>
        <w:t xml:space="preserve">onne connaissance de la zone de Cité Soleil et/ou des autres quartiers affectés par la violence armée </w:t>
      </w:r>
      <w:r>
        <w:rPr>
          <w:bCs/>
          <w:sz w:val="18"/>
          <w:szCs w:val="18"/>
        </w:rPr>
        <w:t xml:space="preserve">dans la zone métropolitaine de </w:t>
      </w:r>
      <w:r w:rsidRPr="00EB6ABC">
        <w:rPr>
          <w:bCs/>
          <w:sz w:val="18"/>
          <w:szCs w:val="18"/>
        </w:rPr>
        <w:t>Port-</w:t>
      </w:r>
      <w:r>
        <w:rPr>
          <w:bCs/>
          <w:sz w:val="18"/>
          <w:szCs w:val="18"/>
        </w:rPr>
        <w:t>a</w:t>
      </w:r>
      <w:r w:rsidRPr="00EB6ABC">
        <w:rPr>
          <w:bCs/>
          <w:sz w:val="18"/>
          <w:szCs w:val="18"/>
        </w:rPr>
        <w:t>u-Prince, ainsi qu’une compréhension du travail protection au sein de l'action humanitaire</w:t>
      </w:r>
      <w:r>
        <w:rPr>
          <w:bCs/>
          <w:sz w:val="18"/>
          <w:szCs w:val="18"/>
        </w:rPr>
        <w:t> ;</w:t>
      </w:r>
    </w:p>
    <w:p w14:paraId="37B4B8DE" w14:textId="77777777" w:rsidR="009063E7" w:rsidRDefault="009063E7" w:rsidP="009063E7">
      <w:pPr>
        <w:pStyle w:val="ListParagraph"/>
        <w:numPr>
          <w:ilvl w:val="0"/>
          <w:numId w:val="44"/>
        </w:numPr>
        <w:spacing w:before="60"/>
        <w:rPr>
          <w:bCs/>
          <w:sz w:val="18"/>
          <w:szCs w:val="18"/>
        </w:rPr>
      </w:pPr>
      <w:r w:rsidRPr="00EB6ABC">
        <w:rPr>
          <w:bCs/>
          <w:sz w:val="18"/>
          <w:szCs w:val="18"/>
        </w:rPr>
        <w:t>Disponibilité et flexibilité pour de fréquentes missions sur le terrain</w:t>
      </w:r>
      <w:r>
        <w:rPr>
          <w:bCs/>
          <w:sz w:val="18"/>
          <w:szCs w:val="18"/>
        </w:rPr>
        <w:t xml:space="preserve"> ;</w:t>
      </w:r>
    </w:p>
    <w:p w14:paraId="2B24DCA4" w14:textId="77777777" w:rsidR="009063E7" w:rsidRPr="00147B63" w:rsidRDefault="009063E7" w:rsidP="009063E7">
      <w:pPr>
        <w:pStyle w:val="ListParagraph"/>
        <w:numPr>
          <w:ilvl w:val="0"/>
          <w:numId w:val="44"/>
        </w:numPr>
        <w:spacing w:before="60"/>
        <w:rPr>
          <w:bCs/>
          <w:sz w:val="18"/>
          <w:szCs w:val="18"/>
        </w:rPr>
      </w:pPr>
      <w:r w:rsidRPr="00147B63">
        <w:rPr>
          <w:bCs/>
          <w:sz w:val="18"/>
          <w:szCs w:val="18"/>
        </w:rPr>
        <w:t xml:space="preserve">Habilité de travailler sous pression, prenant des initiatives tout en respectant les procédures en vigueur et en communication régulière avec sa hiérarchie ; </w:t>
      </w:r>
    </w:p>
    <w:p w14:paraId="403137B3" w14:textId="77777777" w:rsidR="009063E7" w:rsidRPr="00147B63" w:rsidRDefault="009063E7" w:rsidP="009063E7">
      <w:pPr>
        <w:pStyle w:val="ListParagraph"/>
        <w:numPr>
          <w:ilvl w:val="0"/>
          <w:numId w:val="44"/>
        </w:numPr>
        <w:spacing w:before="60"/>
        <w:rPr>
          <w:bCs/>
          <w:sz w:val="18"/>
          <w:szCs w:val="18"/>
        </w:rPr>
      </w:pPr>
      <w:r w:rsidRPr="00147B63">
        <w:rPr>
          <w:bCs/>
          <w:sz w:val="18"/>
          <w:szCs w:val="18"/>
        </w:rPr>
        <w:t>Capacité de travailler dans une équipe multiculturelle ;</w:t>
      </w:r>
    </w:p>
    <w:p w14:paraId="3B32A9BD" w14:textId="77777777" w:rsidR="009063E7" w:rsidRPr="00147B63" w:rsidRDefault="009063E7" w:rsidP="009063E7">
      <w:pPr>
        <w:pStyle w:val="ListParagraph"/>
        <w:numPr>
          <w:ilvl w:val="0"/>
          <w:numId w:val="44"/>
        </w:numPr>
        <w:spacing w:before="60"/>
        <w:rPr>
          <w:bCs/>
          <w:sz w:val="18"/>
          <w:szCs w:val="18"/>
        </w:rPr>
      </w:pPr>
      <w:r w:rsidRPr="00147B63">
        <w:rPr>
          <w:bCs/>
          <w:sz w:val="18"/>
          <w:szCs w:val="18"/>
        </w:rPr>
        <w:t>Capacité d’adaptation et d’adhé</w:t>
      </w:r>
      <w:r>
        <w:rPr>
          <w:bCs/>
          <w:sz w:val="18"/>
          <w:szCs w:val="18"/>
        </w:rPr>
        <w:t>sion</w:t>
      </w:r>
      <w:r w:rsidRPr="00147B63">
        <w:rPr>
          <w:bCs/>
          <w:sz w:val="18"/>
          <w:szCs w:val="18"/>
        </w:rPr>
        <w:t xml:space="preserve"> aux changements rapides tout en gérant un volume important de travail ; </w:t>
      </w:r>
    </w:p>
    <w:p w14:paraId="21A69E17" w14:textId="77777777" w:rsidR="009063E7" w:rsidRPr="00147B63" w:rsidRDefault="009063E7" w:rsidP="009063E7">
      <w:pPr>
        <w:pStyle w:val="ListParagraph"/>
        <w:numPr>
          <w:ilvl w:val="0"/>
          <w:numId w:val="44"/>
        </w:numPr>
        <w:spacing w:before="60"/>
        <w:rPr>
          <w:bCs/>
          <w:sz w:val="18"/>
          <w:szCs w:val="18"/>
        </w:rPr>
      </w:pPr>
      <w:r w:rsidRPr="00147B63">
        <w:rPr>
          <w:bCs/>
          <w:sz w:val="18"/>
          <w:szCs w:val="18"/>
        </w:rPr>
        <w:t>Sens de la confidentialité et de la discrétion ;</w:t>
      </w:r>
    </w:p>
    <w:p w14:paraId="100B9773" w14:textId="77777777" w:rsidR="009063E7" w:rsidRPr="00147B63" w:rsidRDefault="009063E7" w:rsidP="009063E7">
      <w:pPr>
        <w:pStyle w:val="ListParagraph"/>
        <w:numPr>
          <w:ilvl w:val="0"/>
          <w:numId w:val="44"/>
        </w:numPr>
        <w:spacing w:before="60"/>
        <w:rPr>
          <w:bCs/>
          <w:sz w:val="18"/>
          <w:szCs w:val="18"/>
        </w:rPr>
      </w:pPr>
      <w:r w:rsidRPr="00147B63">
        <w:rPr>
          <w:bCs/>
          <w:sz w:val="18"/>
          <w:szCs w:val="18"/>
        </w:rPr>
        <w:t>Méthodique, précis et rigoureux ;</w:t>
      </w:r>
    </w:p>
    <w:p w14:paraId="27BDC802" w14:textId="77777777" w:rsidR="009063E7" w:rsidRPr="00147B63" w:rsidRDefault="009063E7" w:rsidP="009063E7">
      <w:pPr>
        <w:pStyle w:val="ListParagraph"/>
        <w:numPr>
          <w:ilvl w:val="0"/>
          <w:numId w:val="44"/>
        </w:numPr>
        <w:spacing w:before="60"/>
        <w:rPr>
          <w:bCs/>
          <w:sz w:val="18"/>
          <w:szCs w:val="18"/>
        </w:rPr>
      </w:pPr>
      <w:r w:rsidRPr="00147B63">
        <w:rPr>
          <w:bCs/>
          <w:sz w:val="18"/>
          <w:szCs w:val="18"/>
        </w:rPr>
        <w:t>Esprit d'initiative et sens de l'organisation.</w:t>
      </w:r>
    </w:p>
    <w:p w14:paraId="4DFE5F16" w14:textId="77777777" w:rsidR="009063E7" w:rsidRPr="009063E7" w:rsidRDefault="009063E7" w:rsidP="006B3253">
      <w:pPr>
        <w:jc w:val="both"/>
        <w:rPr>
          <w:sz w:val="18"/>
          <w:szCs w:val="18"/>
        </w:rPr>
      </w:pPr>
    </w:p>
    <w:p w14:paraId="58657673" w14:textId="77777777" w:rsidR="009063E7" w:rsidRDefault="009063E7" w:rsidP="006B3253">
      <w:pPr>
        <w:jc w:val="both"/>
        <w:rPr>
          <w:sz w:val="18"/>
          <w:szCs w:val="18"/>
          <w:lang w:val="fr-CH"/>
        </w:rPr>
      </w:pPr>
    </w:p>
    <w:p w14:paraId="5BB2A19E" w14:textId="1C6F79A3" w:rsidR="00877CED" w:rsidRDefault="00E3605B" w:rsidP="006B3253">
      <w:pPr>
        <w:jc w:val="both"/>
        <w:rPr>
          <w:sz w:val="18"/>
          <w:szCs w:val="18"/>
        </w:rPr>
      </w:pPr>
      <w:r w:rsidRPr="00E3605B">
        <w:rPr>
          <w:sz w:val="18"/>
          <w:szCs w:val="18"/>
          <w:lang w:val="fr-CH"/>
        </w:rPr>
        <w:lastRenderedPageBreak/>
        <w:t>Les personnes intéressées</w:t>
      </w:r>
      <w:r>
        <w:rPr>
          <w:sz w:val="18"/>
          <w:szCs w:val="18"/>
          <w:lang w:val="fr-CH"/>
        </w:rPr>
        <w:t xml:space="preserve"> </w:t>
      </w:r>
      <w:r w:rsidRPr="00E3605B">
        <w:rPr>
          <w:sz w:val="18"/>
          <w:szCs w:val="18"/>
        </w:rPr>
        <w:t>et qualifiées possédant l'expérience requise sont invitées à soumettre leur</w:t>
      </w:r>
      <w:r>
        <w:rPr>
          <w:sz w:val="18"/>
          <w:szCs w:val="18"/>
        </w:rPr>
        <w:t xml:space="preserve"> </w:t>
      </w:r>
      <w:r w:rsidRPr="00E3605B">
        <w:rPr>
          <w:sz w:val="18"/>
          <w:szCs w:val="18"/>
        </w:rPr>
        <w:t>candidature</w:t>
      </w:r>
      <w:r w:rsidRPr="00E3605B">
        <w:rPr>
          <w:sz w:val="18"/>
          <w:szCs w:val="18"/>
          <w:lang w:val="fr-CH"/>
        </w:rPr>
        <w:t xml:space="preserve"> </w:t>
      </w:r>
      <w:r w:rsidRPr="00C66A66">
        <w:rPr>
          <w:sz w:val="18"/>
          <w:szCs w:val="18"/>
        </w:rPr>
        <w:t xml:space="preserve">à l'adresse électronique suivante : </w:t>
      </w:r>
      <w:hyperlink r:id="rId14" w:history="1">
        <w:r w:rsidRPr="00E3605B">
          <w:rPr>
            <w:rStyle w:val="Hyperlink"/>
            <w:b/>
            <w:bCs/>
            <w:sz w:val="18"/>
            <w:szCs w:val="18"/>
            <w:u w:val="none"/>
          </w:rPr>
          <w:t>POA_recrutementmailbox@icrc.org</w:t>
        </w:r>
      </w:hyperlink>
      <w:r>
        <w:rPr>
          <w:sz w:val="18"/>
          <w:szCs w:val="18"/>
        </w:rPr>
        <w:t xml:space="preserve"> </w:t>
      </w:r>
      <w:r w:rsidRPr="000806F6">
        <w:rPr>
          <w:sz w:val="18"/>
          <w:szCs w:val="18"/>
          <w:lang w:val="fr-CH"/>
        </w:rPr>
        <w:t>avec la mention "</w:t>
      </w:r>
      <w:r w:rsidRPr="000806F6">
        <w:rPr>
          <w:b/>
          <w:sz w:val="18"/>
          <w:szCs w:val="18"/>
          <w:lang w:val="fr-CH"/>
        </w:rPr>
        <w:t>Candidature au poste</w:t>
      </w:r>
      <w:r w:rsidR="008D390B">
        <w:rPr>
          <w:b/>
          <w:sz w:val="18"/>
          <w:szCs w:val="18"/>
          <w:lang w:val="fr-CH"/>
        </w:rPr>
        <w:t xml:space="preserve"> d</w:t>
      </w:r>
      <w:r w:rsidR="00166023">
        <w:rPr>
          <w:b/>
          <w:sz w:val="18"/>
          <w:szCs w:val="18"/>
          <w:lang w:val="fr-CH"/>
        </w:rPr>
        <w:t>’</w:t>
      </w:r>
      <w:r w:rsidR="00166023" w:rsidRPr="00166023">
        <w:rPr>
          <w:rFonts w:ascii="Calibri" w:hAnsi="Calibri" w:cs="Calibri"/>
          <w:b/>
          <w:bCs/>
          <w:color w:val="000000"/>
          <w:sz w:val="22"/>
          <w:szCs w:val="22"/>
          <w:lang w:val="fr-CH" w:eastAsia="fr-CH"/>
        </w:rPr>
        <w:t xml:space="preserve">Agent (e) </w:t>
      </w:r>
      <w:r w:rsidR="00A02766" w:rsidRPr="00A02766">
        <w:rPr>
          <w:rFonts w:ascii="Calibri" w:hAnsi="Calibri" w:cs="Calibri"/>
          <w:b/>
          <w:bCs/>
          <w:color w:val="000000"/>
          <w:sz w:val="22"/>
          <w:szCs w:val="22"/>
          <w:lang w:val="fr-CH" w:eastAsia="fr-CH"/>
        </w:rPr>
        <w:t>de terrain Protection 2</w:t>
      </w:r>
      <w:r w:rsidRPr="000806F6">
        <w:rPr>
          <w:sz w:val="18"/>
          <w:szCs w:val="18"/>
          <w:lang w:val="fr-CH"/>
        </w:rPr>
        <w:t>" comme titre</w:t>
      </w:r>
      <w:r w:rsidR="003F126A">
        <w:rPr>
          <w:sz w:val="18"/>
          <w:szCs w:val="18"/>
        </w:rPr>
        <w:t>.</w:t>
      </w:r>
    </w:p>
    <w:p w14:paraId="5C3D0E92" w14:textId="77777777" w:rsidR="003F126A" w:rsidRDefault="003F126A" w:rsidP="006B3253">
      <w:pPr>
        <w:jc w:val="both"/>
        <w:rPr>
          <w:sz w:val="18"/>
          <w:szCs w:val="18"/>
        </w:rPr>
      </w:pPr>
    </w:p>
    <w:p w14:paraId="256D3158" w14:textId="77777777" w:rsidR="000F3EC0" w:rsidRDefault="000F3EC0" w:rsidP="006B3253">
      <w:pPr>
        <w:jc w:val="both"/>
        <w:rPr>
          <w:sz w:val="18"/>
          <w:szCs w:val="18"/>
        </w:rPr>
      </w:pPr>
    </w:p>
    <w:p w14:paraId="73D81BED" w14:textId="53ACC0CC" w:rsidR="006B3253" w:rsidRDefault="00C66A66" w:rsidP="006B3253">
      <w:pPr>
        <w:jc w:val="both"/>
        <w:rPr>
          <w:sz w:val="18"/>
          <w:szCs w:val="18"/>
        </w:rPr>
      </w:pPr>
      <w:r w:rsidRPr="00C66A66">
        <w:rPr>
          <w:sz w:val="18"/>
          <w:szCs w:val="18"/>
        </w:rPr>
        <w:t>Le dossier de candidature doit comprendre</w:t>
      </w:r>
      <w:r w:rsidR="006B3253">
        <w:rPr>
          <w:sz w:val="18"/>
          <w:szCs w:val="18"/>
        </w:rPr>
        <w:t> :</w:t>
      </w:r>
    </w:p>
    <w:p w14:paraId="250A16AA" w14:textId="77777777" w:rsidR="006B3253" w:rsidRPr="006B3253" w:rsidRDefault="006F5A70" w:rsidP="006B3253">
      <w:pPr>
        <w:pStyle w:val="ListParagraph"/>
        <w:numPr>
          <w:ilvl w:val="0"/>
          <w:numId w:val="42"/>
        </w:numPr>
        <w:jc w:val="both"/>
        <w:rPr>
          <w:sz w:val="18"/>
          <w:szCs w:val="18"/>
        </w:rPr>
      </w:pPr>
      <w:proofErr w:type="gramStart"/>
      <w:r w:rsidRPr="006B3253">
        <w:rPr>
          <w:sz w:val="18"/>
          <w:szCs w:val="18"/>
        </w:rPr>
        <w:t>u</w:t>
      </w:r>
      <w:r w:rsidR="00E3605B" w:rsidRPr="006B3253">
        <w:rPr>
          <w:sz w:val="18"/>
          <w:szCs w:val="18"/>
          <w:lang w:val="fr-CH"/>
        </w:rPr>
        <w:t>n</w:t>
      </w:r>
      <w:proofErr w:type="gramEnd"/>
      <w:r w:rsidR="00E3605B" w:rsidRPr="006B3253">
        <w:rPr>
          <w:sz w:val="18"/>
          <w:szCs w:val="18"/>
          <w:lang w:val="fr-CH"/>
        </w:rPr>
        <w:t xml:space="preserve"> CV</w:t>
      </w:r>
      <w:r w:rsidRPr="006B3253">
        <w:rPr>
          <w:sz w:val="18"/>
          <w:szCs w:val="18"/>
          <w:lang w:val="fr-CH"/>
        </w:rPr>
        <w:t xml:space="preserve"> mentionnant trois personnes de référence</w:t>
      </w:r>
      <w:r w:rsidR="00E3605B" w:rsidRPr="006B3253">
        <w:rPr>
          <w:sz w:val="18"/>
          <w:szCs w:val="18"/>
          <w:lang w:val="fr-CH"/>
        </w:rPr>
        <w:t xml:space="preserve">, </w:t>
      </w:r>
    </w:p>
    <w:p w14:paraId="18D054AA" w14:textId="77777777" w:rsidR="006B3253" w:rsidRPr="006B3253" w:rsidRDefault="006F5A70" w:rsidP="006B3253">
      <w:pPr>
        <w:pStyle w:val="ListParagraph"/>
        <w:numPr>
          <w:ilvl w:val="0"/>
          <w:numId w:val="42"/>
        </w:numPr>
        <w:jc w:val="both"/>
        <w:rPr>
          <w:sz w:val="18"/>
          <w:szCs w:val="18"/>
        </w:rPr>
      </w:pPr>
      <w:proofErr w:type="gramStart"/>
      <w:r w:rsidRPr="006B3253">
        <w:rPr>
          <w:sz w:val="18"/>
          <w:szCs w:val="18"/>
          <w:lang w:val="fr-CH"/>
        </w:rPr>
        <w:t>u</w:t>
      </w:r>
      <w:r w:rsidR="00E3605B" w:rsidRPr="006B3253">
        <w:rPr>
          <w:sz w:val="18"/>
          <w:szCs w:val="18"/>
          <w:lang w:val="fr-CH"/>
        </w:rPr>
        <w:t>ne</w:t>
      </w:r>
      <w:proofErr w:type="gramEnd"/>
      <w:r w:rsidR="00E3605B" w:rsidRPr="006B3253">
        <w:rPr>
          <w:sz w:val="18"/>
          <w:szCs w:val="18"/>
          <w:lang w:val="fr-CH"/>
        </w:rPr>
        <w:t xml:space="preserve"> lettre de motivation adressée au Chef de Mission</w:t>
      </w:r>
      <w:r w:rsidRPr="006B3253">
        <w:rPr>
          <w:sz w:val="18"/>
          <w:szCs w:val="18"/>
          <w:lang w:val="fr-CH"/>
        </w:rPr>
        <w:t xml:space="preserve">, </w:t>
      </w:r>
    </w:p>
    <w:p w14:paraId="180CFE69" w14:textId="77777777" w:rsidR="006B3253" w:rsidRDefault="006F5A70" w:rsidP="006B3253">
      <w:pPr>
        <w:pStyle w:val="ListParagraph"/>
        <w:numPr>
          <w:ilvl w:val="0"/>
          <w:numId w:val="42"/>
        </w:numPr>
        <w:jc w:val="both"/>
        <w:rPr>
          <w:sz w:val="18"/>
          <w:szCs w:val="18"/>
        </w:rPr>
      </w:pPr>
      <w:proofErr w:type="gramStart"/>
      <w:r w:rsidRPr="006B3253">
        <w:rPr>
          <w:sz w:val="18"/>
          <w:szCs w:val="18"/>
          <w:lang w:val="fr-CH"/>
        </w:rPr>
        <w:t>l</w:t>
      </w:r>
      <w:r w:rsidR="00C66A66" w:rsidRPr="006B3253">
        <w:rPr>
          <w:sz w:val="18"/>
          <w:szCs w:val="18"/>
        </w:rPr>
        <w:t>es</w:t>
      </w:r>
      <w:proofErr w:type="gramEnd"/>
      <w:r w:rsidR="00C66A66" w:rsidRPr="006B3253">
        <w:rPr>
          <w:sz w:val="18"/>
          <w:szCs w:val="18"/>
        </w:rPr>
        <w:t xml:space="preserve"> copies d</w:t>
      </w:r>
      <w:r w:rsidRPr="006B3253">
        <w:rPr>
          <w:sz w:val="18"/>
          <w:szCs w:val="18"/>
        </w:rPr>
        <w:t>u</w:t>
      </w:r>
      <w:r w:rsidR="00C66A66" w:rsidRPr="006B3253">
        <w:rPr>
          <w:sz w:val="18"/>
          <w:szCs w:val="18"/>
        </w:rPr>
        <w:t xml:space="preserve"> diplôme et attestations des services rendus</w:t>
      </w:r>
      <w:r w:rsidR="00DF19DE" w:rsidRPr="006B3253">
        <w:rPr>
          <w:sz w:val="18"/>
          <w:szCs w:val="18"/>
        </w:rPr>
        <w:t xml:space="preserve">, </w:t>
      </w:r>
    </w:p>
    <w:p w14:paraId="2C1EDEBB" w14:textId="77777777" w:rsidR="006B3253" w:rsidRDefault="002C3F13" w:rsidP="006B3253">
      <w:pPr>
        <w:pStyle w:val="ListParagraph"/>
        <w:numPr>
          <w:ilvl w:val="0"/>
          <w:numId w:val="42"/>
        </w:numPr>
        <w:jc w:val="both"/>
        <w:rPr>
          <w:sz w:val="18"/>
          <w:szCs w:val="18"/>
        </w:rPr>
      </w:pPr>
      <w:proofErr w:type="gramStart"/>
      <w:r w:rsidRPr="006B3253">
        <w:rPr>
          <w:sz w:val="18"/>
          <w:szCs w:val="18"/>
        </w:rPr>
        <w:t>une</w:t>
      </w:r>
      <w:proofErr w:type="gramEnd"/>
      <w:r w:rsidR="00DF19DE" w:rsidRPr="006B3253">
        <w:rPr>
          <w:sz w:val="18"/>
          <w:szCs w:val="18"/>
        </w:rPr>
        <w:t xml:space="preserve"> copie de la carte d’identification nationale</w:t>
      </w:r>
      <w:r w:rsidRPr="006B3253">
        <w:rPr>
          <w:sz w:val="18"/>
          <w:szCs w:val="18"/>
        </w:rPr>
        <w:t xml:space="preserve">, </w:t>
      </w:r>
    </w:p>
    <w:p w14:paraId="385263B8" w14:textId="26A134BC" w:rsidR="00DF19DE" w:rsidRPr="006B3253" w:rsidRDefault="002C3F13" w:rsidP="006B3253">
      <w:pPr>
        <w:pStyle w:val="ListParagraph"/>
        <w:numPr>
          <w:ilvl w:val="0"/>
          <w:numId w:val="42"/>
        </w:numPr>
        <w:jc w:val="both"/>
        <w:rPr>
          <w:sz w:val="18"/>
          <w:szCs w:val="18"/>
        </w:rPr>
      </w:pPr>
      <w:proofErr w:type="gramStart"/>
      <w:r w:rsidRPr="006B3253">
        <w:rPr>
          <w:sz w:val="18"/>
          <w:szCs w:val="18"/>
        </w:rPr>
        <w:t>le</w:t>
      </w:r>
      <w:proofErr w:type="gramEnd"/>
      <w:r w:rsidRPr="006B3253">
        <w:rPr>
          <w:sz w:val="18"/>
          <w:szCs w:val="18"/>
        </w:rPr>
        <w:t xml:space="preserve"> certificat de bonne vie et mœurs récent (3 mois de validité).</w:t>
      </w:r>
    </w:p>
    <w:p w14:paraId="40E2F94A" w14:textId="77777777" w:rsidR="00877CED" w:rsidRPr="004B7890" w:rsidRDefault="00877CED" w:rsidP="006B3253">
      <w:pPr>
        <w:jc w:val="both"/>
        <w:rPr>
          <w:sz w:val="18"/>
          <w:szCs w:val="18"/>
        </w:rPr>
      </w:pPr>
    </w:p>
    <w:p w14:paraId="3C39FAD7" w14:textId="07151A32" w:rsidR="00E3605B" w:rsidRPr="00F57862" w:rsidRDefault="00E3605B" w:rsidP="006B3253">
      <w:pPr>
        <w:jc w:val="both"/>
        <w:rPr>
          <w:b/>
          <w:sz w:val="18"/>
          <w:szCs w:val="18"/>
        </w:rPr>
      </w:pPr>
      <w:r w:rsidRPr="00F57862">
        <w:rPr>
          <w:sz w:val="18"/>
          <w:szCs w:val="18"/>
        </w:rPr>
        <w:t xml:space="preserve">La date limite de dépôt des candidatures est fixée </w:t>
      </w:r>
      <w:r w:rsidRPr="00F57862">
        <w:rPr>
          <w:b/>
          <w:sz w:val="18"/>
          <w:szCs w:val="18"/>
        </w:rPr>
        <w:t>au</w:t>
      </w:r>
      <w:r w:rsidR="002C3F13" w:rsidRPr="00F57862">
        <w:rPr>
          <w:b/>
          <w:sz w:val="18"/>
          <w:szCs w:val="18"/>
        </w:rPr>
        <w:t xml:space="preserve"> </w:t>
      </w:r>
      <w:r w:rsidR="00BA0A19">
        <w:rPr>
          <w:b/>
          <w:sz w:val="18"/>
          <w:szCs w:val="18"/>
        </w:rPr>
        <w:t>Jeudi 22</w:t>
      </w:r>
      <w:r w:rsidR="006B3253" w:rsidRPr="00F57862">
        <w:rPr>
          <w:b/>
          <w:sz w:val="18"/>
          <w:szCs w:val="18"/>
        </w:rPr>
        <w:t xml:space="preserve"> </w:t>
      </w:r>
      <w:r w:rsidR="00B4601C" w:rsidRPr="00F57862">
        <w:rPr>
          <w:b/>
          <w:sz w:val="18"/>
          <w:szCs w:val="18"/>
        </w:rPr>
        <w:t>février</w:t>
      </w:r>
      <w:r w:rsidRPr="00F57862">
        <w:rPr>
          <w:b/>
          <w:sz w:val="18"/>
          <w:szCs w:val="18"/>
        </w:rPr>
        <w:t>.</w:t>
      </w:r>
    </w:p>
    <w:p w14:paraId="38F7AE86" w14:textId="77777777" w:rsidR="00877CED" w:rsidRPr="00E3605B" w:rsidRDefault="00877CED" w:rsidP="006B3253">
      <w:pPr>
        <w:jc w:val="both"/>
        <w:rPr>
          <w:sz w:val="18"/>
          <w:szCs w:val="18"/>
        </w:rPr>
      </w:pPr>
    </w:p>
    <w:p w14:paraId="25F211DC" w14:textId="1A11C91E" w:rsidR="008A409D" w:rsidRDefault="008A409D" w:rsidP="006B3253">
      <w:pPr>
        <w:spacing w:line="276" w:lineRule="auto"/>
        <w:jc w:val="both"/>
        <w:rPr>
          <w:b/>
          <w:sz w:val="18"/>
          <w:szCs w:val="18"/>
          <w:lang w:val="fr-CH"/>
        </w:rPr>
      </w:pPr>
      <w:r>
        <w:rPr>
          <w:b/>
          <w:sz w:val="18"/>
          <w:szCs w:val="18"/>
          <w:lang w:val="fr-CH"/>
        </w:rPr>
        <w:t xml:space="preserve">Les dossiers </w:t>
      </w:r>
      <w:r w:rsidR="00B4601C">
        <w:rPr>
          <w:b/>
          <w:sz w:val="18"/>
          <w:szCs w:val="18"/>
          <w:lang w:val="fr-CH"/>
        </w:rPr>
        <w:t xml:space="preserve">manquants ou </w:t>
      </w:r>
      <w:r>
        <w:rPr>
          <w:b/>
          <w:sz w:val="18"/>
          <w:szCs w:val="18"/>
          <w:lang w:val="fr-CH"/>
        </w:rPr>
        <w:t xml:space="preserve">soumis après la date </w:t>
      </w:r>
      <w:r w:rsidR="00FD30D1">
        <w:rPr>
          <w:b/>
          <w:sz w:val="18"/>
          <w:szCs w:val="18"/>
          <w:lang w:val="fr-CH"/>
        </w:rPr>
        <w:t xml:space="preserve">limite ne seront pas considérés. </w:t>
      </w:r>
      <w:r w:rsidRPr="008A409D">
        <w:rPr>
          <w:b/>
          <w:sz w:val="18"/>
          <w:szCs w:val="18"/>
          <w:lang w:val="fr-CH"/>
        </w:rPr>
        <w:t xml:space="preserve">Seules les personnes </w:t>
      </w:r>
      <w:r w:rsidR="00FD30D1">
        <w:rPr>
          <w:b/>
          <w:sz w:val="18"/>
          <w:szCs w:val="18"/>
          <w:lang w:val="fr-CH"/>
        </w:rPr>
        <w:t xml:space="preserve">remplissant les critères énoncés </w:t>
      </w:r>
      <w:r w:rsidRPr="008A409D">
        <w:rPr>
          <w:b/>
          <w:sz w:val="18"/>
          <w:szCs w:val="18"/>
          <w:lang w:val="fr-CH"/>
        </w:rPr>
        <w:t xml:space="preserve">seront contactées. </w:t>
      </w:r>
    </w:p>
    <w:p w14:paraId="12A7C6FB" w14:textId="498944E1" w:rsidR="006B3253" w:rsidRDefault="006B3253" w:rsidP="006B3253">
      <w:pPr>
        <w:spacing w:line="276" w:lineRule="auto"/>
        <w:jc w:val="both"/>
        <w:rPr>
          <w:b/>
          <w:sz w:val="18"/>
          <w:szCs w:val="18"/>
          <w:lang w:val="fr-CH"/>
        </w:rPr>
      </w:pPr>
    </w:p>
    <w:p w14:paraId="74A10833" w14:textId="427A7183" w:rsidR="006B3253" w:rsidRDefault="006B3253" w:rsidP="006B3253">
      <w:pPr>
        <w:shd w:val="clear" w:color="auto" w:fill="FDFDFD"/>
        <w:rPr>
          <w:b/>
          <w:bCs/>
          <w:i/>
          <w:iCs/>
          <w:sz w:val="18"/>
          <w:szCs w:val="18"/>
        </w:rPr>
      </w:pPr>
      <w:r w:rsidRPr="006B3253">
        <w:rPr>
          <w:b/>
          <w:bCs/>
          <w:i/>
          <w:iCs/>
          <w:sz w:val="18"/>
          <w:szCs w:val="18"/>
        </w:rPr>
        <w:t>Le CICR valorise la diversité et s’engage à créer un environnement de travail inclusif. Nous accueillons les candidatures de tous les candidats qualifiés.</w:t>
      </w:r>
    </w:p>
    <w:p w14:paraId="60C485C2" w14:textId="285DC5BF" w:rsidR="006B3253" w:rsidRDefault="006B3253" w:rsidP="006B3253">
      <w:pPr>
        <w:pBdr>
          <w:bottom w:val="single" w:sz="4" w:space="1" w:color="auto"/>
        </w:pBdr>
        <w:spacing w:line="256" w:lineRule="auto"/>
        <w:jc w:val="both"/>
        <w:rPr>
          <w:i/>
          <w:iCs/>
          <w:sz w:val="18"/>
          <w:szCs w:val="18"/>
          <w:lang w:val="en-US"/>
        </w:rPr>
      </w:pPr>
      <w:r w:rsidRPr="00166023">
        <w:rPr>
          <w:i/>
          <w:iCs/>
          <w:sz w:val="18"/>
          <w:szCs w:val="18"/>
        </w:rPr>
        <w:t xml:space="preserve">The ICRC values </w:t>
      </w:r>
      <w:proofErr w:type="spellStart"/>
      <w:r w:rsidRPr="00166023">
        <w:rPr>
          <w:i/>
          <w:iCs/>
          <w:sz w:val="18"/>
          <w:szCs w:val="18"/>
        </w:rPr>
        <w:t>diversity</w:t>
      </w:r>
      <w:proofErr w:type="spellEnd"/>
      <w:r w:rsidRPr="00166023">
        <w:rPr>
          <w:i/>
          <w:iCs/>
          <w:sz w:val="18"/>
          <w:szCs w:val="18"/>
        </w:rPr>
        <w:t xml:space="preserve"> and </w:t>
      </w:r>
      <w:proofErr w:type="spellStart"/>
      <w:r w:rsidRPr="00166023">
        <w:rPr>
          <w:i/>
          <w:iCs/>
          <w:sz w:val="18"/>
          <w:szCs w:val="18"/>
        </w:rPr>
        <w:t>is</w:t>
      </w:r>
      <w:proofErr w:type="spellEnd"/>
      <w:r w:rsidRPr="00166023">
        <w:rPr>
          <w:i/>
          <w:iCs/>
          <w:sz w:val="18"/>
          <w:szCs w:val="18"/>
        </w:rPr>
        <w:t xml:space="preserve"> </w:t>
      </w:r>
      <w:proofErr w:type="spellStart"/>
      <w:r w:rsidRPr="00166023">
        <w:rPr>
          <w:i/>
          <w:iCs/>
          <w:sz w:val="18"/>
          <w:szCs w:val="18"/>
        </w:rPr>
        <w:t>committed</w:t>
      </w:r>
      <w:proofErr w:type="spellEnd"/>
      <w:r w:rsidRPr="00166023">
        <w:rPr>
          <w:i/>
          <w:iCs/>
          <w:sz w:val="18"/>
          <w:szCs w:val="18"/>
        </w:rPr>
        <w:t xml:space="preserve"> to </w:t>
      </w:r>
      <w:proofErr w:type="spellStart"/>
      <w:r w:rsidRPr="00166023">
        <w:rPr>
          <w:i/>
          <w:iCs/>
          <w:sz w:val="18"/>
          <w:szCs w:val="18"/>
        </w:rPr>
        <w:t>creating</w:t>
      </w:r>
      <w:proofErr w:type="spellEnd"/>
      <w:r w:rsidRPr="00166023">
        <w:rPr>
          <w:i/>
          <w:iCs/>
          <w:sz w:val="18"/>
          <w:szCs w:val="18"/>
        </w:rPr>
        <w:t xml:space="preserve"> an inclusive </w:t>
      </w:r>
      <w:proofErr w:type="spellStart"/>
      <w:r w:rsidRPr="00166023">
        <w:rPr>
          <w:i/>
          <w:iCs/>
          <w:sz w:val="18"/>
          <w:szCs w:val="18"/>
        </w:rPr>
        <w:t>working</w:t>
      </w:r>
      <w:proofErr w:type="spellEnd"/>
      <w:r w:rsidRPr="00166023">
        <w:rPr>
          <w:i/>
          <w:iCs/>
          <w:sz w:val="18"/>
          <w:szCs w:val="18"/>
        </w:rPr>
        <w:t xml:space="preserve"> </w:t>
      </w:r>
      <w:proofErr w:type="spellStart"/>
      <w:r w:rsidRPr="00166023">
        <w:rPr>
          <w:i/>
          <w:iCs/>
          <w:sz w:val="18"/>
          <w:szCs w:val="18"/>
        </w:rPr>
        <w:t>environment</w:t>
      </w:r>
      <w:proofErr w:type="spellEnd"/>
      <w:r w:rsidRPr="00166023">
        <w:rPr>
          <w:i/>
          <w:iCs/>
          <w:sz w:val="18"/>
          <w:szCs w:val="18"/>
        </w:rPr>
        <w:t xml:space="preserve">. </w:t>
      </w:r>
      <w:r w:rsidRPr="006B3253">
        <w:rPr>
          <w:i/>
          <w:iCs/>
          <w:sz w:val="18"/>
          <w:szCs w:val="18"/>
          <w:lang w:val="en-US"/>
        </w:rPr>
        <w:t>We welcome applications from all qualified candidates</w:t>
      </w:r>
      <w:r>
        <w:rPr>
          <w:i/>
          <w:iCs/>
          <w:sz w:val="18"/>
          <w:szCs w:val="18"/>
          <w:lang w:val="en-US"/>
        </w:rPr>
        <w:t>.</w:t>
      </w:r>
    </w:p>
    <w:p w14:paraId="3077E5A9" w14:textId="77777777" w:rsidR="006B3253" w:rsidRPr="006B3253" w:rsidRDefault="006B3253" w:rsidP="006B3253">
      <w:pPr>
        <w:pBdr>
          <w:bottom w:val="single" w:sz="4" w:space="1" w:color="auto"/>
        </w:pBdr>
        <w:spacing w:line="256" w:lineRule="auto"/>
        <w:jc w:val="both"/>
        <w:rPr>
          <w:i/>
          <w:iCs/>
          <w:sz w:val="18"/>
          <w:szCs w:val="18"/>
          <w:lang w:val="en-US"/>
        </w:rPr>
      </w:pPr>
    </w:p>
    <w:p w14:paraId="73A811C4" w14:textId="77777777" w:rsidR="006B3253" w:rsidRPr="006B3253" w:rsidRDefault="006B3253" w:rsidP="006B3253">
      <w:pPr>
        <w:rPr>
          <w:sz w:val="18"/>
          <w:szCs w:val="18"/>
          <w:lang w:val="en-US"/>
        </w:rPr>
      </w:pPr>
    </w:p>
    <w:sectPr w:rsidR="006B3253" w:rsidRPr="006B3253" w:rsidSect="00F247A6">
      <w:pgSz w:w="11906" w:h="16838"/>
      <w:pgMar w:top="851" w:right="1418" w:bottom="907" w:left="1418" w:header="567" w:footer="9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0514" w14:textId="77777777" w:rsidR="00F079AF" w:rsidRDefault="00F079AF" w:rsidP="00B37E86">
      <w:r>
        <w:separator/>
      </w:r>
    </w:p>
  </w:endnote>
  <w:endnote w:type="continuationSeparator" w:id="0">
    <w:p w14:paraId="59A62EAB" w14:textId="77777777" w:rsidR="00F079AF" w:rsidRDefault="00F079AF" w:rsidP="00B3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BF59" w14:textId="77777777" w:rsidR="00F079AF" w:rsidRDefault="00F079AF" w:rsidP="00B37E86">
      <w:r>
        <w:separator/>
      </w:r>
    </w:p>
  </w:footnote>
  <w:footnote w:type="continuationSeparator" w:id="0">
    <w:p w14:paraId="607347BF" w14:textId="77777777" w:rsidR="00F079AF" w:rsidRDefault="00F079AF" w:rsidP="00B37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232"/>
    <w:multiLevelType w:val="hybridMultilevel"/>
    <w:tmpl w:val="4796A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03E56"/>
    <w:multiLevelType w:val="hybridMultilevel"/>
    <w:tmpl w:val="75EC59B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710" w:hanging="360"/>
      </w:pPr>
      <w:rPr>
        <w:rFonts w:ascii="Courier New" w:hAnsi="Courier New" w:cs="Courier New" w:hint="default"/>
      </w:rPr>
    </w:lvl>
    <w:lvl w:ilvl="2" w:tplc="100C0005" w:tentative="1">
      <w:start w:val="1"/>
      <w:numFmt w:val="bullet"/>
      <w:lvlText w:val=""/>
      <w:lvlJc w:val="left"/>
      <w:pPr>
        <w:ind w:left="2430" w:hanging="360"/>
      </w:pPr>
      <w:rPr>
        <w:rFonts w:ascii="Wingdings" w:hAnsi="Wingdings" w:hint="default"/>
      </w:rPr>
    </w:lvl>
    <w:lvl w:ilvl="3" w:tplc="100C0001" w:tentative="1">
      <w:start w:val="1"/>
      <w:numFmt w:val="bullet"/>
      <w:lvlText w:val=""/>
      <w:lvlJc w:val="left"/>
      <w:pPr>
        <w:ind w:left="3150" w:hanging="360"/>
      </w:pPr>
      <w:rPr>
        <w:rFonts w:ascii="Symbol" w:hAnsi="Symbol" w:hint="default"/>
      </w:rPr>
    </w:lvl>
    <w:lvl w:ilvl="4" w:tplc="100C0003" w:tentative="1">
      <w:start w:val="1"/>
      <w:numFmt w:val="bullet"/>
      <w:lvlText w:val="o"/>
      <w:lvlJc w:val="left"/>
      <w:pPr>
        <w:ind w:left="3870" w:hanging="360"/>
      </w:pPr>
      <w:rPr>
        <w:rFonts w:ascii="Courier New" w:hAnsi="Courier New" w:cs="Courier New" w:hint="default"/>
      </w:rPr>
    </w:lvl>
    <w:lvl w:ilvl="5" w:tplc="100C0005" w:tentative="1">
      <w:start w:val="1"/>
      <w:numFmt w:val="bullet"/>
      <w:lvlText w:val=""/>
      <w:lvlJc w:val="left"/>
      <w:pPr>
        <w:ind w:left="4590" w:hanging="360"/>
      </w:pPr>
      <w:rPr>
        <w:rFonts w:ascii="Wingdings" w:hAnsi="Wingdings" w:hint="default"/>
      </w:rPr>
    </w:lvl>
    <w:lvl w:ilvl="6" w:tplc="100C0001" w:tentative="1">
      <w:start w:val="1"/>
      <w:numFmt w:val="bullet"/>
      <w:lvlText w:val=""/>
      <w:lvlJc w:val="left"/>
      <w:pPr>
        <w:ind w:left="5310" w:hanging="360"/>
      </w:pPr>
      <w:rPr>
        <w:rFonts w:ascii="Symbol" w:hAnsi="Symbol" w:hint="default"/>
      </w:rPr>
    </w:lvl>
    <w:lvl w:ilvl="7" w:tplc="100C0003" w:tentative="1">
      <w:start w:val="1"/>
      <w:numFmt w:val="bullet"/>
      <w:lvlText w:val="o"/>
      <w:lvlJc w:val="left"/>
      <w:pPr>
        <w:ind w:left="6030" w:hanging="360"/>
      </w:pPr>
      <w:rPr>
        <w:rFonts w:ascii="Courier New" w:hAnsi="Courier New" w:cs="Courier New" w:hint="default"/>
      </w:rPr>
    </w:lvl>
    <w:lvl w:ilvl="8" w:tplc="100C0005" w:tentative="1">
      <w:start w:val="1"/>
      <w:numFmt w:val="bullet"/>
      <w:lvlText w:val=""/>
      <w:lvlJc w:val="left"/>
      <w:pPr>
        <w:ind w:left="6750" w:hanging="360"/>
      </w:pPr>
      <w:rPr>
        <w:rFonts w:ascii="Wingdings" w:hAnsi="Wingdings" w:hint="default"/>
      </w:rPr>
    </w:lvl>
  </w:abstractNum>
  <w:abstractNum w:abstractNumId="2" w15:restartNumberingAfterBreak="0">
    <w:nsid w:val="0996754B"/>
    <w:multiLevelType w:val="hybridMultilevel"/>
    <w:tmpl w:val="1DB8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A2997"/>
    <w:multiLevelType w:val="hybridMultilevel"/>
    <w:tmpl w:val="5D5AA088"/>
    <w:lvl w:ilvl="0" w:tplc="3B3E01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263D8"/>
    <w:multiLevelType w:val="hybridMultilevel"/>
    <w:tmpl w:val="8F589696"/>
    <w:lvl w:ilvl="0" w:tplc="100C0005">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5" w15:restartNumberingAfterBreak="0">
    <w:nsid w:val="12B27825"/>
    <w:multiLevelType w:val="hybridMultilevel"/>
    <w:tmpl w:val="0C1C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B7EB8"/>
    <w:multiLevelType w:val="hybridMultilevel"/>
    <w:tmpl w:val="EC40D920"/>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66B491D"/>
    <w:multiLevelType w:val="hybridMultilevel"/>
    <w:tmpl w:val="602E30D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18007F31"/>
    <w:multiLevelType w:val="hybridMultilevel"/>
    <w:tmpl w:val="7F5E9DF2"/>
    <w:lvl w:ilvl="0" w:tplc="0784CCA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3BF1E20"/>
    <w:multiLevelType w:val="hybridMultilevel"/>
    <w:tmpl w:val="AF84CE44"/>
    <w:lvl w:ilvl="0" w:tplc="BEEE5A94">
      <w:start w:val="1"/>
      <w:numFmt w:val="bullet"/>
      <w:lvlText w:val=""/>
      <w:lvlJc w:val="left"/>
      <w:pPr>
        <w:ind w:left="360" w:hanging="360"/>
      </w:pPr>
      <w:rPr>
        <w:rFonts w:ascii="Wingdings" w:hAnsi="Wingdings" w:hint="default"/>
        <w:sz w:val="18"/>
        <w:szCs w:val="18"/>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24E530CC"/>
    <w:multiLevelType w:val="hybridMultilevel"/>
    <w:tmpl w:val="95903D0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26653C3C"/>
    <w:multiLevelType w:val="singleLevel"/>
    <w:tmpl w:val="8F4CC884"/>
    <w:lvl w:ilvl="0">
      <w:start w:val="1"/>
      <w:numFmt w:val="bullet"/>
      <w:lvlText w:val=""/>
      <w:lvlJc w:val="left"/>
      <w:pPr>
        <w:ind w:left="360" w:hanging="360"/>
      </w:pPr>
      <w:rPr>
        <w:rFonts w:ascii="Wingdings" w:hAnsi="Wingdings" w:hint="default"/>
        <w:sz w:val="18"/>
        <w:szCs w:val="12"/>
      </w:rPr>
    </w:lvl>
  </w:abstractNum>
  <w:abstractNum w:abstractNumId="12" w15:restartNumberingAfterBreak="0">
    <w:nsid w:val="28B903F5"/>
    <w:multiLevelType w:val="hybridMultilevel"/>
    <w:tmpl w:val="F9A26B3A"/>
    <w:lvl w:ilvl="0" w:tplc="C62AD968">
      <w:start w:val="1"/>
      <w:numFmt w:val="decimal"/>
      <w:lvlText w:val="%1."/>
      <w:lvlJc w:val="left"/>
      <w:pPr>
        <w:ind w:left="1410" w:hanging="720"/>
      </w:pPr>
      <w:rPr>
        <w:rFonts w:hint="default"/>
        <w:b w:val="0"/>
      </w:rPr>
    </w:lvl>
    <w:lvl w:ilvl="1" w:tplc="100C0019" w:tentative="1">
      <w:start w:val="1"/>
      <w:numFmt w:val="lowerLetter"/>
      <w:lvlText w:val="%2."/>
      <w:lvlJc w:val="left"/>
      <w:pPr>
        <w:ind w:left="1770" w:hanging="360"/>
      </w:pPr>
    </w:lvl>
    <w:lvl w:ilvl="2" w:tplc="100C001B" w:tentative="1">
      <w:start w:val="1"/>
      <w:numFmt w:val="lowerRoman"/>
      <w:lvlText w:val="%3."/>
      <w:lvlJc w:val="right"/>
      <w:pPr>
        <w:ind w:left="2490" w:hanging="180"/>
      </w:pPr>
    </w:lvl>
    <w:lvl w:ilvl="3" w:tplc="100C000F" w:tentative="1">
      <w:start w:val="1"/>
      <w:numFmt w:val="decimal"/>
      <w:lvlText w:val="%4."/>
      <w:lvlJc w:val="left"/>
      <w:pPr>
        <w:ind w:left="3210" w:hanging="360"/>
      </w:pPr>
    </w:lvl>
    <w:lvl w:ilvl="4" w:tplc="100C0019" w:tentative="1">
      <w:start w:val="1"/>
      <w:numFmt w:val="lowerLetter"/>
      <w:lvlText w:val="%5."/>
      <w:lvlJc w:val="left"/>
      <w:pPr>
        <w:ind w:left="3930" w:hanging="360"/>
      </w:pPr>
    </w:lvl>
    <w:lvl w:ilvl="5" w:tplc="100C001B" w:tentative="1">
      <w:start w:val="1"/>
      <w:numFmt w:val="lowerRoman"/>
      <w:lvlText w:val="%6."/>
      <w:lvlJc w:val="right"/>
      <w:pPr>
        <w:ind w:left="4650" w:hanging="180"/>
      </w:pPr>
    </w:lvl>
    <w:lvl w:ilvl="6" w:tplc="100C000F" w:tentative="1">
      <w:start w:val="1"/>
      <w:numFmt w:val="decimal"/>
      <w:lvlText w:val="%7."/>
      <w:lvlJc w:val="left"/>
      <w:pPr>
        <w:ind w:left="5370" w:hanging="360"/>
      </w:pPr>
    </w:lvl>
    <w:lvl w:ilvl="7" w:tplc="100C0019" w:tentative="1">
      <w:start w:val="1"/>
      <w:numFmt w:val="lowerLetter"/>
      <w:lvlText w:val="%8."/>
      <w:lvlJc w:val="left"/>
      <w:pPr>
        <w:ind w:left="6090" w:hanging="360"/>
      </w:pPr>
    </w:lvl>
    <w:lvl w:ilvl="8" w:tplc="100C001B" w:tentative="1">
      <w:start w:val="1"/>
      <w:numFmt w:val="lowerRoman"/>
      <w:lvlText w:val="%9."/>
      <w:lvlJc w:val="right"/>
      <w:pPr>
        <w:ind w:left="6810" w:hanging="180"/>
      </w:pPr>
    </w:lvl>
  </w:abstractNum>
  <w:abstractNum w:abstractNumId="13" w15:restartNumberingAfterBreak="0">
    <w:nsid w:val="2E802600"/>
    <w:multiLevelType w:val="hybridMultilevel"/>
    <w:tmpl w:val="FE12A3C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4" w15:restartNumberingAfterBreak="0">
    <w:nsid w:val="317F0376"/>
    <w:multiLevelType w:val="hybridMultilevel"/>
    <w:tmpl w:val="E0CEE67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212292E"/>
    <w:multiLevelType w:val="hybridMultilevel"/>
    <w:tmpl w:val="1ED675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324B11"/>
    <w:multiLevelType w:val="hybridMultilevel"/>
    <w:tmpl w:val="CDCA4C72"/>
    <w:lvl w:ilvl="0" w:tplc="14C05230">
      <w:numFmt w:val="none"/>
      <w:pStyle w:val="DefaultText"/>
      <w:lvlText w:val=""/>
      <w:lvlJc w:val="left"/>
      <w:pPr>
        <w:tabs>
          <w:tab w:val="num" w:pos="360"/>
        </w:tabs>
        <w:ind w:left="360" w:hanging="360"/>
      </w:pPr>
      <w:rPr>
        <w:rFonts w:ascii="Wingdings" w:hAnsi="Wingdings" w:hint="default"/>
        <w:color w:val="000000"/>
        <w:sz w:val="20"/>
      </w:rPr>
    </w:lvl>
    <w:lvl w:ilvl="1" w:tplc="276E1C2A">
      <w:numFmt w:val="none"/>
      <w:lvlText w:val=""/>
      <w:lvlJc w:val="left"/>
      <w:pPr>
        <w:tabs>
          <w:tab w:val="num" w:pos="1440"/>
        </w:tabs>
        <w:ind w:left="1440" w:hanging="360"/>
      </w:pPr>
      <w:rPr>
        <w:rFonts w:ascii="Wingdings" w:hAnsi="Wingdings"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5B54AA"/>
    <w:multiLevelType w:val="hybridMultilevel"/>
    <w:tmpl w:val="A97C904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15:restartNumberingAfterBreak="0">
    <w:nsid w:val="34136BD4"/>
    <w:multiLevelType w:val="hybridMultilevel"/>
    <w:tmpl w:val="15887E3E"/>
    <w:lvl w:ilvl="0" w:tplc="67BAAC4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56E76A6"/>
    <w:multiLevelType w:val="hybridMultilevel"/>
    <w:tmpl w:val="25EAE18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0" w15:restartNumberingAfterBreak="0">
    <w:nsid w:val="38CE7A8A"/>
    <w:multiLevelType w:val="hybridMultilevel"/>
    <w:tmpl w:val="A3963BCC"/>
    <w:lvl w:ilvl="0" w:tplc="100C0001">
      <w:start w:val="1"/>
      <w:numFmt w:val="bullet"/>
      <w:lvlText w:val=""/>
      <w:lvlJc w:val="left"/>
      <w:pPr>
        <w:tabs>
          <w:tab w:val="num" w:pos="360"/>
        </w:tabs>
        <w:ind w:left="360" w:hanging="360"/>
      </w:pPr>
      <w:rPr>
        <w:rFonts w:ascii="Symbol" w:hAnsi="Symbol" w:hint="default"/>
      </w:rPr>
    </w:lvl>
    <w:lvl w:ilvl="1" w:tplc="100C0003">
      <w:start w:val="1"/>
      <w:numFmt w:val="bullet"/>
      <w:lvlText w:val="o"/>
      <w:lvlJc w:val="left"/>
      <w:pPr>
        <w:tabs>
          <w:tab w:val="num" w:pos="1080"/>
        </w:tabs>
        <w:ind w:left="1080" w:hanging="360"/>
      </w:pPr>
      <w:rPr>
        <w:rFonts w:ascii="Courier New" w:hAnsi="Courier New" w:cs="Courier New" w:hint="default"/>
      </w:rPr>
    </w:lvl>
    <w:lvl w:ilvl="2" w:tplc="100C0005">
      <w:start w:val="1"/>
      <w:numFmt w:val="bullet"/>
      <w:lvlText w:val=""/>
      <w:lvlJc w:val="left"/>
      <w:pPr>
        <w:tabs>
          <w:tab w:val="num" w:pos="1800"/>
        </w:tabs>
        <w:ind w:left="1800" w:hanging="360"/>
      </w:pPr>
      <w:rPr>
        <w:rFonts w:ascii="Wingdings" w:hAnsi="Wingdings" w:hint="default"/>
      </w:rPr>
    </w:lvl>
    <w:lvl w:ilvl="3" w:tplc="100C0001">
      <w:start w:val="1"/>
      <w:numFmt w:val="bullet"/>
      <w:lvlText w:val=""/>
      <w:lvlJc w:val="left"/>
      <w:pPr>
        <w:tabs>
          <w:tab w:val="num" w:pos="2520"/>
        </w:tabs>
        <w:ind w:left="2520" w:hanging="360"/>
      </w:pPr>
      <w:rPr>
        <w:rFonts w:ascii="Symbol" w:hAnsi="Symbol" w:hint="default"/>
      </w:rPr>
    </w:lvl>
    <w:lvl w:ilvl="4" w:tplc="100C0003">
      <w:start w:val="1"/>
      <w:numFmt w:val="bullet"/>
      <w:lvlText w:val="o"/>
      <w:lvlJc w:val="left"/>
      <w:pPr>
        <w:tabs>
          <w:tab w:val="num" w:pos="3240"/>
        </w:tabs>
        <w:ind w:left="3240" w:hanging="360"/>
      </w:pPr>
      <w:rPr>
        <w:rFonts w:ascii="Courier New" w:hAnsi="Courier New" w:cs="Courier New" w:hint="default"/>
      </w:rPr>
    </w:lvl>
    <w:lvl w:ilvl="5" w:tplc="100C0005">
      <w:start w:val="1"/>
      <w:numFmt w:val="bullet"/>
      <w:lvlText w:val=""/>
      <w:lvlJc w:val="left"/>
      <w:pPr>
        <w:tabs>
          <w:tab w:val="num" w:pos="3960"/>
        </w:tabs>
        <w:ind w:left="3960" w:hanging="360"/>
      </w:pPr>
      <w:rPr>
        <w:rFonts w:ascii="Wingdings" w:hAnsi="Wingdings" w:hint="default"/>
      </w:rPr>
    </w:lvl>
    <w:lvl w:ilvl="6" w:tplc="100C0001">
      <w:start w:val="1"/>
      <w:numFmt w:val="bullet"/>
      <w:lvlText w:val=""/>
      <w:lvlJc w:val="left"/>
      <w:pPr>
        <w:tabs>
          <w:tab w:val="num" w:pos="4680"/>
        </w:tabs>
        <w:ind w:left="4680" w:hanging="360"/>
      </w:pPr>
      <w:rPr>
        <w:rFonts w:ascii="Symbol" w:hAnsi="Symbol" w:hint="default"/>
      </w:rPr>
    </w:lvl>
    <w:lvl w:ilvl="7" w:tplc="100C0003">
      <w:start w:val="1"/>
      <w:numFmt w:val="bullet"/>
      <w:lvlText w:val="o"/>
      <w:lvlJc w:val="left"/>
      <w:pPr>
        <w:tabs>
          <w:tab w:val="num" w:pos="5400"/>
        </w:tabs>
        <w:ind w:left="5400" w:hanging="360"/>
      </w:pPr>
      <w:rPr>
        <w:rFonts w:ascii="Courier New" w:hAnsi="Courier New" w:cs="Courier New" w:hint="default"/>
      </w:rPr>
    </w:lvl>
    <w:lvl w:ilvl="8" w:tplc="100C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0E188B"/>
    <w:multiLevelType w:val="hybridMultilevel"/>
    <w:tmpl w:val="7DE2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B45A1"/>
    <w:multiLevelType w:val="hybridMultilevel"/>
    <w:tmpl w:val="E3DCEFE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3B434301"/>
    <w:multiLevelType w:val="hybridMultilevel"/>
    <w:tmpl w:val="6EE849B2"/>
    <w:lvl w:ilvl="0" w:tplc="FAFAD9DC">
      <w:start w:val="1"/>
      <w:numFmt w:val="bullet"/>
      <w:lvlText w:val=""/>
      <w:lvlJc w:val="left"/>
      <w:pPr>
        <w:tabs>
          <w:tab w:val="num" w:pos="360"/>
        </w:tabs>
        <w:ind w:left="360" w:hanging="360"/>
      </w:pPr>
      <w:rPr>
        <w:rFonts w:ascii="Symbol" w:hAnsi="Symbol" w:hint="default"/>
        <w:sz w:val="16"/>
        <w:szCs w:val="16"/>
      </w:rPr>
    </w:lvl>
    <w:lvl w:ilvl="1" w:tplc="100C0003">
      <w:start w:val="1"/>
      <w:numFmt w:val="bullet"/>
      <w:lvlText w:val="o"/>
      <w:lvlJc w:val="left"/>
      <w:pPr>
        <w:tabs>
          <w:tab w:val="num" w:pos="360"/>
        </w:tabs>
        <w:ind w:left="360" w:hanging="360"/>
      </w:pPr>
      <w:rPr>
        <w:rFonts w:ascii="Courier New" w:hAnsi="Courier New" w:cs="Courier New" w:hint="default"/>
      </w:rPr>
    </w:lvl>
    <w:lvl w:ilvl="2" w:tplc="100C0005">
      <w:start w:val="1"/>
      <w:numFmt w:val="bullet"/>
      <w:lvlText w:val=""/>
      <w:lvlJc w:val="left"/>
      <w:pPr>
        <w:tabs>
          <w:tab w:val="num" w:pos="1080"/>
        </w:tabs>
        <w:ind w:left="1080" w:hanging="360"/>
      </w:pPr>
      <w:rPr>
        <w:rFonts w:ascii="Wingdings" w:hAnsi="Wingdings" w:hint="default"/>
      </w:rPr>
    </w:lvl>
    <w:lvl w:ilvl="3" w:tplc="100C0001" w:tentative="1">
      <w:start w:val="1"/>
      <w:numFmt w:val="bullet"/>
      <w:lvlText w:val=""/>
      <w:lvlJc w:val="left"/>
      <w:pPr>
        <w:tabs>
          <w:tab w:val="num" w:pos="1800"/>
        </w:tabs>
        <w:ind w:left="1800" w:hanging="360"/>
      </w:pPr>
      <w:rPr>
        <w:rFonts w:ascii="Symbol" w:hAnsi="Symbol" w:hint="default"/>
      </w:rPr>
    </w:lvl>
    <w:lvl w:ilvl="4" w:tplc="100C0003" w:tentative="1">
      <w:start w:val="1"/>
      <w:numFmt w:val="bullet"/>
      <w:lvlText w:val="o"/>
      <w:lvlJc w:val="left"/>
      <w:pPr>
        <w:tabs>
          <w:tab w:val="num" w:pos="2520"/>
        </w:tabs>
        <w:ind w:left="2520" w:hanging="360"/>
      </w:pPr>
      <w:rPr>
        <w:rFonts w:ascii="Courier New" w:hAnsi="Courier New" w:cs="Courier New" w:hint="default"/>
      </w:rPr>
    </w:lvl>
    <w:lvl w:ilvl="5" w:tplc="100C0005" w:tentative="1">
      <w:start w:val="1"/>
      <w:numFmt w:val="bullet"/>
      <w:lvlText w:val=""/>
      <w:lvlJc w:val="left"/>
      <w:pPr>
        <w:tabs>
          <w:tab w:val="num" w:pos="3240"/>
        </w:tabs>
        <w:ind w:left="3240" w:hanging="360"/>
      </w:pPr>
      <w:rPr>
        <w:rFonts w:ascii="Wingdings" w:hAnsi="Wingdings" w:hint="default"/>
      </w:rPr>
    </w:lvl>
    <w:lvl w:ilvl="6" w:tplc="100C0001" w:tentative="1">
      <w:start w:val="1"/>
      <w:numFmt w:val="bullet"/>
      <w:lvlText w:val=""/>
      <w:lvlJc w:val="left"/>
      <w:pPr>
        <w:tabs>
          <w:tab w:val="num" w:pos="3960"/>
        </w:tabs>
        <w:ind w:left="3960" w:hanging="360"/>
      </w:pPr>
      <w:rPr>
        <w:rFonts w:ascii="Symbol" w:hAnsi="Symbol" w:hint="default"/>
      </w:rPr>
    </w:lvl>
    <w:lvl w:ilvl="7" w:tplc="100C0003" w:tentative="1">
      <w:start w:val="1"/>
      <w:numFmt w:val="bullet"/>
      <w:lvlText w:val="o"/>
      <w:lvlJc w:val="left"/>
      <w:pPr>
        <w:tabs>
          <w:tab w:val="num" w:pos="4680"/>
        </w:tabs>
        <w:ind w:left="4680" w:hanging="360"/>
      </w:pPr>
      <w:rPr>
        <w:rFonts w:ascii="Courier New" w:hAnsi="Courier New" w:cs="Courier New" w:hint="default"/>
      </w:rPr>
    </w:lvl>
    <w:lvl w:ilvl="8" w:tplc="100C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3E020123"/>
    <w:multiLevelType w:val="hybridMultilevel"/>
    <w:tmpl w:val="8AD6C3A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403C03AF"/>
    <w:multiLevelType w:val="hybridMultilevel"/>
    <w:tmpl w:val="22E2BC96"/>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6" w15:restartNumberingAfterBreak="0">
    <w:nsid w:val="41A51C47"/>
    <w:multiLevelType w:val="hybridMultilevel"/>
    <w:tmpl w:val="271CC3BE"/>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42822FD0"/>
    <w:multiLevelType w:val="hybridMultilevel"/>
    <w:tmpl w:val="ED4ACADC"/>
    <w:lvl w:ilvl="0" w:tplc="7DEADD00">
      <w:start w:val="1"/>
      <w:numFmt w:val="lowerLetter"/>
      <w:lvlText w:val="%1."/>
      <w:lvlJc w:val="left"/>
      <w:pPr>
        <w:ind w:left="720" w:hanging="360"/>
      </w:pPr>
      <w:rPr>
        <w:rFonts w:hint="default"/>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44727CBD"/>
    <w:multiLevelType w:val="hybridMultilevel"/>
    <w:tmpl w:val="6F6AD9A2"/>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9" w15:restartNumberingAfterBreak="0">
    <w:nsid w:val="4C8A106A"/>
    <w:multiLevelType w:val="hybridMultilevel"/>
    <w:tmpl w:val="DEA6262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0" w15:restartNumberingAfterBreak="0">
    <w:nsid w:val="4DE34AEB"/>
    <w:multiLevelType w:val="hybridMultilevel"/>
    <w:tmpl w:val="B16C228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1" w15:restartNumberingAfterBreak="0">
    <w:nsid w:val="5888218B"/>
    <w:multiLevelType w:val="hybridMultilevel"/>
    <w:tmpl w:val="26200E6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2" w15:restartNumberingAfterBreak="0">
    <w:nsid w:val="58C71CC7"/>
    <w:multiLevelType w:val="hybridMultilevel"/>
    <w:tmpl w:val="162AB97E"/>
    <w:lvl w:ilvl="0" w:tplc="A5006A2A">
      <w:start w:val="1"/>
      <w:numFmt w:val="lowerLetter"/>
      <w:lvlText w:val="%1."/>
      <w:lvlJc w:val="left"/>
      <w:pPr>
        <w:ind w:left="690" w:hanging="360"/>
      </w:pPr>
      <w:rPr>
        <w:rFonts w:hint="default"/>
        <w:b/>
        <w:bCs/>
        <w:sz w:val="20"/>
      </w:rPr>
    </w:lvl>
    <w:lvl w:ilvl="1" w:tplc="100C0019" w:tentative="1">
      <w:start w:val="1"/>
      <w:numFmt w:val="lowerLetter"/>
      <w:lvlText w:val="%2."/>
      <w:lvlJc w:val="left"/>
      <w:pPr>
        <w:ind w:left="1410" w:hanging="360"/>
      </w:pPr>
    </w:lvl>
    <w:lvl w:ilvl="2" w:tplc="100C001B" w:tentative="1">
      <w:start w:val="1"/>
      <w:numFmt w:val="lowerRoman"/>
      <w:lvlText w:val="%3."/>
      <w:lvlJc w:val="right"/>
      <w:pPr>
        <w:ind w:left="2130" w:hanging="180"/>
      </w:pPr>
    </w:lvl>
    <w:lvl w:ilvl="3" w:tplc="100C000F" w:tentative="1">
      <w:start w:val="1"/>
      <w:numFmt w:val="decimal"/>
      <w:lvlText w:val="%4."/>
      <w:lvlJc w:val="left"/>
      <w:pPr>
        <w:ind w:left="2850" w:hanging="360"/>
      </w:pPr>
    </w:lvl>
    <w:lvl w:ilvl="4" w:tplc="100C0019" w:tentative="1">
      <w:start w:val="1"/>
      <w:numFmt w:val="lowerLetter"/>
      <w:lvlText w:val="%5."/>
      <w:lvlJc w:val="left"/>
      <w:pPr>
        <w:ind w:left="3570" w:hanging="360"/>
      </w:pPr>
    </w:lvl>
    <w:lvl w:ilvl="5" w:tplc="100C001B" w:tentative="1">
      <w:start w:val="1"/>
      <w:numFmt w:val="lowerRoman"/>
      <w:lvlText w:val="%6."/>
      <w:lvlJc w:val="right"/>
      <w:pPr>
        <w:ind w:left="4290" w:hanging="180"/>
      </w:pPr>
    </w:lvl>
    <w:lvl w:ilvl="6" w:tplc="100C000F" w:tentative="1">
      <w:start w:val="1"/>
      <w:numFmt w:val="decimal"/>
      <w:lvlText w:val="%7."/>
      <w:lvlJc w:val="left"/>
      <w:pPr>
        <w:ind w:left="5010" w:hanging="360"/>
      </w:pPr>
    </w:lvl>
    <w:lvl w:ilvl="7" w:tplc="100C0019" w:tentative="1">
      <w:start w:val="1"/>
      <w:numFmt w:val="lowerLetter"/>
      <w:lvlText w:val="%8."/>
      <w:lvlJc w:val="left"/>
      <w:pPr>
        <w:ind w:left="5730" w:hanging="360"/>
      </w:pPr>
    </w:lvl>
    <w:lvl w:ilvl="8" w:tplc="100C001B" w:tentative="1">
      <w:start w:val="1"/>
      <w:numFmt w:val="lowerRoman"/>
      <w:lvlText w:val="%9."/>
      <w:lvlJc w:val="right"/>
      <w:pPr>
        <w:ind w:left="6450" w:hanging="180"/>
      </w:pPr>
    </w:lvl>
  </w:abstractNum>
  <w:abstractNum w:abstractNumId="33" w15:restartNumberingAfterBreak="0">
    <w:nsid w:val="59B829C8"/>
    <w:multiLevelType w:val="hybridMultilevel"/>
    <w:tmpl w:val="00E4A990"/>
    <w:lvl w:ilvl="0" w:tplc="3EF0061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5D804FAC"/>
    <w:multiLevelType w:val="hybridMultilevel"/>
    <w:tmpl w:val="941EB6D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5FFF7CED"/>
    <w:multiLevelType w:val="hybridMultilevel"/>
    <w:tmpl w:val="CAD4C1FE"/>
    <w:lvl w:ilvl="0" w:tplc="100C0001">
      <w:start w:val="1"/>
      <w:numFmt w:val="bullet"/>
      <w:lvlText w:val=""/>
      <w:lvlJc w:val="left"/>
      <w:pPr>
        <w:ind w:left="450" w:hanging="360"/>
      </w:pPr>
      <w:rPr>
        <w:rFonts w:ascii="Symbol" w:hAnsi="Symbol" w:hint="default"/>
      </w:rPr>
    </w:lvl>
    <w:lvl w:ilvl="1" w:tplc="100C0003" w:tentative="1">
      <w:start w:val="1"/>
      <w:numFmt w:val="bullet"/>
      <w:lvlText w:val="o"/>
      <w:lvlJc w:val="left"/>
      <w:pPr>
        <w:ind w:left="1170" w:hanging="360"/>
      </w:pPr>
      <w:rPr>
        <w:rFonts w:ascii="Courier New" w:hAnsi="Courier New" w:cs="Courier New" w:hint="default"/>
      </w:rPr>
    </w:lvl>
    <w:lvl w:ilvl="2" w:tplc="100C0005" w:tentative="1">
      <w:start w:val="1"/>
      <w:numFmt w:val="bullet"/>
      <w:lvlText w:val=""/>
      <w:lvlJc w:val="left"/>
      <w:pPr>
        <w:ind w:left="1890" w:hanging="360"/>
      </w:pPr>
      <w:rPr>
        <w:rFonts w:ascii="Wingdings" w:hAnsi="Wingdings" w:hint="default"/>
      </w:rPr>
    </w:lvl>
    <w:lvl w:ilvl="3" w:tplc="100C0001" w:tentative="1">
      <w:start w:val="1"/>
      <w:numFmt w:val="bullet"/>
      <w:lvlText w:val=""/>
      <w:lvlJc w:val="left"/>
      <w:pPr>
        <w:ind w:left="2610" w:hanging="360"/>
      </w:pPr>
      <w:rPr>
        <w:rFonts w:ascii="Symbol" w:hAnsi="Symbol" w:hint="default"/>
      </w:rPr>
    </w:lvl>
    <w:lvl w:ilvl="4" w:tplc="100C0003" w:tentative="1">
      <w:start w:val="1"/>
      <w:numFmt w:val="bullet"/>
      <w:lvlText w:val="o"/>
      <w:lvlJc w:val="left"/>
      <w:pPr>
        <w:ind w:left="3330" w:hanging="360"/>
      </w:pPr>
      <w:rPr>
        <w:rFonts w:ascii="Courier New" w:hAnsi="Courier New" w:cs="Courier New" w:hint="default"/>
      </w:rPr>
    </w:lvl>
    <w:lvl w:ilvl="5" w:tplc="100C0005" w:tentative="1">
      <w:start w:val="1"/>
      <w:numFmt w:val="bullet"/>
      <w:lvlText w:val=""/>
      <w:lvlJc w:val="left"/>
      <w:pPr>
        <w:ind w:left="4050" w:hanging="360"/>
      </w:pPr>
      <w:rPr>
        <w:rFonts w:ascii="Wingdings" w:hAnsi="Wingdings" w:hint="default"/>
      </w:rPr>
    </w:lvl>
    <w:lvl w:ilvl="6" w:tplc="100C0001" w:tentative="1">
      <w:start w:val="1"/>
      <w:numFmt w:val="bullet"/>
      <w:lvlText w:val=""/>
      <w:lvlJc w:val="left"/>
      <w:pPr>
        <w:ind w:left="4770" w:hanging="360"/>
      </w:pPr>
      <w:rPr>
        <w:rFonts w:ascii="Symbol" w:hAnsi="Symbol" w:hint="default"/>
      </w:rPr>
    </w:lvl>
    <w:lvl w:ilvl="7" w:tplc="100C0003" w:tentative="1">
      <w:start w:val="1"/>
      <w:numFmt w:val="bullet"/>
      <w:lvlText w:val="o"/>
      <w:lvlJc w:val="left"/>
      <w:pPr>
        <w:ind w:left="5490" w:hanging="360"/>
      </w:pPr>
      <w:rPr>
        <w:rFonts w:ascii="Courier New" w:hAnsi="Courier New" w:cs="Courier New" w:hint="default"/>
      </w:rPr>
    </w:lvl>
    <w:lvl w:ilvl="8" w:tplc="100C0005" w:tentative="1">
      <w:start w:val="1"/>
      <w:numFmt w:val="bullet"/>
      <w:lvlText w:val=""/>
      <w:lvlJc w:val="left"/>
      <w:pPr>
        <w:ind w:left="6210" w:hanging="360"/>
      </w:pPr>
      <w:rPr>
        <w:rFonts w:ascii="Wingdings" w:hAnsi="Wingdings" w:hint="default"/>
      </w:rPr>
    </w:lvl>
  </w:abstractNum>
  <w:abstractNum w:abstractNumId="36" w15:restartNumberingAfterBreak="0">
    <w:nsid w:val="608219BA"/>
    <w:multiLevelType w:val="hybridMultilevel"/>
    <w:tmpl w:val="6054E57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7" w15:restartNumberingAfterBreak="0">
    <w:nsid w:val="6129330F"/>
    <w:multiLevelType w:val="hybridMultilevel"/>
    <w:tmpl w:val="F306E542"/>
    <w:lvl w:ilvl="0" w:tplc="100C0005">
      <w:start w:val="1"/>
      <w:numFmt w:val="bullet"/>
      <w:lvlText w:val=""/>
      <w:lvlJc w:val="left"/>
      <w:pPr>
        <w:ind w:left="36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8" w15:restartNumberingAfterBreak="0">
    <w:nsid w:val="61E846DF"/>
    <w:multiLevelType w:val="hybridMultilevel"/>
    <w:tmpl w:val="4988792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9" w15:restartNumberingAfterBreak="0">
    <w:nsid w:val="68A6644F"/>
    <w:multiLevelType w:val="hybridMultilevel"/>
    <w:tmpl w:val="FE28F08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0" w15:restartNumberingAfterBreak="0">
    <w:nsid w:val="6EEB7F12"/>
    <w:multiLevelType w:val="hybridMultilevel"/>
    <w:tmpl w:val="2CD07962"/>
    <w:lvl w:ilvl="0" w:tplc="3BF4501C">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750762BE"/>
    <w:multiLevelType w:val="hybridMultilevel"/>
    <w:tmpl w:val="D7CEA61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2" w15:restartNumberingAfterBreak="0">
    <w:nsid w:val="785B1308"/>
    <w:multiLevelType w:val="hybridMultilevel"/>
    <w:tmpl w:val="8C1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279081">
    <w:abstractNumId w:val="16"/>
  </w:num>
  <w:num w:numId="2" w16cid:durableId="127549230">
    <w:abstractNumId w:val="15"/>
  </w:num>
  <w:num w:numId="3" w16cid:durableId="1579679890">
    <w:abstractNumId w:val="8"/>
  </w:num>
  <w:num w:numId="4" w16cid:durableId="712849398">
    <w:abstractNumId w:val="11"/>
  </w:num>
  <w:num w:numId="5" w16cid:durableId="1851724494">
    <w:abstractNumId w:val="3"/>
  </w:num>
  <w:num w:numId="6" w16cid:durableId="1062748468">
    <w:abstractNumId w:val="5"/>
  </w:num>
  <w:num w:numId="7" w16cid:durableId="1035889804">
    <w:abstractNumId w:val="0"/>
  </w:num>
  <w:num w:numId="8" w16cid:durableId="1545674121">
    <w:abstractNumId w:val="21"/>
  </w:num>
  <w:num w:numId="9" w16cid:durableId="625358939">
    <w:abstractNumId w:val="2"/>
  </w:num>
  <w:num w:numId="10" w16cid:durableId="2134667611">
    <w:abstractNumId w:val="42"/>
  </w:num>
  <w:num w:numId="11" w16cid:durableId="1893689536">
    <w:abstractNumId w:val="6"/>
  </w:num>
  <w:num w:numId="12" w16cid:durableId="771362286">
    <w:abstractNumId w:val="27"/>
  </w:num>
  <w:num w:numId="13" w16cid:durableId="388307774">
    <w:abstractNumId w:val="14"/>
  </w:num>
  <w:num w:numId="14" w16cid:durableId="1814566605">
    <w:abstractNumId w:val="34"/>
  </w:num>
  <w:num w:numId="15" w16cid:durableId="2055345716">
    <w:abstractNumId w:val="1"/>
  </w:num>
  <w:num w:numId="16" w16cid:durableId="1064793206">
    <w:abstractNumId w:val="32"/>
  </w:num>
  <w:num w:numId="17" w16cid:durableId="975067875">
    <w:abstractNumId w:val="39"/>
  </w:num>
  <w:num w:numId="18" w16cid:durableId="857500332">
    <w:abstractNumId w:val="12"/>
  </w:num>
  <w:num w:numId="19" w16cid:durableId="1824740040">
    <w:abstractNumId w:val="36"/>
  </w:num>
  <w:num w:numId="20" w16cid:durableId="780028309">
    <w:abstractNumId w:val="23"/>
  </w:num>
  <w:num w:numId="21" w16cid:durableId="312881082">
    <w:abstractNumId w:val="40"/>
  </w:num>
  <w:num w:numId="22" w16cid:durableId="1938714638">
    <w:abstractNumId w:val="13"/>
  </w:num>
  <w:num w:numId="23" w16cid:durableId="1727333474">
    <w:abstractNumId w:val="30"/>
  </w:num>
  <w:num w:numId="24" w16cid:durableId="1975600639">
    <w:abstractNumId w:val="22"/>
  </w:num>
  <w:num w:numId="25" w16cid:durableId="1659965775">
    <w:abstractNumId w:val="38"/>
  </w:num>
  <w:num w:numId="26" w16cid:durableId="483740676">
    <w:abstractNumId w:val="31"/>
  </w:num>
  <w:num w:numId="27" w16cid:durableId="1692948947">
    <w:abstractNumId w:val="25"/>
  </w:num>
  <w:num w:numId="28" w16cid:durableId="1024207595">
    <w:abstractNumId w:val="10"/>
  </w:num>
  <w:num w:numId="29" w16cid:durableId="828447132">
    <w:abstractNumId w:val="24"/>
  </w:num>
  <w:num w:numId="30" w16cid:durableId="105664325">
    <w:abstractNumId w:val="35"/>
  </w:num>
  <w:num w:numId="31" w16cid:durableId="1708944754">
    <w:abstractNumId w:val="20"/>
  </w:num>
  <w:num w:numId="32" w16cid:durableId="359934628">
    <w:abstractNumId w:val="20"/>
  </w:num>
  <w:num w:numId="33" w16cid:durableId="1954171402">
    <w:abstractNumId w:val="29"/>
  </w:num>
  <w:num w:numId="34" w16cid:durableId="1989818754">
    <w:abstractNumId w:val="19"/>
  </w:num>
  <w:num w:numId="35" w16cid:durableId="2048212777">
    <w:abstractNumId w:val="7"/>
  </w:num>
  <w:num w:numId="36" w16cid:durableId="1433277076">
    <w:abstractNumId w:val="4"/>
  </w:num>
  <w:num w:numId="37" w16cid:durableId="729620669">
    <w:abstractNumId w:val="37"/>
  </w:num>
  <w:num w:numId="38" w16cid:durableId="344989587">
    <w:abstractNumId w:val="28"/>
  </w:num>
  <w:num w:numId="39" w16cid:durableId="1332174920">
    <w:abstractNumId w:val="41"/>
  </w:num>
  <w:num w:numId="40" w16cid:durableId="1002126908">
    <w:abstractNumId w:val="17"/>
  </w:num>
  <w:num w:numId="41" w16cid:durableId="282659120">
    <w:abstractNumId w:val="18"/>
  </w:num>
  <w:num w:numId="42" w16cid:durableId="1880585287">
    <w:abstractNumId w:val="33"/>
  </w:num>
  <w:num w:numId="43" w16cid:durableId="167182933">
    <w:abstractNumId w:val="9"/>
  </w:num>
  <w:num w:numId="44" w16cid:durableId="15971274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27"/>
    <w:rsid w:val="000165FC"/>
    <w:rsid w:val="00054710"/>
    <w:rsid w:val="000552E3"/>
    <w:rsid w:val="000806F6"/>
    <w:rsid w:val="000A6E85"/>
    <w:rsid w:val="000C4F86"/>
    <w:rsid w:val="000D01A9"/>
    <w:rsid w:val="000D148B"/>
    <w:rsid w:val="000D42A2"/>
    <w:rsid w:val="000F3EC0"/>
    <w:rsid w:val="000F69F4"/>
    <w:rsid w:val="00166023"/>
    <w:rsid w:val="00182045"/>
    <w:rsid w:val="00190B16"/>
    <w:rsid w:val="001915EB"/>
    <w:rsid w:val="001918D0"/>
    <w:rsid w:val="0019739E"/>
    <w:rsid w:val="001A4E55"/>
    <w:rsid w:val="001A5766"/>
    <w:rsid w:val="001A7DD6"/>
    <w:rsid w:val="001B02D1"/>
    <w:rsid w:val="00210C3C"/>
    <w:rsid w:val="00237914"/>
    <w:rsid w:val="002C3F13"/>
    <w:rsid w:val="002F7F79"/>
    <w:rsid w:val="00315ABA"/>
    <w:rsid w:val="003462A9"/>
    <w:rsid w:val="0037083C"/>
    <w:rsid w:val="00381DA8"/>
    <w:rsid w:val="003918BC"/>
    <w:rsid w:val="00391F89"/>
    <w:rsid w:val="00392C50"/>
    <w:rsid w:val="003F126A"/>
    <w:rsid w:val="004030EF"/>
    <w:rsid w:val="004953FA"/>
    <w:rsid w:val="004A7797"/>
    <w:rsid w:val="004B7890"/>
    <w:rsid w:val="0051126A"/>
    <w:rsid w:val="00553BBB"/>
    <w:rsid w:val="00572370"/>
    <w:rsid w:val="005802A2"/>
    <w:rsid w:val="005833CE"/>
    <w:rsid w:val="005941D0"/>
    <w:rsid w:val="005A72EF"/>
    <w:rsid w:val="005B201C"/>
    <w:rsid w:val="005B5CDE"/>
    <w:rsid w:val="0060039B"/>
    <w:rsid w:val="00657801"/>
    <w:rsid w:val="0067509A"/>
    <w:rsid w:val="00687EFA"/>
    <w:rsid w:val="00693304"/>
    <w:rsid w:val="006B0560"/>
    <w:rsid w:val="006B1770"/>
    <w:rsid w:val="006B3253"/>
    <w:rsid w:val="006B4F4C"/>
    <w:rsid w:val="006D1A7F"/>
    <w:rsid w:val="006F5A70"/>
    <w:rsid w:val="007258C8"/>
    <w:rsid w:val="00733059"/>
    <w:rsid w:val="00811AAB"/>
    <w:rsid w:val="00825C75"/>
    <w:rsid w:val="008271B3"/>
    <w:rsid w:val="00845493"/>
    <w:rsid w:val="00862FD4"/>
    <w:rsid w:val="00871B8F"/>
    <w:rsid w:val="00877CED"/>
    <w:rsid w:val="00893887"/>
    <w:rsid w:val="008A409D"/>
    <w:rsid w:val="008C1BBF"/>
    <w:rsid w:val="008D390B"/>
    <w:rsid w:val="008E260B"/>
    <w:rsid w:val="009063E7"/>
    <w:rsid w:val="00981ABD"/>
    <w:rsid w:val="009B466F"/>
    <w:rsid w:val="009D494E"/>
    <w:rsid w:val="009E343E"/>
    <w:rsid w:val="009F13D0"/>
    <w:rsid w:val="00A00633"/>
    <w:rsid w:val="00A02766"/>
    <w:rsid w:val="00A30B27"/>
    <w:rsid w:val="00A33C22"/>
    <w:rsid w:val="00A705B4"/>
    <w:rsid w:val="00A762E2"/>
    <w:rsid w:val="00A97A12"/>
    <w:rsid w:val="00AA450B"/>
    <w:rsid w:val="00AB1E98"/>
    <w:rsid w:val="00AC5A59"/>
    <w:rsid w:val="00AF046A"/>
    <w:rsid w:val="00B04125"/>
    <w:rsid w:val="00B10EFA"/>
    <w:rsid w:val="00B37E86"/>
    <w:rsid w:val="00B4601C"/>
    <w:rsid w:val="00B465CD"/>
    <w:rsid w:val="00B6464B"/>
    <w:rsid w:val="00B754D7"/>
    <w:rsid w:val="00BA0A19"/>
    <w:rsid w:val="00BA48F4"/>
    <w:rsid w:val="00BF3414"/>
    <w:rsid w:val="00C2640D"/>
    <w:rsid w:val="00C55C45"/>
    <w:rsid w:val="00C66A66"/>
    <w:rsid w:val="00CB026B"/>
    <w:rsid w:val="00CB0552"/>
    <w:rsid w:val="00CE5CE9"/>
    <w:rsid w:val="00D02090"/>
    <w:rsid w:val="00D363DB"/>
    <w:rsid w:val="00D87466"/>
    <w:rsid w:val="00DA7341"/>
    <w:rsid w:val="00DC3528"/>
    <w:rsid w:val="00DF19DE"/>
    <w:rsid w:val="00E2089C"/>
    <w:rsid w:val="00E24315"/>
    <w:rsid w:val="00E3605B"/>
    <w:rsid w:val="00E450C4"/>
    <w:rsid w:val="00E8107B"/>
    <w:rsid w:val="00EB0FCB"/>
    <w:rsid w:val="00ED75CE"/>
    <w:rsid w:val="00EF5939"/>
    <w:rsid w:val="00F0026E"/>
    <w:rsid w:val="00F079AF"/>
    <w:rsid w:val="00F4482B"/>
    <w:rsid w:val="00F51ADA"/>
    <w:rsid w:val="00F57862"/>
    <w:rsid w:val="00F97049"/>
    <w:rsid w:val="00FC23C1"/>
    <w:rsid w:val="00FD30D1"/>
    <w:rsid w:val="00FE2FDC"/>
    <w:rsid w:val="43E9CA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87DC"/>
  <w15:chartTrackingRefBased/>
  <w15:docId w15:val="{92C70DF9-B5F6-4441-87C3-C7A795F5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B27"/>
    <w:pPr>
      <w:spacing w:after="0" w:line="240" w:lineRule="auto"/>
    </w:pPr>
    <w:rPr>
      <w:rFonts w:ascii="Arial" w:eastAsia="Times New Roman" w:hAnsi="Arial" w:cs="Times New Roman"/>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30B27"/>
    <w:pPr>
      <w:numPr>
        <w:numId w:val="1"/>
      </w:numPr>
      <w:autoSpaceDE w:val="0"/>
      <w:autoSpaceDN w:val="0"/>
      <w:adjustRightInd w:val="0"/>
    </w:pPr>
    <w:rPr>
      <w:rFonts w:cs="Arial"/>
      <w:szCs w:val="20"/>
    </w:rPr>
  </w:style>
  <w:style w:type="paragraph" w:styleId="Footer">
    <w:name w:val="footer"/>
    <w:basedOn w:val="Normal"/>
    <w:link w:val="FooterChar"/>
    <w:rsid w:val="00A30B27"/>
    <w:pPr>
      <w:tabs>
        <w:tab w:val="center" w:pos="4536"/>
        <w:tab w:val="right" w:pos="9072"/>
      </w:tabs>
    </w:pPr>
  </w:style>
  <w:style w:type="character" w:customStyle="1" w:styleId="FooterChar">
    <w:name w:val="Footer Char"/>
    <w:basedOn w:val="DefaultParagraphFont"/>
    <w:link w:val="Footer"/>
    <w:rsid w:val="00A30B27"/>
    <w:rPr>
      <w:rFonts w:ascii="Arial" w:eastAsia="Times New Roman" w:hAnsi="Arial" w:cs="Times New Roman"/>
      <w:sz w:val="20"/>
      <w:szCs w:val="24"/>
      <w:lang w:val="fr-FR"/>
    </w:rPr>
  </w:style>
  <w:style w:type="paragraph" w:styleId="ListParagraph">
    <w:name w:val="List Paragraph"/>
    <w:basedOn w:val="Normal"/>
    <w:uiPriority w:val="34"/>
    <w:qFormat/>
    <w:rsid w:val="00A30B27"/>
    <w:pPr>
      <w:ind w:left="720"/>
      <w:contextualSpacing/>
    </w:pPr>
    <w:rPr>
      <w:rFonts w:cs="Arial"/>
      <w:sz w:val="24"/>
      <w:szCs w:val="20"/>
      <w:lang w:eastAsia="de-DE"/>
    </w:rPr>
  </w:style>
  <w:style w:type="character" w:styleId="Hyperlink">
    <w:name w:val="Hyperlink"/>
    <w:basedOn w:val="DefaultParagraphFont"/>
    <w:uiPriority w:val="99"/>
    <w:unhideWhenUsed/>
    <w:rsid w:val="00A30B27"/>
    <w:rPr>
      <w:color w:val="0563C1" w:themeColor="hyperlink"/>
      <w:u w:val="single"/>
    </w:rPr>
  </w:style>
  <w:style w:type="paragraph" w:customStyle="1" w:styleId="TableText">
    <w:name w:val="Table Text"/>
    <w:basedOn w:val="Normal"/>
    <w:rsid w:val="00A97A12"/>
    <w:pPr>
      <w:autoSpaceDE w:val="0"/>
      <w:autoSpaceDN w:val="0"/>
      <w:adjustRightInd w:val="0"/>
    </w:pPr>
  </w:style>
  <w:style w:type="paragraph" w:styleId="Header">
    <w:name w:val="header"/>
    <w:basedOn w:val="Normal"/>
    <w:link w:val="HeaderChar"/>
    <w:uiPriority w:val="99"/>
    <w:unhideWhenUsed/>
    <w:rsid w:val="00B37E86"/>
    <w:pPr>
      <w:tabs>
        <w:tab w:val="center" w:pos="4536"/>
        <w:tab w:val="right" w:pos="9072"/>
      </w:tabs>
    </w:pPr>
  </w:style>
  <w:style w:type="character" w:customStyle="1" w:styleId="HeaderChar">
    <w:name w:val="Header Char"/>
    <w:basedOn w:val="DefaultParagraphFont"/>
    <w:link w:val="Header"/>
    <w:uiPriority w:val="99"/>
    <w:rsid w:val="00B37E86"/>
    <w:rPr>
      <w:rFonts w:ascii="Arial" w:eastAsia="Times New Roman" w:hAnsi="Arial" w:cs="Times New Roman"/>
      <w:sz w:val="20"/>
      <w:szCs w:val="24"/>
      <w:lang w:val="fr-FR"/>
    </w:rPr>
  </w:style>
  <w:style w:type="paragraph" w:styleId="BalloonText">
    <w:name w:val="Balloon Text"/>
    <w:basedOn w:val="Normal"/>
    <w:link w:val="BalloonTextChar"/>
    <w:uiPriority w:val="99"/>
    <w:semiHidden/>
    <w:unhideWhenUsed/>
    <w:rsid w:val="00EB0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FCB"/>
    <w:rPr>
      <w:rFonts w:ascii="Segoe UI" w:eastAsia="Times New Roman" w:hAnsi="Segoe UI" w:cs="Segoe UI"/>
      <w:sz w:val="18"/>
      <w:szCs w:val="18"/>
      <w:lang w:val="fr-FR"/>
    </w:rPr>
  </w:style>
  <w:style w:type="paragraph" w:styleId="BodyText">
    <w:name w:val="Body Text"/>
    <w:basedOn w:val="Normal"/>
    <w:link w:val="BodyTextChar"/>
    <w:uiPriority w:val="99"/>
    <w:semiHidden/>
    <w:unhideWhenUsed/>
    <w:rsid w:val="000806F6"/>
    <w:pPr>
      <w:spacing w:after="120"/>
    </w:pPr>
  </w:style>
  <w:style w:type="character" w:customStyle="1" w:styleId="BodyTextChar">
    <w:name w:val="Body Text Char"/>
    <w:basedOn w:val="DefaultParagraphFont"/>
    <w:link w:val="BodyText"/>
    <w:uiPriority w:val="99"/>
    <w:semiHidden/>
    <w:rsid w:val="000806F6"/>
    <w:rPr>
      <w:rFonts w:ascii="Arial" w:eastAsia="Times New Roman" w:hAnsi="Arial" w:cs="Times New Roman"/>
      <w:sz w:val="20"/>
      <w:szCs w:val="24"/>
      <w:lang w:val="fr-FR"/>
    </w:rPr>
  </w:style>
  <w:style w:type="character" w:styleId="UnresolvedMention">
    <w:name w:val="Unresolved Mention"/>
    <w:basedOn w:val="DefaultParagraphFont"/>
    <w:uiPriority w:val="99"/>
    <w:semiHidden/>
    <w:unhideWhenUsed/>
    <w:rsid w:val="00C66A66"/>
    <w:rPr>
      <w:color w:val="605E5C"/>
      <w:shd w:val="clear" w:color="auto" w:fill="E1DFDD"/>
    </w:rPr>
  </w:style>
  <w:style w:type="paragraph" w:customStyle="1" w:styleId="CarCar1CharCarCarCharCarCarCharCarCarCharCarCar">
    <w:name w:val="Car Car1 Char Car Car Char Car Car Char Car Car Char Car Car"/>
    <w:basedOn w:val="Normal"/>
    <w:rsid w:val="00C66A66"/>
    <w:pPr>
      <w:spacing w:after="160" w:line="240" w:lineRule="exact"/>
    </w:pPr>
    <w:rPr>
      <w:rFonts w:cs="Arial"/>
      <w:szCs w:val="20"/>
      <w:lang w:val="en-US"/>
    </w:rPr>
  </w:style>
  <w:style w:type="character" w:styleId="CommentReference">
    <w:name w:val="annotation reference"/>
    <w:basedOn w:val="DefaultParagraphFont"/>
    <w:uiPriority w:val="99"/>
    <w:semiHidden/>
    <w:unhideWhenUsed/>
    <w:rsid w:val="000F69F4"/>
    <w:rPr>
      <w:sz w:val="16"/>
      <w:szCs w:val="16"/>
    </w:rPr>
  </w:style>
  <w:style w:type="paragraph" w:styleId="Revision">
    <w:name w:val="Revision"/>
    <w:hidden/>
    <w:uiPriority w:val="99"/>
    <w:semiHidden/>
    <w:rsid w:val="00FE2FDC"/>
    <w:pPr>
      <w:spacing w:after="0" w:line="240" w:lineRule="auto"/>
    </w:pPr>
    <w:rPr>
      <w:rFonts w:ascii="Arial" w:eastAsia="Times New Roman" w:hAnsi="Arial" w:cs="Times New Roman"/>
      <w:sz w:val="2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59177">
      <w:bodyDiv w:val="1"/>
      <w:marLeft w:val="0"/>
      <w:marRight w:val="0"/>
      <w:marTop w:val="0"/>
      <w:marBottom w:val="0"/>
      <w:divBdr>
        <w:top w:val="none" w:sz="0" w:space="0" w:color="auto"/>
        <w:left w:val="none" w:sz="0" w:space="0" w:color="auto"/>
        <w:bottom w:val="none" w:sz="0" w:space="0" w:color="auto"/>
        <w:right w:val="none" w:sz="0" w:space="0" w:color="auto"/>
      </w:divBdr>
    </w:div>
    <w:div w:id="927343804">
      <w:bodyDiv w:val="1"/>
      <w:marLeft w:val="0"/>
      <w:marRight w:val="0"/>
      <w:marTop w:val="0"/>
      <w:marBottom w:val="0"/>
      <w:divBdr>
        <w:top w:val="none" w:sz="0" w:space="0" w:color="auto"/>
        <w:left w:val="none" w:sz="0" w:space="0" w:color="auto"/>
        <w:bottom w:val="none" w:sz="0" w:space="0" w:color="auto"/>
        <w:right w:val="none" w:sz="0" w:space="0" w:color="auto"/>
      </w:divBdr>
    </w:div>
    <w:div w:id="1443301169">
      <w:bodyDiv w:val="1"/>
      <w:marLeft w:val="0"/>
      <w:marRight w:val="0"/>
      <w:marTop w:val="0"/>
      <w:marBottom w:val="0"/>
      <w:divBdr>
        <w:top w:val="none" w:sz="0" w:space="0" w:color="auto"/>
        <w:left w:val="none" w:sz="0" w:space="0" w:color="auto"/>
        <w:bottom w:val="none" w:sz="0" w:space="0" w:color="auto"/>
        <w:right w:val="none" w:sz="0" w:space="0" w:color="auto"/>
      </w:divBdr>
    </w:div>
    <w:div w:id="1536652229">
      <w:bodyDiv w:val="1"/>
      <w:marLeft w:val="0"/>
      <w:marRight w:val="0"/>
      <w:marTop w:val="0"/>
      <w:marBottom w:val="0"/>
      <w:divBdr>
        <w:top w:val="none" w:sz="0" w:space="0" w:color="auto"/>
        <w:left w:val="none" w:sz="0" w:space="0" w:color="auto"/>
        <w:bottom w:val="none" w:sz="0" w:space="0" w:color="auto"/>
        <w:right w:val="none" w:sz="0" w:space="0" w:color="auto"/>
      </w:divBdr>
    </w:div>
    <w:div w:id="1944193326">
      <w:bodyDiv w:val="1"/>
      <w:marLeft w:val="0"/>
      <w:marRight w:val="0"/>
      <w:marTop w:val="0"/>
      <w:marBottom w:val="0"/>
      <w:divBdr>
        <w:top w:val="none" w:sz="0" w:space="0" w:color="auto"/>
        <w:left w:val="none" w:sz="0" w:space="0" w:color="auto"/>
        <w:bottom w:val="none" w:sz="0" w:space="0" w:color="auto"/>
        <w:right w:val="none" w:sz="0" w:space="0" w:color="auto"/>
      </w:divBdr>
    </w:div>
    <w:div w:id="201538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OA_recrutementmailbox@ic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RCIMP_Keyword_H xmlns="12d31d4f-9bf8-4b02-b38c-9c416ef48eff">
      <Terms xmlns="http://schemas.microsoft.com/office/infopath/2007/PartnerControls"/>
    </ICRCIMP_Keyword_H>
    <ICRCIMP_OrganizationalAccronym_H xmlns="12d31d4f-9bf8-4b02-b38c-9c416ef48eff">
      <Terms xmlns="http://schemas.microsoft.com/office/infopath/2007/PartnerControls"/>
    </ICRCIMP_OrganizationalAccronym_H>
    <h7e59ff649c74c1f8b1e349e48a0ed0a xmlns="12d31d4f-9bf8-4b02-b38c-9c416ef48eff">
      <Terms xmlns="http://schemas.microsoft.com/office/infopath/2007/PartnerControls"/>
    </h7e59ff649c74c1f8b1e349e48a0ed0a>
    <Period_x0020_start xmlns="a8a2af44-4b8d-404b-a8bd-4186350a523c" xsi:nil="true"/>
    <ICRCIMP_FirstAdministrativeLevel_H xmlns="6847db54-022e-4246-9c19-bf1086fcbf38">
      <Terms xmlns="http://schemas.microsoft.com/office/infopath/2007/PartnerControls"/>
    </ICRCIMP_FirstAdministrativeLevel_H>
    <ICRCIMP_IsFocus xmlns="12d31d4f-9bf8-4b02-b38c-9c416ef48eff">false</ICRCIMP_IsFocus>
    <ICRCIMP_DocumentType_H xmlns="12d31d4f-9bf8-4b02-b38c-9c416ef48ef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7759c61f-3fd8-4716-b24d-de55d3cef207</TermId>
        </TermInfo>
      </Terms>
    </ICRCIMP_DocumentType_H>
    <ICRCIMP_Country_H xmlns="12d31d4f-9bf8-4b02-b38c-9c416ef48eff">
      <Terms xmlns="http://schemas.microsoft.com/office/infopath/2007/PartnerControls">
        <TermInfo xmlns="http://schemas.microsoft.com/office/infopath/2007/PartnerControls">
          <TermName xmlns="http://schemas.microsoft.com/office/infopath/2007/PartnerControls">Haiti</TermName>
          <TermId xmlns="http://schemas.microsoft.com/office/infopath/2007/PartnerControls">27cba206-b5ea-434d-b149-11ed7b1375f5</TermId>
        </TermInfo>
      </Terms>
    </ICRCIMP_Country_H>
    <TaxCatchAll xmlns="a8a2af44-4b8d-404b-a8bd-4186350a523c">
      <Value>229</Value>
      <Value>18</Value>
      <Value>19</Value>
      <Value>204</Value>
      <Value>1</Value>
    </TaxCatchAll>
    <ICRCIMP_RMTransfer xmlns="12d31d4f-9bf8-4b02-b38c-9c416ef48eff">
      <Url xsi:nil="true"/>
      <Description xsi:nil="true"/>
    </ICRCIMP_RMTransfer>
    <IsIntranet xmlns="a8a2af44-4b8d-404b-a8bd-4186350a523c">false</IsIntranet>
    <p930acb02ac94b348c6fb96cae3a78d9 xmlns="12d31d4f-9bf8-4b02-b38c-9c416ef48eff">
      <Terms xmlns="http://schemas.microsoft.com/office/infopath/2007/PartnerControls"/>
    </p930acb02ac94b348c6fb96cae3a78d9>
    <ICRCIMP_BusinessFunction_H xmlns="12d31d4f-9bf8-4b02-b38c-9c416ef48eff">
      <Terms xmlns="http://schemas.microsoft.com/office/infopath/2007/PartnerControls">
        <TermInfo xmlns="http://schemas.microsoft.com/office/infopath/2007/PartnerControls">
          <TermName xmlns="http://schemas.microsoft.com/office/infopath/2007/PartnerControls">Protection</TermName>
          <TermId xmlns="http://schemas.microsoft.com/office/infopath/2007/PartnerControls">1b517be1-a458-4e0a-b382-4d0bab936276</TermId>
        </TermInfo>
      </Terms>
    </ICRCIMP_BusinessFunction_H>
    <ICRCIMP_IHT_H xmlns="12d31d4f-9bf8-4b02-b38c-9c416ef48eff">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23eb6094-56fc-4ad4-8ae2-cf1575a694f0</TermId>
        </TermInfo>
      </Terms>
    </ICRCIMP_IHT_H>
    <RatingCount xmlns="http://schemas.microsoft.com/sharepoint/v3" xsi:nil="true"/>
    <ICRCIMP_RMUnitInCharge_H xmlns="12d31d4f-9bf8-4b02-b38c-9c416ef48eff">
      <Terms xmlns="http://schemas.microsoft.com/office/infopath/2007/PartnerControls">
        <TermInfo xmlns="http://schemas.microsoft.com/office/infopath/2007/PartnerControls">
          <TermName xmlns="http://schemas.microsoft.com/office/infopath/2007/PartnerControls">PAN_Prot</TermName>
          <TermId xmlns="http://schemas.microsoft.com/office/infopath/2007/PartnerControls">58cc0926-91f6-4a51-a553-b22c9b383e07</TermId>
        </TermInfo>
      </Terms>
    </ICRCIMP_RMUnitInCharge_H>
    <ICRCIMP_Programme_H xmlns="6847db54-022e-4246-9c19-bf1086fcbf38">
      <Terms xmlns="http://schemas.microsoft.com/office/infopath/2007/PartnerControls"/>
    </ICRCIMP_Programme_H>
    <AverageRating xmlns="http://schemas.microsoft.com/sharepoint/v3" xsi:nil="true"/>
    <ICRCIMP_TargetPopulation_H xmlns="6847db54-022e-4246-9c19-bf1086fcbf38">
      <Terms xmlns="http://schemas.microsoft.com/office/infopath/2007/PartnerControls"/>
    </ICRCIMP_TargetPopulation_H>
    <ICRCIMP_RMIdentifier xmlns="12d31d4f-9bf8-4b02-b38c-9c416ef48eff" xsi:nil="true"/>
    <Period_x0020_end xmlns="a8a2af44-4b8d-404b-a8bd-4186350a523c" xsi:nil="true"/>
    <ICRCIMP_IsRecord xmlns="12d31d4f-9bf8-4b02-b38c-9c416ef48eff">false</ICRCIMP_IsRecord>
    <_dlc_DocId xmlns="a8a2af44-4b8d-404b-a8bd-4186350a523c">TSPAN-1415472950-4943</_dlc_DocId>
    <_dlc_DocIdUrl xmlns="a8a2af44-4b8d-404b-a8bd-4186350a523c">
      <Url>https://collab.ext.icrc.org/sites/TS_PAN/_layouts/15/DocIdRedir.aspx?ID=TSPAN-1415472950-4943</Url>
      <Description>TSPAN-1415472950-4943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0CA0C48AE4CE314194C79B20B61D87FB" ma:contentTypeVersion="49" ma:contentTypeDescription="Upload Form" ma:contentTypeScope="" ma:versionID="f94eb0a41ec5907ad55e223386e445b6">
  <xsd:schema xmlns:xsd="http://www.w3.org/2001/XMLSchema" xmlns:xs="http://www.w3.org/2001/XMLSchema" xmlns:p="http://schemas.microsoft.com/office/2006/metadata/properties" xmlns:ns1="http://schemas.microsoft.com/sharepoint/v3" xmlns:ns2="12d31d4f-9bf8-4b02-b38c-9c416ef48eff" xmlns:ns3="a8a2af44-4b8d-404b-a8bd-4186350a523c" xmlns:ns4="6847db54-022e-4246-9c19-bf1086fcbf38" targetNamespace="http://schemas.microsoft.com/office/2006/metadata/properties" ma:root="true" ma:fieldsID="b9a5b3b70d2e7af746dacb719b0402d7" ns1:_="" ns2:_="" ns3:_="" ns4:_="">
    <xsd:import namespace="http://schemas.microsoft.com/sharepoint/v3"/>
    <xsd:import namespace="12d31d4f-9bf8-4b02-b38c-9c416ef48eff"/>
    <xsd:import namespace="a8a2af44-4b8d-404b-a8bd-4186350a523c"/>
    <xsd:import namespace="6847db54-022e-4246-9c19-bf1086fcbf38"/>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Transfer" minOccurs="0"/>
                <xsd:element ref="ns1:AverageRating" minOccurs="0"/>
                <xsd:element ref="ns1:RatingCount" minOccurs="0"/>
                <xsd:element ref="ns2:ICRCIMP_BusinessFunction_H" minOccurs="0"/>
                <xsd:element ref="ns2:ICRCIMP_DocumentType_H" minOccurs="0"/>
                <xsd:element ref="ns2:ICRCIMP_IHT_H" minOccurs="0"/>
                <xsd:element ref="ns3:_dlc_DocIdUrl" minOccurs="0"/>
                <xsd:element ref="ns2:ICRCIMP_RMUnitInCharge_H" minOccurs="0"/>
                <xsd:element ref="ns3:TaxCatchAll" minOccurs="0"/>
                <xsd:element ref="ns3:TaxCatchAllLabel" minOccurs="0"/>
                <xsd:element ref="ns3:_dlc_DocIdPersistId" minOccurs="0"/>
                <xsd:element ref="ns2:ICRCIMP_Keyword_H" minOccurs="0"/>
                <xsd:element ref="ns3:_dlc_DocId" minOccurs="0"/>
                <xsd:element ref="ns2:ICRCIMP_OrganizationalAccronym_H" minOccurs="0"/>
                <xsd:element ref="ns2:ICRCIMP_Country_H" minOccurs="0"/>
                <xsd:element ref="ns2:ICRCIMP_RMIdentifier" minOccurs="0"/>
                <xsd:element ref="ns4:ICRCIMP_TargetPopulation_H" minOccurs="0"/>
                <xsd:element ref="ns4:ICRCIMP_Programme_H" minOccurs="0"/>
                <xsd:element ref="ns2:p930acb02ac94b348c6fb96cae3a78d9" minOccurs="0"/>
                <xsd:element ref="ns4:ICRCIMP_FirstAdministrativeLevel_H" minOccurs="0"/>
                <xsd:element ref="ns2:h7e59ff649c74c1f8b1e349e48a0ed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9"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2d31d4f-9bf8-4b02-b38c-9c416ef48eff"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6" nillable="true" ma:displayName="Is Record" ma:default="0" ma:internalName="ICRCIMP_IsRecord">
      <xsd:simpleType>
        <xsd:restriction base="dms:Boolean"/>
      </xsd:simpleType>
    </xsd:element>
    <xsd:element name="ICRCIMP_RMTransfer" ma:index="17"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BusinessFunction_H" ma:index="20" nillable="true" ma:taxonomy="true" ma:internalName="ICRCIMP_BusinessFunction_H" ma:taxonomyFieldName="ICRCIMP_BusinessFunction" ma:displayName="Business Function" ma:readOnly="false" ma:default=""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DocumentType_H" ma:index="21"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22" nillable="true" ma:taxonomy="true" ma:internalName="ICRCIMP_IHT_H" ma:taxonomyFieldName="ICRCIMP_IHT" ma:displayName="IHT" ma:readOnly="false" ma:default=""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RMUnitInCharge_H" ma:index="30"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Keyword_H" ma:index="34"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6"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7" nillable="true" ma:taxonomy="true" ma:internalName="ICRCIMP_Country_H" ma:taxonomyFieldName="ICRCIMP_Country" ma:displayName="Country" ma:readOnly="false" ma:default=""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RMIdentifier" ma:index="38" nillable="true" ma:displayName="RM Identifier" ma:hidden="true" ma:internalName="ICRCIMP_RMIdentifier" ma:readOnly="false">
      <xsd:simpleType>
        <xsd:restriction base="dms:Text"/>
      </xsd:simpleType>
    </xsd:element>
    <xsd:element name="p930acb02ac94b348c6fb96cae3a78d9" ma:index="43" nillable="true" ma:taxonomy="true" ma:internalName="p930acb02ac94b348c6fb96cae3a78d9" ma:taxonomyFieldName="ICRCIMP_RBMCycle" ma:displayName="RBM Cycle" ma:fieldId="{9930acb0-2ac9-4b34-8c6f-b96cae3a78d9}" ma:sspId="ab0fa9d1-5a5a-4c9b-9c24-b67ffc5bb60f" ma:termSetId="9e1982ce-954c-4bc3-b476-a56a519943c0" ma:anchorId="e059ebd6-b2ec-459b-a611-3f933746cfd2" ma:open="false" ma:isKeyword="false">
      <xsd:complexType>
        <xsd:sequence>
          <xsd:element ref="pc:Terms" minOccurs="0" maxOccurs="1"/>
        </xsd:sequence>
      </xsd:complexType>
    </xsd:element>
    <xsd:element name="h7e59ff649c74c1f8b1e349e48a0ed0a" ma:index="45" nillable="true" ma:taxonomy="true" ma:internalName="h7e59ff649c74c1f8b1e349e48a0ed0a" ma:taxonomyFieldName="ICRCIMP_KeyIssue" ma:displayName="Key Issue" ma:fieldId="{17e59ff6-49c7-4c1f-8b1e-349e48a0ed0a}"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4" nillable="true" ma:displayName="Period start" ma:format="DateOnly" ma:internalName="Period_x0020_start">
      <xsd:simpleType>
        <xsd:restriction base="dms:DateTime"/>
      </xsd:simpleType>
    </xsd:element>
    <xsd:element name="Period_x0020_end" ma:index="15" nillable="true" ma:displayName="Period end" ma:format="DateOnly" ma:internalName="Period_x0020_end">
      <xsd:simpleType>
        <xsd:restriction base="dms:DateTime"/>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31" nillable="true" ma:displayName="Taxonomy Catch All Column" ma:description="" ma:hidden="true" ma:list="{971f1fd9-b692-410a-b203-0df6bb724aa0}" ma:internalName="TaxCatchAll" ma:showField="CatchAllData" ma:web="12d31d4f-9bf8-4b02-b38c-9c416ef48eff">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description="" ma:hidden="true" ma:list="{971f1fd9-b692-410a-b203-0df6bb724aa0}" ma:internalName="TaxCatchAllLabel" ma:readOnly="true" ma:showField="CatchAllDataLabel" ma:web="12d31d4f-9bf8-4b02-b38c-9c416ef48eff">
      <xsd:complexType>
        <xsd:complexContent>
          <xsd:extension base="dms:MultiChoiceLookup">
            <xsd:sequence>
              <xsd:element name="Value" type="dms:Lookup" maxOccurs="unbounded" minOccurs="0"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7db54-022e-4246-9c19-bf1086fcbf38" elementFormDefault="qualified">
    <xsd:import namespace="http://schemas.microsoft.com/office/2006/documentManagement/types"/>
    <xsd:import namespace="http://schemas.microsoft.com/office/infopath/2007/PartnerControls"/>
    <xsd:element name="ICRCIMP_TargetPopulation_H" ma:index="41" nillable="true" ma:taxonomy="true" ma:internalName="ICRCIMP_TargetPopulation_H" ma:taxonomyFieldName="ICRCIMP_TargetPopulation" ma:displayName="Target Population" ma:readOnly="false" ma:fieldId="{428c71f3-5a54-49cd-a0b7-cd93cd21ce98}" ma:taxonomyMulti="true" ma:sspId="ab0fa9d1-5a5a-4c9b-9c24-b67ffc5bb60f" ma:termSetId="9e1982ce-954c-4bc3-b476-a56a519943c0" ma:anchorId="c49721fa-a4cc-4680-b214-cd6b13d85ba9" ma:open="false" ma:isKeyword="false">
      <xsd:complexType>
        <xsd:sequence>
          <xsd:element ref="pc:Terms" minOccurs="0" maxOccurs="1"/>
        </xsd:sequence>
      </xsd:complexType>
    </xsd:element>
    <xsd:element name="ICRCIMP_Programme_H" ma:index="42" nillable="true" ma:taxonomy="true" ma:internalName="ICRCIMP_Programme_H" ma:taxonomyFieldName="ICRCIMP_Programme" ma:displayName="Programme" ma:readOnly="false" ma:fieldId="{7ec0e2e0-bb0f-4adb-afc9-bc92f2871df5}" ma:sspId="ab0fa9d1-5a5a-4c9b-9c24-b67ffc5bb60f" ma:termSetId="9e1982ce-954c-4bc3-b476-a56a519943c0" ma:anchorId="d35962a0-84db-4b12-9bef-7a702286b8e5" ma:open="false" ma:isKeyword="false">
      <xsd:complexType>
        <xsd:sequence>
          <xsd:element ref="pc:Terms" minOccurs="0" maxOccurs="1"/>
        </xsd:sequence>
      </xsd:complexType>
    </xsd:element>
    <xsd:element name="ICRCIMP_FirstAdministrativeLevel_H" ma:index="44" nillable="true" ma:taxonomy="true" ma:internalName="ICRCIMP_FirstAdministrativeLevel_H" ma:taxonomyFieldName="ICRCIMP_FirstAdministrativeLevel" ma:displayName="1st Administrative Level" ma:readOnly="false" ma:fieldId="{4dcf95e0-8374-4ab3-b119-331366651696}" ma:taxonomyMulti="true" ma:sspId="ab0fa9d1-5a5a-4c9b-9c24-b67ffc5bb60f" ma:termSetId="9e1982ce-954c-4bc3-b476-a56a519943c0" ma:anchorId="26d4bcc4-f6f1-4a61-b8fa-cc4b9d6e2ace"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b0fa9d1-5a5a-4c9b-9c24-b67ffc5bb60f" ContentTypeId="0x010100F306B2604BE44180B8B82333BE64DF4E005A5CBB6C53404A16AAEA5338BA523999"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DF940E-7A4B-42DD-9B33-A0540E4A9577}">
  <ds:schemaRefs>
    <ds:schemaRef ds:uri="http://schemas.microsoft.com/sharepoint/v3/contenttype/forms"/>
  </ds:schemaRefs>
</ds:datastoreItem>
</file>

<file path=customXml/itemProps2.xml><?xml version="1.0" encoding="utf-8"?>
<ds:datastoreItem xmlns:ds="http://schemas.openxmlformats.org/officeDocument/2006/customXml" ds:itemID="{9B2EDC6B-CC51-43B0-9D65-2154260E99C9}">
  <ds:schemaRefs>
    <ds:schemaRef ds:uri="http://schemas.openxmlformats.org/officeDocument/2006/bibliography"/>
  </ds:schemaRefs>
</ds:datastoreItem>
</file>

<file path=customXml/itemProps3.xml><?xml version="1.0" encoding="utf-8"?>
<ds:datastoreItem xmlns:ds="http://schemas.openxmlformats.org/officeDocument/2006/customXml" ds:itemID="{6430C7C7-A6B2-4D22-8C35-7830A17567F9}">
  <ds:schemaRefs>
    <ds:schemaRef ds:uri="http://schemas.microsoft.com/office/2006/metadata/properties"/>
    <ds:schemaRef ds:uri="http://schemas.microsoft.com/office/infopath/2007/PartnerControls"/>
    <ds:schemaRef ds:uri="12d31d4f-9bf8-4b02-b38c-9c416ef48eff"/>
    <ds:schemaRef ds:uri="a8a2af44-4b8d-404b-a8bd-4186350a523c"/>
    <ds:schemaRef ds:uri="6847db54-022e-4246-9c19-bf1086fcbf38"/>
    <ds:schemaRef ds:uri="http://schemas.microsoft.com/sharepoint/v3"/>
  </ds:schemaRefs>
</ds:datastoreItem>
</file>

<file path=customXml/itemProps4.xml><?xml version="1.0" encoding="utf-8"?>
<ds:datastoreItem xmlns:ds="http://schemas.openxmlformats.org/officeDocument/2006/customXml" ds:itemID="{EB42200B-70A7-4D74-BDAC-8431A0AAB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d31d4f-9bf8-4b02-b38c-9c416ef48eff"/>
    <ds:schemaRef ds:uri="a8a2af44-4b8d-404b-a8bd-4186350a523c"/>
    <ds:schemaRef ds:uri="6847db54-022e-4246-9c19-bf1086fcb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A0B815-7FBF-4CA6-AB85-D88C64BA9755}">
  <ds:schemaRefs>
    <ds:schemaRef ds:uri="Microsoft.SharePoint.Taxonomy.ContentTypeSync"/>
  </ds:schemaRefs>
</ds:datastoreItem>
</file>

<file path=customXml/itemProps6.xml><?xml version="1.0" encoding="utf-8"?>
<ds:datastoreItem xmlns:ds="http://schemas.openxmlformats.org/officeDocument/2006/customXml" ds:itemID="{9FEE7130-6903-40A8-8BF9-6C6DD718DE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766</Words>
  <Characters>4218</Characters>
  <Application>Microsoft Office Word</Application>
  <DocSecurity>0</DocSecurity>
  <Lines>35</Lines>
  <Paragraphs>9</Paragraphs>
  <ScaleCrop>false</ScaleCrop>
  <Company>ICRC</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recrutement</dc:title>
  <dc:subject/>
  <dc:creator>Veronique Beffa</dc:creator>
  <cp:keywords/>
  <dc:description/>
  <cp:lastModifiedBy>Ali TERRAS</cp:lastModifiedBy>
  <cp:revision>5</cp:revision>
  <cp:lastPrinted>2021-11-12T14:32:00Z</cp:lastPrinted>
  <dcterms:created xsi:type="dcterms:W3CDTF">2024-02-07T21:47:00Z</dcterms:created>
  <dcterms:modified xsi:type="dcterms:W3CDTF">2024-02-08T11:26:00Z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0x010100F306B2604BE44180B8B82333BE64DF4E005A5CBB6C53404A16AAEA5338BA523999000CA0C48AE4CE314194C79B20B61D87FB</vt:lpwstr>
  </property>
  <property fmtid="{D5CDD505-2E9C-101B-9397-08002B2CF9AE}" pid="3" name="ICRCIMP_RMUnitInCharge">
    <vt:lpwstr>19;#PAN_Prot|58cc0926-91f6-4a51-a553-b22c9b383e07</vt:lpwstr>
  </property>
  <property fmtid="{D5CDD505-2E9C-101B-9397-08002B2CF9AE}" pid="4" name="ICRCIMP_ManageAccess">
    <vt:bool>false</vt:bool>
  </property>
  <property fmtid="{D5CDD505-2E9C-101B-9397-08002B2CF9AE}" pid="5" name="ICRCIMP_Programme">
    <vt:lpwstr/>
  </property>
  <property fmtid="{D5CDD505-2E9C-101B-9397-08002B2CF9AE}" pid="6" name="ICRCIMP_Country">
    <vt:lpwstr>229;#Haiti|27cba206-b5ea-434d-b149-11ed7b1375f5</vt:lpwstr>
  </property>
  <property fmtid="{D5CDD505-2E9C-101B-9397-08002B2CF9AE}" pid="7" name="ICRCIMP_OrganizationalAccronym">
    <vt:lpwstr/>
  </property>
  <property fmtid="{D5CDD505-2E9C-101B-9397-08002B2CF9AE}" pid="8" name="ICRCIMP_DocumentType">
    <vt:lpwstr>204;#Template|7759c61f-3fd8-4716-b24d-de55d3cef207</vt:lpwstr>
  </property>
  <property fmtid="{D5CDD505-2E9C-101B-9397-08002B2CF9AE}" pid="9" name="ICRCIMP_FirstAdministrativeLevel">
    <vt:lpwstr/>
  </property>
  <property fmtid="{D5CDD505-2E9C-101B-9397-08002B2CF9AE}" pid="10" name="ICRCIMP_TargetPopulation">
    <vt:lpwstr/>
  </property>
  <property fmtid="{D5CDD505-2E9C-101B-9397-08002B2CF9AE}" pid="11" name="ICRCIMP_RBMCycle">
    <vt:lpwstr/>
  </property>
  <property fmtid="{D5CDD505-2E9C-101B-9397-08002B2CF9AE}" pid="12" name="ICRCIMP_BusinessFunction">
    <vt:lpwstr>18;#Protection|1b517be1-a458-4e0a-b382-4d0bab936276</vt:lpwstr>
  </property>
  <property fmtid="{D5CDD505-2E9C-101B-9397-08002B2CF9AE}" pid="13" name="ICRCIMP_Keyword">
    <vt:lpwstr/>
  </property>
  <property fmtid="{D5CDD505-2E9C-101B-9397-08002B2CF9AE}" pid="14" name="ICRCIMP_KeyIssue">
    <vt:lpwstr/>
  </property>
  <property fmtid="{D5CDD505-2E9C-101B-9397-08002B2CF9AE}" pid="15" name="ICRCIMP_IHT">
    <vt:lpwstr>1;#Internal|23eb6094-56fc-4ad4-8ae2-cf1575a694f0</vt:lpwstr>
  </property>
  <property fmtid="{D5CDD505-2E9C-101B-9397-08002B2CF9AE}" pid="16" name="_dlc_DocIdItemGuid">
    <vt:lpwstr>c91dd8df-6dcb-47b4-b9c7-8819950cd090</vt:lpwstr>
  </property>
</Properties>
</file>