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4A337" w14:textId="77777777" w:rsidR="00950D1E" w:rsidRPr="00167BE3" w:rsidRDefault="00950D1E" w:rsidP="00950D1E">
      <w:pPr>
        <w:rPr>
          <w:rFonts w:ascii="Times New Roman" w:hAnsi="Times New Roman" w:cs="Times New Roman"/>
        </w:rPr>
      </w:pPr>
      <w:r w:rsidRPr="00167BE3">
        <w:rPr>
          <w:rFonts w:ascii="Times New Roman" w:hAnsi="Times New Roman" w:cs="Times New Roman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2513741" wp14:editId="70182C65">
            <wp:simplePos x="0" y="0"/>
            <wp:positionH relativeFrom="margin">
              <wp:posOffset>690880</wp:posOffset>
            </wp:positionH>
            <wp:positionV relativeFrom="paragraph">
              <wp:posOffset>-676275</wp:posOffset>
            </wp:positionV>
            <wp:extent cx="4619625" cy="119340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R_logo_4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19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63BDE" w14:textId="77777777" w:rsidR="00950D1E" w:rsidRPr="00167BE3" w:rsidRDefault="00950D1E" w:rsidP="00950D1E">
      <w:pPr>
        <w:rPr>
          <w:rFonts w:ascii="Times New Roman" w:hAnsi="Times New Roman" w:cs="Times New Roman"/>
        </w:rPr>
      </w:pPr>
    </w:p>
    <w:p w14:paraId="5C2360AE" w14:textId="77777777" w:rsidR="00950D1E" w:rsidRPr="00167BE3" w:rsidRDefault="00950D1E" w:rsidP="00CD616F">
      <w:pPr>
        <w:spacing w:line="360" w:lineRule="auto"/>
        <w:jc w:val="center"/>
        <w:rPr>
          <w:rFonts w:ascii="Times New Roman" w:hAnsi="Times New Roman" w:cs="Times New Roman"/>
          <w:sz w:val="56"/>
          <w:szCs w:val="24"/>
          <w:lang w:val="fr-FR"/>
        </w:rPr>
      </w:pPr>
      <w:r w:rsidRPr="00167BE3">
        <w:rPr>
          <w:rFonts w:ascii="Times New Roman" w:hAnsi="Times New Roman" w:cs="Times New Roman"/>
          <w:sz w:val="56"/>
          <w:szCs w:val="24"/>
          <w:highlight w:val="darkGray"/>
          <w:lang w:val="fr-FR"/>
        </w:rPr>
        <w:t>APPEL D’OFFRE</w:t>
      </w:r>
    </w:p>
    <w:p w14:paraId="5440D36B" w14:textId="77777777" w:rsidR="00950D1E" w:rsidRPr="00167BE3" w:rsidRDefault="00950D1E" w:rsidP="00950D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7D7B852C" w14:textId="6511705F" w:rsidR="00A46D11" w:rsidRPr="00167BE3" w:rsidRDefault="00950D1E" w:rsidP="00A46D11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  <w:lang w:val="fr-FR"/>
        </w:rPr>
      </w:pPr>
      <w:r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Date : </w:t>
      </w:r>
      <w:r w:rsidR="002A23BD">
        <w:rPr>
          <w:rFonts w:ascii="Times New Roman" w:hAnsi="Times New Roman" w:cs="Times New Roman"/>
          <w:sz w:val="28"/>
          <w:szCs w:val="24"/>
          <w:lang w:val="fr-FR"/>
        </w:rPr>
        <w:t>10</w:t>
      </w:r>
      <w:r w:rsidR="008F7000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Novembre 2023</w:t>
      </w:r>
    </w:p>
    <w:p w14:paraId="06B0DFD3" w14:textId="77777777" w:rsidR="00A46D11" w:rsidRPr="00167BE3" w:rsidRDefault="00A46D11" w:rsidP="00A46D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</w:p>
    <w:p w14:paraId="62C1790D" w14:textId="77777777" w:rsidR="00C16606" w:rsidRPr="00167BE3" w:rsidRDefault="00A46D11" w:rsidP="00A46D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  <w:r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World Relief (WR) est une organisation non gouvernementale internationale qui possède des bureaux dans 20 pays d'Afrique, d'Asie, des Caraïbes et du Moyen-Orient. </w:t>
      </w:r>
    </w:p>
    <w:p w14:paraId="4A87586D" w14:textId="126B30DD" w:rsidR="00A46D11" w:rsidRPr="00167BE3" w:rsidRDefault="00864AD0" w:rsidP="00A46D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  <w:r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Travaillant en Haiti depuis 1993, la mission de WR est de mobiliser les </w:t>
      </w:r>
      <w:r w:rsidR="00A46D11" w:rsidRPr="00167BE3">
        <w:rPr>
          <w:rFonts w:ascii="Times New Roman" w:hAnsi="Times New Roman" w:cs="Times New Roman"/>
          <w:sz w:val="28"/>
          <w:szCs w:val="24"/>
          <w:lang w:val="fr-FR"/>
        </w:rPr>
        <w:t>église</w:t>
      </w:r>
      <w:r w:rsidRPr="00167BE3">
        <w:rPr>
          <w:rFonts w:ascii="Times New Roman" w:hAnsi="Times New Roman" w:cs="Times New Roman"/>
          <w:sz w:val="28"/>
          <w:szCs w:val="24"/>
          <w:lang w:val="fr-FR"/>
        </w:rPr>
        <w:t>s locales</w:t>
      </w:r>
      <w:r w:rsidR="00A46D11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pour servir les plus vulnérables. WR travaille par l'intermédiaire des églises et d'autres groupes communautaires dans les domaines de la santé et</w:t>
      </w:r>
      <w:r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la</w:t>
      </w:r>
      <w:r w:rsidR="00A46D11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nutrition, de l'agriculture, de l'épargne,</w:t>
      </w:r>
      <w:r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du WASH,</w:t>
      </w:r>
      <w:r w:rsidR="00A46D11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de la consolidation de la paix, à</w:t>
      </w:r>
      <w:r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la fois dans le cadre</w:t>
      </w:r>
      <w:r w:rsidR="00A46D11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d'urgence et du développement.  </w:t>
      </w:r>
    </w:p>
    <w:p w14:paraId="45581EF8" w14:textId="77777777" w:rsidR="00A46D11" w:rsidRPr="00167BE3" w:rsidRDefault="00A46D11" w:rsidP="00A46D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</w:p>
    <w:p w14:paraId="51B10617" w14:textId="45E59F93" w:rsidR="00A60A0E" w:rsidRPr="00167BE3" w:rsidRDefault="00A46D11" w:rsidP="00A46D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  <w:r w:rsidRPr="00167BE3">
        <w:rPr>
          <w:rFonts w:ascii="Times New Roman" w:hAnsi="Times New Roman" w:cs="Times New Roman"/>
          <w:sz w:val="28"/>
          <w:szCs w:val="24"/>
          <w:lang w:val="fr-FR"/>
        </w:rPr>
        <w:t>Dans le cadre de la mise en œuvre</w:t>
      </w:r>
      <w:r w:rsidR="008F7000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dans les 3 sections co</w:t>
      </w:r>
      <w:r w:rsidR="00110D8F" w:rsidRPr="00167BE3">
        <w:rPr>
          <w:rFonts w:ascii="Times New Roman" w:hAnsi="Times New Roman" w:cs="Times New Roman"/>
          <w:sz w:val="28"/>
          <w:szCs w:val="24"/>
          <w:lang w:val="fr-FR"/>
        </w:rPr>
        <w:t>mmun</w:t>
      </w:r>
      <w:r w:rsidR="008F7000" w:rsidRPr="00167BE3">
        <w:rPr>
          <w:rFonts w:ascii="Times New Roman" w:hAnsi="Times New Roman" w:cs="Times New Roman"/>
          <w:sz w:val="28"/>
          <w:szCs w:val="24"/>
          <w:lang w:val="fr-FR"/>
        </w:rPr>
        <w:t>ales de Belle-Anse dans le département du</w:t>
      </w:r>
      <w:r w:rsidR="00110D8F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sud</w:t>
      </w:r>
      <w:r w:rsidR="008F7000" w:rsidRPr="00167BE3">
        <w:rPr>
          <w:rFonts w:ascii="Times New Roman" w:hAnsi="Times New Roman" w:cs="Times New Roman"/>
          <w:sz w:val="28"/>
          <w:szCs w:val="24"/>
          <w:lang w:val="fr-FR"/>
        </w:rPr>
        <w:t>-est</w:t>
      </w:r>
      <w:r w:rsidR="00110D8F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(</w:t>
      </w:r>
      <w:r w:rsidR="008F7000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Pichon, </w:t>
      </w:r>
      <w:proofErr w:type="spellStart"/>
      <w:r w:rsidR="008F7000" w:rsidRPr="00167BE3">
        <w:rPr>
          <w:rFonts w:ascii="Times New Roman" w:hAnsi="Times New Roman" w:cs="Times New Roman"/>
          <w:sz w:val="28"/>
          <w:szCs w:val="24"/>
          <w:lang w:val="fr-FR"/>
        </w:rPr>
        <w:t>Mapou</w:t>
      </w:r>
      <w:proofErr w:type="spellEnd"/>
      <w:r w:rsidR="008F7000" w:rsidRPr="00167BE3">
        <w:rPr>
          <w:rFonts w:ascii="Times New Roman" w:hAnsi="Times New Roman" w:cs="Times New Roman"/>
          <w:sz w:val="28"/>
          <w:szCs w:val="24"/>
          <w:lang w:val="fr-FR"/>
        </w:rPr>
        <w:t>, Bel-Air</w:t>
      </w:r>
      <w:r w:rsidR="00864AD0" w:rsidRPr="00167BE3">
        <w:rPr>
          <w:rFonts w:ascii="Times New Roman" w:hAnsi="Times New Roman" w:cs="Times New Roman"/>
          <w:sz w:val="28"/>
          <w:szCs w:val="24"/>
          <w:lang w:val="fr-FR"/>
        </w:rPr>
        <w:t>)</w:t>
      </w:r>
      <w:r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r w:rsidR="00864AD0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du projet </w:t>
      </w:r>
      <w:r w:rsidR="00C16606" w:rsidRPr="00167BE3">
        <w:rPr>
          <w:rFonts w:ascii="Times New Roman" w:hAnsi="Times New Roman" w:cs="Times New Roman"/>
          <w:sz w:val="28"/>
          <w:szCs w:val="24"/>
          <w:lang w:val="fr-FR"/>
        </w:rPr>
        <w:t>:</w:t>
      </w:r>
      <w:r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r w:rsidR="00864AD0" w:rsidRPr="00167BE3">
        <w:rPr>
          <w:rFonts w:ascii="Times New Roman" w:hAnsi="Times New Roman" w:cs="Times New Roman"/>
          <w:i/>
          <w:sz w:val="28"/>
          <w:szCs w:val="24"/>
          <w:lang w:val="fr-FR"/>
        </w:rPr>
        <w:t>‘</w:t>
      </w:r>
      <w:r w:rsidR="008F7000" w:rsidRPr="00167BE3">
        <w:rPr>
          <w:rFonts w:ascii="Times New Roman" w:hAnsi="Times New Roman" w:cs="Times New Roman"/>
          <w:i/>
          <w:sz w:val="28"/>
          <w:szCs w:val="24"/>
          <w:lang w:val="fr-FR"/>
        </w:rPr>
        <w:t xml:space="preserve">Belle-Anse </w:t>
      </w:r>
      <w:proofErr w:type="spellStart"/>
      <w:r w:rsidR="008F7000" w:rsidRPr="00167BE3">
        <w:rPr>
          <w:rFonts w:ascii="Times New Roman" w:hAnsi="Times New Roman" w:cs="Times New Roman"/>
          <w:i/>
          <w:sz w:val="28"/>
          <w:szCs w:val="24"/>
          <w:lang w:val="fr-FR"/>
        </w:rPr>
        <w:t>Youth</w:t>
      </w:r>
      <w:proofErr w:type="spellEnd"/>
      <w:r w:rsidR="008F7000" w:rsidRPr="00167BE3">
        <w:rPr>
          <w:rFonts w:ascii="Times New Roman" w:hAnsi="Times New Roman" w:cs="Times New Roman"/>
          <w:i/>
          <w:sz w:val="28"/>
          <w:szCs w:val="24"/>
          <w:lang w:val="fr-FR"/>
        </w:rPr>
        <w:t xml:space="preserve"> </w:t>
      </w:r>
      <w:proofErr w:type="spellStart"/>
      <w:r w:rsidR="008F7000" w:rsidRPr="00167BE3">
        <w:rPr>
          <w:rFonts w:ascii="Times New Roman" w:hAnsi="Times New Roman" w:cs="Times New Roman"/>
          <w:i/>
          <w:sz w:val="28"/>
          <w:szCs w:val="24"/>
          <w:lang w:val="fr-FR"/>
        </w:rPr>
        <w:t>Devlopment</w:t>
      </w:r>
      <w:proofErr w:type="spellEnd"/>
      <w:r w:rsidR="008F7000" w:rsidRPr="00167BE3">
        <w:rPr>
          <w:rFonts w:ascii="Times New Roman" w:hAnsi="Times New Roman" w:cs="Times New Roman"/>
          <w:i/>
          <w:sz w:val="28"/>
          <w:szCs w:val="24"/>
          <w:lang w:val="fr-FR"/>
        </w:rPr>
        <w:t xml:space="preserve"> and </w:t>
      </w:r>
      <w:proofErr w:type="spellStart"/>
      <w:r w:rsidR="008F7000" w:rsidRPr="00167BE3">
        <w:rPr>
          <w:rFonts w:ascii="Times New Roman" w:hAnsi="Times New Roman" w:cs="Times New Roman"/>
          <w:i/>
          <w:sz w:val="28"/>
          <w:szCs w:val="24"/>
          <w:lang w:val="fr-FR"/>
        </w:rPr>
        <w:t>Empowerment</w:t>
      </w:r>
      <w:proofErr w:type="spellEnd"/>
      <w:r w:rsidR="008F7000" w:rsidRPr="00167BE3">
        <w:rPr>
          <w:rFonts w:ascii="Times New Roman" w:hAnsi="Times New Roman" w:cs="Times New Roman"/>
          <w:i/>
          <w:sz w:val="28"/>
          <w:szCs w:val="24"/>
          <w:lang w:val="fr-FR"/>
        </w:rPr>
        <w:t xml:space="preserve"> - BAYDE</w:t>
      </w:r>
      <w:r w:rsidRPr="00167BE3">
        <w:rPr>
          <w:rFonts w:ascii="Times New Roman" w:hAnsi="Times New Roman" w:cs="Times New Roman"/>
          <w:i/>
          <w:sz w:val="28"/>
          <w:szCs w:val="24"/>
          <w:lang w:val="fr-FR"/>
        </w:rPr>
        <w:t>)"</w:t>
      </w:r>
      <w:r w:rsidR="008F7000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, financé par </w:t>
      </w:r>
      <w:proofErr w:type="spellStart"/>
      <w:r w:rsidR="008F7000" w:rsidRPr="00167BE3">
        <w:rPr>
          <w:rFonts w:ascii="Times New Roman" w:hAnsi="Times New Roman" w:cs="Times New Roman"/>
          <w:sz w:val="28"/>
          <w:szCs w:val="24"/>
          <w:lang w:val="fr-FR"/>
        </w:rPr>
        <w:t>Tearfund-Netherlands</w:t>
      </w:r>
      <w:proofErr w:type="spellEnd"/>
      <w:r w:rsidR="00864AD0" w:rsidRPr="00167BE3">
        <w:rPr>
          <w:rFonts w:ascii="Times New Roman" w:hAnsi="Times New Roman" w:cs="Times New Roman"/>
          <w:sz w:val="28"/>
          <w:szCs w:val="24"/>
          <w:lang w:val="fr-FR"/>
        </w:rPr>
        <w:t>, l</w:t>
      </w:r>
      <w:r w:rsidR="00950D1E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a World Relief Corporation Haïti invite les fournisseurs </w:t>
      </w:r>
      <w:r w:rsidR="00C16606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intéressés </w:t>
      </w:r>
      <w:r w:rsidR="00950D1E" w:rsidRPr="00167BE3">
        <w:rPr>
          <w:rFonts w:ascii="Times New Roman" w:hAnsi="Times New Roman" w:cs="Times New Roman"/>
          <w:sz w:val="28"/>
          <w:szCs w:val="24"/>
          <w:lang w:val="fr-FR"/>
        </w:rPr>
        <w:t>à soumettre leur</w:t>
      </w:r>
      <w:r w:rsidR="009C642E" w:rsidRPr="00167BE3">
        <w:rPr>
          <w:rFonts w:ascii="Times New Roman" w:hAnsi="Times New Roman" w:cs="Times New Roman"/>
          <w:sz w:val="28"/>
          <w:szCs w:val="24"/>
          <w:lang w:val="fr-FR"/>
        </w:rPr>
        <w:t>s</w:t>
      </w:r>
      <w:r w:rsidR="00950D1E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offre</w:t>
      </w:r>
      <w:r w:rsidR="009C642E" w:rsidRPr="00167BE3">
        <w:rPr>
          <w:rFonts w:ascii="Times New Roman" w:hAnsi="Times New Roman" w:cs="Times New Roman"/>
          <w:sz w:val="28"/>
          <w:szCs w:val="24"/>
          <w:lang w:val="fr-FR"/>
        </w:rPr>
        <w:t>s</w:t>
      </w:r>
      <w:r w:rsidR="00DE3F1B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pour l’appropriation</w:t>
      </w:r>
      <w:r w:rsidR="00110D8F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de ses</w:t>
      </w:r>
      <w:r w:rsidR="00CD616F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matériels</w:t>
      </w:r>
      <w:r w:rsidR="00110D8F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répartis comme suit</w:t>
      </w:r>
      <w:r w:rsidR="000909A2"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r w:rsidR="00950D1E" w:rsidRPr="00167BE3">
        <w:rPr>
          <w:rFonts w:ascii="Times New Roman" w:hAnsi="Times New Roman" w:cs="Times New Roman"/>
          <w:sz w:val="28"/>
          <w:szCs w:val="24"/>
          <w:lang w:val="fr-FR"/>
        </w:rPr>
        <w:t>:</w:t>
      </w:r>
      <w:r w:rsidRPr="00167BE3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</w:p>
    <w:p w14:paraId="7888A1A6" w14:textId="2CAE5292" w:rsidR="00141B22" w:rsidRPr="00167BE3" w:rsidRDefault="00141B22" w:rsidP="00A46D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</w:p>
    <w:p w14:paraId="36A268DB" w14:textId="0F9D6DC8" w:rsidR="00141B22" w:rsidRPr="00167BE3" w:rsidRDefault="00141B22" w:rsidP="00A46D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</w:p>
    <w:p w14:paraId="141EAD63" w14:textId="77777777" w:rsidR="00141B22" w:rsidRPr="00167BE3" w:rsidRDefault="00141B22" w:rsidP="00A46D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</w:p>
    <w:p w14:paraId="3785B344" w14:textId="2E0AC778" w:rsidR="00110D8F" w:rsidRPr="00167BE3" w:rsidRDefault="00110D8F" w:rsidP="009D3C75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fr-FR"/>
        </w:rPr>
      </w:pPr>
    </w:p>
    <w:tbl>
      <w:tblPr>
        <w:tblStyle w:val="TableGrid"/>
        <w:tblW w:w="10683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900"/>
        <w:gridCol w:w="3404"/>
        <w:gridCol w:w="4426"/>
        <w:gridCol w:w="1953"/>
      </w:tblGrid>
      <w:tr w:rsidR="00655738" w:rsidRPr="00167BE3" w14:paraId="68B88160" w14:textId="77777777" w:rsidTr="00CC6CC6">
        <w:trPr>
          <w:trHeight w:val="828"/>
        </w:trPr>
        <w:tc>
          <w:tcPr>
            <w:tcW w:w="900" w:type="dxa"/>
          </w:tcPr>
          <w:p w14:paraId="3124FBBE" w14:textId="77777777" w:rsidR="00655738" w:rsidRPr="00167BE3" w:rsidRDefault="00655738" w:rsidP="008F70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No</w:t>
            </w:r>
          </w:p>
        </w:tc>
        <w:tc>
          <w:tcPr>
            <w:tcW w:w="3404" w:type="dxa"/>
          </w:tcPr>
          <w:p w14:paraId="72DA6BE8" w14:textId="509CC9E6" w:rsidR="00655738" w:rsidRPr="00167BE3" w:rsidRDefault="00655738" w:rsidP="008F70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Type de </w:t>
            </w:r>
            <w:proofErr w:type="spellStart"/>
            <w:r w:rsidRPr="00167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semences</w:t>
            </w:r>
            <w:proofErr w:type="spellEnd"/>
            <w:r w:rsidRPr="00167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C6C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="00CC6C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Outils</w:t>
            </w:r>
            <w:proofErr w:type="spellEnd"/>
          </w:p>
        </w:tc>
        <w:tc>
          <w:tcPr>
            <w:tcW w:w="4426" w:type="dxa"/>
          </w:tcPr>
          <w:p w14:paraId="406A92DA" w14:textId="77777777" w:rsidR="00655738" w:rsidRPr="00167BE3" w:rsidRDefault="00655738" w:rsidP="008F70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Description</w:t>
            </w:r>
          </w:p>
        </w:tc>
        <w:tc>
          <w:tcPr>
            <w:tcW w:w="1953" w:type="dxa"/>
          </w:tcPr>
          <w:p w14:paraId="53907A81" w14:textId="77777777" w:rsidR="00655738" w:rsidRPr="00167BE3" w:rsidRDefault="00655738" w:rsidP="008F70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67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Quantité</w:t>
            </w:r>
            <w:proofErr w:type="spellEnd"/>
            <w:r w:rsidRPr="00167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67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demandée</w:t>
            </w:r>
            <w:proofErr w:type="spellEnd"/>
          </w:p>
        </w:tc>
      </w:tr>
      <w:tr w:rsidR="00655738" w:rsidRPr="00167BE3" w14:paraId="42191CB7" w14:textId="77777777" w:rsidTr="00CC6CC6">
        <w:trPr>
          <w:trHeight w:val="1368"/>
        </w:trPr>
        <w:tc>
          <w:tcPr>
            <w:tcW w:w="900" w:type="dxa"/>
          </w:tcPr>
          <w:p w14:paraId="094829E7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7C3738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5F30F1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14:paraId="66E55FF8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Haricot Noir</w:t>
            </w:r>
          </w:p>
          <w:p w14:paraId="089FA5CF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A89B36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26" w:type="dxa"/>
          </w:tcPr>
          <w:p w14:paraId="32575C7B" w14:textId="72D75F05" w:rsidR="00655738" w:rsidRPr="00167BE3" w:rsidRDefault="00FE6766" w:rsidP="00FE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600 Marmites d’</w:t>
            </w:r>
            <w:r w:rsidR="00655738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Haricot Noir Variété SMN 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53" w:type="dxa"/>
          </w:tcPr>
          <w:p w14:paraId="5C83A9E2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600</w:t>
            </w:r>
          </w:p>
        </w:tc>
      </w:tr>
      <w:tr w:rsidR="00655738" w:rsidRPr="00167BE3" w14:paraId="0377F367" w14:textId="77777777" w:rsidTr="00CC6CC6">
        <w:trPr>
          <w:trHeight w:val="550"/>
        </w:trPr>
        <w:tc>
          <w:tcPr>
            <w:tcW w:w="900" w:type="dxa"/>
          </w:tcPr>
          <w:p w14:paraId="586F7B9C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404" w:type="dxa"/>
          </w:tcPr>
          <w:p w14:paraId="47E5F56D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Pois</w:t>
            </w:r>
            <w:proofErr w:type="spellEnd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France</w:t>
            </w:r>
          </w:p>
        </w:tc>
        <w:tc>
          <w:tcPr>
            <w:tcW w:w="4426" w:type="dxa"/>
          </w:tcPr>
          <w:p w14:paraId="5C0523B3" w14:textId="17C615CD" w:rsidR="00655738" w:rsidRPr="00167BE3" w:rsidRDefault="00167BE3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100 Marmites de Pois de 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rance</w:t>
            </w:r>
          </w:p>
        </w:tc>
        <w:tc>
          <w:tcPr>
            <w:tcW w:w="1953" w:type="dxa"/>
          </w:tcPr>
          <w:p w14:paraId="4C376058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</w:tr>
      <w:tr w:rsidR="00655738" w:rsidRPr="00167BE3" w14:paraId="4FE6E1AA" w14:textId="77777777" w:rsidTr="00CC6CC6">
        <w:trPr>
          <w:trHeight w:val="828"/>
        </w:trPr>
        <w:tc>
          <w:tcPr>
            <w:tcW w:w="900" w:type="dxa"/>
            <w:shd w:val="clear" w:color="auto" w:fill="FFFFFF" w:themeFill="background1"/>
          </w:tcPr>
          <w:p w14:paraId="2BC16B52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404" w:type="dxa"/>
            <w:shd w:val="clear" w:color="auto" w:fill="FFFFFF" w:themeFill="background1"/>
          </w:tcPr>
          <w:p w14:paraId="363EE568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Betterave</w:t>
            </w:r>
            <w:proofErr w:type="spellEnd"/>
          </w:p>
        </w:tc>
        <w:tc>
          <w:tcPr>
            <w:tcW w:w="4426" w:type="dxa"/>
            <w:shd w:val="clear" w:color="auto" w:fill="FFFFFF" w:themeFill="background1"/>
          </w:tcPr>
          <w:p w14:paraId="25F39E99" w14:textId="2B20D955" w:rsidR="00655738" w:rsidRPr="00167BE3" w:rsidRDefault="00167BE3" w:rsidP="00167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 Livres de betteraves</w:t>
            </w:r>
            <w:r w:rsidR="00655738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53" w:type="dxa"/>
            <w:shd w:val="clear" w:color="auto" w:fill="FFFFFF" w:themeFill="background1"/>
          </w:tcPr>
          <w:p w14:paraId="0E1828EE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  <w:tr w:rsidR="00655738" w:rsidRPr="00167BE3" w14:paraId="01562E87" w14:textId="77777777" w:rsidTr="00CC6CC6">
        <w:trPr>
          <w:trHeight w:val="1511"/>
        </w:trPr>
        <w:tc>
          <w:tcPr>
            <w:tcW w:w="900" w:type="dxa"/>
          </w:tcPr>
          <w:p w14:paraId="676C213B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404" w:type="dxa"/>
          </w:tcPr>
          <w:p w14:paraId="3A43B28B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Combo</w:t>
            </w:r>
          </w:p>
        </w:tc>
        <w:tc>
          <w:tcPr>
            <w:tcW w:w="4426" w:type="dxa"/>
          </w:tcPr>
          <w:p w14:paraId="52255DBB" w14:textId="4366A984" w:rsidR="00655738" w:rsidRPr="00167BE3" w:rsidRDefault="00167BE3" w:rsidP="008F70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15 Livres de Combo  de Variété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Emerald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953" w:type="dxa"/>
          </w:tcPr>
          <w:p w14:paraId="7E89A399" w14:textId="4163AA02" w:rsidR="00655738" w:rsidRPr="00167BE3" w:rsidRDefault="00167BE3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655738" w:rsidRPr="00167BE3" w14:paraId="1961B992" w14:textId="77777777" w:rsidTr="00CC6CC6">
        <w:trPr>
          <w:trHeight w:val="1103"/>
        </w:trPr>
        <w:tc>
          <w:tcPr>
            <w:tcW w:w="900" w:type="dxa"/>
          </w:tcPr>
          <w:p w14:paraId="6243B3F4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404" w:type="dxa"/>
          </w:tcPr>
          <w:p w14:paraId="5A5B7959" w14:textId="29FA6934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</w:t>
            </w:r>
            <w:r w:rsidR="00CC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combre</w:t>
            </w:r>
            <w:proofErr w:type="spellEnd"/>
          </w:p>
        </w:tc>
        <w:tc>
          <w:tcPr>
            <w:tcW w:w="4426" w:type="dxa"/>
          </w:tcPr>
          <w:p w14:paraId="024B2B3F" w14:textId="7899CB34" w:rsidR="00655738" w:rsidRPr="00167BE3" w:rsidRDefault="00167BE3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15 Livres de </w:t>
            </w:r>
            <w:r w:rsidR="00655738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Concombre de </w:t>
            </w:r>
            <w:proofErr w:type="spellStart"/>
            <w:r w:rsidR="00655738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ieté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palladium ou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loustik</w:t>
            </w:r>
            <w:proofErr w:type="spellEnd"/>
          </w:p>
        </w:tc>
        <w:tc>
          <w:tcPr>
            <w:tcW w:w="1953" w:type="dxa"/>
          </w:tcPr>
          <w:p w14:paraId="18C6B02F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655738" w:rsidRPr="00167BE3" w14:paraId="2FE14558" w14:textId="77777777" w:rsidTr="00CC6CC6">
        <w:trPr>
          <w:trHeight w:val="1103"/>
        </w:trPr>
        <w:tc>
          <w:tcPr>
            <w:tcW w:w="900" w:type="dxa"/>
          </w:tcPr>
          <w:p w14:paraId="0F6ACB12" w14:textId="30E9F17D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404" w:type="dxa"/>
          </w:tcPr>
          <w:p w14:paraId="0EFD3700" w14:textId="5C189371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Tomate</w:t>
            </w:r>
            <w:proofErr w:type="spellEnd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426" w:type="dxa"/>
          </w:tcPr>
          <w:p w14:paraId="2333BD17" w14:textId="0A775BA6" w:rsidR="00655738" w:rsidRPr="00167BE3" w:rsidRDefault="00167BE3" w:rsidP="00167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 Livre de </w:t>
            </w:r>
            <w:r w:rsidR="00655738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Tomate de </w:t>
            </w:r>
            <w:proofErr w:type="spellStart"/>
            <w:r w:rsidR="00655738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varieté</w:t>
            </w:r>
            <w:proofErr w:type="spellEnd"/>
            <w:r w:rsidR="00655738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Roma </w:t>
            </w:r>
          </w:p>
        </w:tc>
        <w:tc>
          <w:tcPr>
            <w:tcW w:w="1953" w:type="dxa"/>
          </w:tcPr>
          <w:p w14:paraId="12E9D6C7" w14:textId="2F52388A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55738" w:rsidRPr="00167BE3" w14:paraId="30D68646" w14:textId="77777777" w:rsidTr="00CC6CC6">
        <w:trPr>
          <w:trHeight w:val="1103"/>
        </w:trPr>
        <w:tc>
          <w:tcPr>
            <w:tcW w:w="900" w:type="dxa"/>
          </w:tcPr>
          <w:p w14:paraId="41921FCB" w14:textId="26DF957F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404" w:type="dxa"/>
          </w:tcPr>
          <w:p w14:paraId="1DDA76C1" w14:textId="0400FA65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Poi</w:t>
            </w:r>
            <w:r w:rsidR="00CC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</w:t>
            </w: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proofErr w:type="spellEnd"/>
          </w:p>
        </w:tc>
        <w:tc>
          <w:tcPr>
            <w:tcW w:w="4426" w:type="dxa"/>
          </w:tcPr>
          <w:p w14:paraId="610A92F1" w14:textId="08EA07AD" w:rsidR="00655738" w:rsidRPr="00167BE3" w:rsidRDefault="00167BE3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Livre de Poireau</w:t>
            </w:r>
          </w:p>
        </w:tc>
        <w:tc>
          <w:tcPr>
            <w:tcW w:w="1953" w:type="dxa"/>
          </w:tcPr>
          <w:p w14:paraId="6DB416AB" w14:textId="7907BD29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</w:tr>
      <w:tr w:rsidR="00655738" w:rsidRPr="00167BE3" w14:paraId="527AE658" w14:textId="77777777" w:rsidTr="00CC6CC6">
        <w:trPr>
          <w:trHeight w:val="1103"/>
        </w:trPr>
        <w:tc>
          <w:tcPr>
            <w:tcW w:w="900" w:type="dxa"/>
          </w:tcPr>
          <w:p w14:paraId="0082AF34" w14:textId="38F0CCF9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3404" w:type="dxa"/>
          </w:tcPr>
          <w:p w14:paraId="30881A22" w14:textId="7CDFAA9B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Café</w:t>
            </w:r>
          </w:p>
        </w:tc>
        <w:tc>
          <w:tcPr>
            <w:tcW w:w="4426" w:type="dxa"/>
          </w:tcPr>
          <w:p w14:paraId="705F65B0" w14:textId="41897854" w:rsidR="00655738" w:rsidRPr="00167BE3" w:rsidRDefault="00167BE3" w:rsidP="00167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Livres de Café</w:t>
            </w:r>
          </w:p>
        </w:tc>
        <w:tc>
          <w:tcPr>
            <w:tcW w:w="1953" w:type="dxa"/>
          </w:tcPr>
          <w:p w14:paraId="16CD0664" w14:textId="0A6D30F5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</w:tr>
      <w:tr w:rsidR="00655738" w:rsidRPr="00167BE3" w14:paraId="4AAA1F70" w14:textId="77777777" w:rsidTr="00CC6CC6">
        <w:trPr>
          <w:trHeight w:val="1103"/>
        </w:trPr>
        <w:tc>
          <w:tcPr>
            <w:tcW w:w="900" w:type="dxa"/>
          </w:tcPr>
          <w:p w14:paraId="4BA0DE5A" w14:textId="77AB26F3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404" w:type="dxa"/>
          </w:tcPr>
          <w:p w14:paraId="757F0D51" w14:textId="7ABF7122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Saran</w:t>
            </w:r>
          </w:p>
        </w:tc>
        <w:tc>
          <w:tcPr>
            <w:tcW w:w="4426" w:type="dxa"/>
          </w:tcPr>
          <w:p w14:paraId="262EC879" w14:textId="7E58CF58" w:rsidR="00655738" w:rsidRPr="00167BE3" w:rsidRDefault="00167BE3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15 </w:t>
            </w:r>
            <w:proofErr w:type="spellStart"/>
            <w:r w:rsidR="00655738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Roleau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Saran</w:t>
            </w:r>
          </w:p>
        </w:tc>
        <w:tc>
          <w:tcPr>
            <w:tcW w:w="1953" w:type="dxa"/>
          </w:tcPr>
          <w:p w14:paraId="6BCDA119" w14:textId="5255785D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655738" w:rsidRPr="00167BE3" w14:paraId="7F40E557" w14:textId="77777777" w:rsidTr="00CC6CC6">
        <w:trPr>
          <w:trHeight w:val="1103"/>
        </w:trPr>
        <w:tc>
          <w:tcPr>
            <w:tcW w:w="900" w:type="dxa"/>
          </w:tcPr>
          <w:p w14:paraId="0BDD4421" w14:textId="33C5302B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404" w:type="dxa"/>
          </w:tcPr>
          <w:p w14:paraId="428B6621" w14:textId="2510EE9D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</w:t>
            </w:r>
            <w:bookmarkStart w:id="0" w:name="_GoBack"/>
            <w:bookmarkEnd w:id="0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names</w:t>
            </w:r>
            <w:proofErr w:type="spellEnd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jaune</w:t>
            </w:r>
            <w:proofErr w:type="spellEnd"/>
          </w:p>
        </w:tc>
        <w:tc>
          <w:tcPr>
            <w:tcW w:w="4426" w:type="dxa"/>
          </w:tcPr>
          <w:p w14:paraId="78D9C60B" w14:textId="133B496B" w:rsidR="00655738" w:rsidRPr="00167BE3" w:rsidRDefault="00167BE3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2000 </w:t>
            </w:r>
            <w:r w:rsidR="00655738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Buttes d’</w:t>
            </w: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ignames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jaunes</w:t>
            </w:r>
          </w:p>
        </w:tc>
        <w:tc>
          <w:tcPr>
            <w:tcW w:w="1953" w:type="dxa"/>
          </w:tcPr>
          <w:p w14:paraId="558F8DD4" w14:textId="407138BA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</w:t>
            </w:r>
          </w:p>
        </w:tc>
      </w:tr>
      <w:tr w:rsidR="00655738" w:rsidRPr="00167BE3" w14:paraId="158E0A66" w14:textId="77777777" w:rsidTr="00CC6CC6">
        <w:trPr>
          <w:trHeight w:val="1103"/>
        </w:trPr>
        <w:tc>
          <w:tcPr>
            <w:tcW w:w="900" w:type="dxa"/>
          </w:tcPr>
          <w:p w14:paraId="7F26E590" w14:textId="5FC3293A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3404" w:type="dxa"/>
          </w:tcPr>
          <w:p w14:paraId="1241C8F7" w14:textId="3E16BA42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Coq</w:t>
            </w:r>
          </w:p>
        </w:tc>
        <w:tc>
          <w:tcPr>
            <w:tcW w:w="4426" w:type="dxa"/>
          </w:tcPr>
          <w:p w14:paraId="00C764C1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3" w:type="dxa"/>
          </w:tcPr>
          <w:p w14:paraId="7C70FC5A" w14:textId="19FF559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1000</w:t>
            </w:r>
          </w:p>
        </w:tc>
      </w:tr>
      <w:tr w:rsidR="00655738" w:rsidRPr="00167BE3" w14:paraId="6A1C64D9" w14:textId="77777777" w:rsidTr="00CC6CC6">
        <w:trPr>
          <w:trHeight w:val="1103"/>
        </w:trPr>
        <w:tc>
          <w:tcPr>
            <w:tcW w:w="900" w:type="dxa"/>
          </w:tcPr>
          <w:p w14:paraId="28FD518B" w14:textId="1DAAC8FF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12</w:t>
            </w:r>
          </w:p>
        </w:tc>
        <w:tc>
          <w:tcPr>
            <w:tcW w:w="3404" w:type="dxa"/>
          </w:tcPr>
          <w:p w14:paraId="192E0FB9" w14:textId="68B8DF08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Poules</w:t>
            </w:r>
            <w:proofErr w:type="spellEnd"/>
          </w:p>
        </w:tc>
        <w:tc>
          <w:tcPr>
            <w:tcW w:w="4426" w:type="dxa"/>
          </w:tcPr>
          <w:p w14:paraId="171DF7F6" w14:textId="7777777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3" w:type="dxa"/>
          </w:tcPr>
          <w:p w14:paraId="73BE6457" w14:textId="1555D28E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1000</w:t>
            </w:r>
          </w:p>
        </w:tc>
      </w:tr>
      <w:tr w:rsidR="00655738" w:rsidRPr="00167BE3" w14:paraId="5E1B8D91" w14:textId="77777777" w:rsidTr="00CC6CC6">
        <w:trPr>
          <w:trHeight w:val="1103"/>
        </w:trPr>
        <w:tc>
          <w:tcPr>
            <w:tcW w:w="900" w:type="dxa"/>
          </w:tcPr>
          <w:p w14:paraId="34BDA35F" w14:textId="06A80F86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3404" w:type="dxa"/>
          </w:tcPr>
          <w:p w14:paraId="6A3152F8" w14:textId="61E0A36D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Filtre</w:t>
            </w:r>
            <w:proofErr w:type="spellEnd"/>
          </w:p>
        </w:tc>
        <w:tc>
          <w:tcPr>
            <w:tcW w:w="4426" w:type="dxa"/>
          </w:tcPr>
          <w:p w14:paraId="0148DDAC" w14:textId="0AE48DB0" w:rsidR="00655738" w:rsidRPr="00167BE3" w:rsidRDefault="00167BE3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 Pouces de Filtre</w:t>
            </w:r>
          </w:p>
        </w:tc>
        <w:tc>
          <w:tcPr>
            <w:tcW w:w="1953" w:type="dxa"/>
          </w:tcPr>
          <w:p w14:paraId="636CC056" w14:textId="6DA66FE2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655738" w:rsidRPr="00167BE3" w14:paraId="504D74B8" w14:textId="77777777" w:rsidTr="00CC6CC6">
        <w:trPr>
          <w:trHeight w:val="1103"/>
        </w:trPr>
        <w:tc>
          <w:tcPr>
            <w:tcW w:w="900" w:type="dxa"/>
          </w:tcPr>
          <w:p w14:paraId="328B3BDE" w14:textId="3FC2A1B6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3404" w:type="dxa"/>
          </w:tcPr>
          <w:p w14:paraId="22846F12" w14:textId="6B1AF26D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Raccords</w:t>
            </w:r>
            <w:proofErr w:type="spellEnd"/>
          </w:p>
        </w:tc>
        <w:tc>
          <w:tcPr>
            <w:tcW w:w="4426" w:type="dxa"/>
          </w:tcPr>
          <w:p w14:paraId="4DA5BA96" w14:textId="0579B086" w:rsidR="00655738" w:rsidRPr="00167BE3" w:rsidRDefault="00167BE3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100  raccords de </w:t>
            </w:r>
            <w:r w:rsidR="00655738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Valves d’</w:t>
            </w:r>
            <w:proofErr w:type="spellStart"/>
            <w:r w:rsidR="00655738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arret</w:t>
            </w:r>
            <w:proofErr w:type="spellEnd"/>
            <w:r w:rsidR="00655738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 gouttes à gouttes</w:t>
            </w:r>
          </w:p>
        </w:tc>
        <w:tc>
          <w:tcPr>
            <w:tcW w:w="1953" w:type="dxa"/>
          </w:tcPr>
          <w:p w14:paraId="69F3FD68" w14:textId="60A51D3F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</w:tr>
      <w:tr w:rsidR="00655738" w:rsidRPr="00167BE3" w14:paraId="0971F5CA" w14:textId="77777777" w:rsidTr="00CC6CC6">
        <w:trPr>
          <w:trHeight w:val="1103"/>
        </w:trPr>
        <w:tc>
          <w:tcPr>
            <w:tcW w:w="900" w:type="dxa"/>
          </w:tcPr>
          <w:p w14:paraId="6809B83D" w14:textId="31397281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3404" w:type="dxa"/>
          </w:tcPr>
          <w:p w14:paraId="57EDE06A" w14:textId="50435437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Raccord</w:t>
            </w:r>
            <w:proofErr w:type="spellEnd"/>
          </w:p>
        </w:tc>
        <w:tc>
          <w:tcPr>
            <w:tcW w:w="4426" w:type="dxa"/>
          </w:tcPr>
          <w:p w14:paraId="5BC71DB2" w14:textId="572FDC60" w:rsidR="00655738" w:rsidRPr="00167BE3" w:rsidRDefault="00167BE3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30 Raccords  d’u</w:t>
            </w:r>
            <w:r w:rsidR="00655738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nion pour goutte à goutte</w:t>
            </w:r>
          </w:p>
        </w:tc>
        <w:tc>
          <w:tcPr>
            <w:tcW w:w="1953" w:type="dxa"/>
          </w:tcPr>
          <w:p w14:paraId="00CB11AE" w14:textId="4132FABC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655738" w:rsidRPr="00167BE3" w14:paraId="3E6CFF4C" w14:textId="77777777" w:rsidTr="00CC6CC6">
        <w:trPr>
          <w:trHeight w:val="1103"/>
        </w:trPr>
        <w:tc>
          <w:tcPr>
            <w:tcW w:w="900" w:type="dxa"/>
          </w:tcPr>
          <w:p w14:paraId="600C35FE" w14:textId="479AFB6B" w:rsidR="00655738" w:rsidRPr="00167BE3" w:rsidRDefault="00655738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3404" w:type="dxa"/>
          </w:tcPr>
          <w:p w14:paraId="4F80444A" w14:textId="1473CEFB" w:rsidR="00655738" w:rsidRPr="00167BE3" w:rsidRDefault="00094756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Bobine</w:t>
            </w:r>
            <w:proofErr w:type="spellEnd"/>
          </w:p>
        </w:tc>
        <w:tc>
          <w:tcPr>
            <w:tcW w:w="4426" w:type="dxa"/>
          </w:tcPr>
          <w:p w14:paraId="06C89DC2" w14:textId="190B0F4B" w:rsidR="00655738" w:rsidRPr="00167BE3" w:rsidRDefault="00167BE3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 Bobines d’i</w:t>
            </w:r>
            <w:r w:rsidR="00094756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rrigation goutte à goutte</w:t>
            </w:r>
          </w:p>
        </w:tc>
        <w:tc>
          <w:tcPr>
            <w:tcW w:w="1953" w:type="dxa"/>
          </w:tcPr>
          <w:p w14:paraId="5958CAE8" w14:textId="0A7A8123" w:rsidR="00655738" w:rsidRPr="00167BE3" w:rsidRDefault="00094756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094756" w:rsidRPr="00167BE3" w14:paraId="09AB8CF5" w14:textId="77777777" w:rsidTr="00CC6CC6">
        <w:trPr>
          <w:trHeight w:val="1103"/>
        </w:trPr>
        <w:tc>
          <w:tcPr>
            <w:tcW w:w="900" w:type="dxa"/>
          </w:tcPr>
          <w:p w14:paraId="771A7E74" w14:textId="03549470" w:rsidR="00094756" w:rsidRPr="00167BE3" w:rsidRDefault="00094756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3404" w:type="dxa"/>
          </w:tcPr>
          <w:p w14:paraId="4E7229C4" w14:textId="7458679E" w:rsidR="00094756" w:rsidRPr="00167BE3" w:rsidRDefault="00094756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Drill</w:t>
            </w:r>
          </w:p>
        </w:tc>
        <w:tc>
          <w:tcPr>
            <w:tcW w:w="4426" w:type="dxa"/>
          </w:tcPr>
          <w:p w14:paraId="0CB92756" w14:textId="28F2E64F" w:rsidR="00094756" w:rsidRPr="00167BE3" w:rsidRDefault="00094756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3" w:type="dxa"/>
          </w:tcPr>
          <w:p w14:paraId="3626CDA2" w14:textId="68EC136A" w:rsidR="00094756" w:rsidRPr="00167BE3" w:rsidRDefault="008F7000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094756" w:rsidRPr="00167BE3" w14:paraId="79F1F130" w14:textId="77777777" w:rsidTr="00CC6CC6">
        <w:trPr>
          <w:trHeight w:val="1103"/>
        </w:trPr>
        <w:tc>
          <w:tcPr>
            <w:tcW w:w="900" w:type="dxa"/>
          </w:tcPr>
          <w:p w14:paraId="397D01C7" w14:textId="1D960C0D" w:rsidR="00094756" w:rsidRPr="00167BE3" w:rsidRDefault="00094756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3404" w:type="dxa"/>
          </w:tcPr>
          <w:p w14:paraId="0BB9FA4D" w14:textId="6A84B2CD" w:rsidR="00094756" w:rsidRPr="00167BE3" w:rsidRDefault="00094756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Bar </w:t>
            </w:r>
            <w:proofErr w:type="spellStart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Tuyau</w:t>
            </w:r>
            <w:proofErr w:type="spellEnd"/>
          </w:p>
        </w:tc>
        <w:tc>
          <w:tcPr>
            <w:tcW w:w="4426" w:type="dxa"/>
          </w:tcPr>
          <w:p w14:paraId="78C408A0" w14:textId="50E2121B" w:rsidR="00094756" w:rsidRPr="00167BE3" w:rsidRDefault="00167BE3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Bar Tuyau de ½ Pouces</w:t>
            </w:r>
          </w:p>
        </w:tc>
        <w:tc>
          <w:tcPr>
            <w:tcW w:w="1953" w:type="dxa"/>
          </w:tcPr>
          <w:p w14:paraId="138BEC39" w14:textId="137500BF" w:rsidR="00094756" w:rsidRPr="00167BE3" w:rsidRDefault="008F7000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</w:tr>
      <w:tr w:rsidR="008F7000" w:rsidRPr="00167BE3" w14:paraId="2F5420C7" w14:textId="77777777" w:rsidTr="00CC6CC6">
        <w:trPr>
          <w:trHeight w:val="1103"/>
        </w:trPr>
        <w:tc>
          <w:tcPr>
            <w:tcW w:w="900" w:type="dxa"/>
          </w:tcPr>
          <w:p w14:paraId="6718F014" w14:textId="58FB8294" w:rsidR="008F7000" w:rsidRPr="00167BE3" w:rsidRDefault="008F7000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3404" w:type="dxa"/>
          </w:tcPr>
          <w:p w14:paraId="42BF1AB7" w14:textId="2784AA35" w:rsidR="008F7000" w:rsidRPr="00167BE3" w:rsidRDefault="008F7000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Bar </w:t>
            </w:r>
            <w:proofErr w:type="spellStart"/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Tuyau</w:t>
            </w:r>
            <w:proofErr w:type="spellEnd"/>
          </w:p>
        </w:tc>
        <w:tc>
          <w:tcPr>
            <w:tcW w:w="4426" w:type="dxa"/>
          </w:tcPr>
          <w:p w14:paraId="3870A417" w14:textId="4A98BA9A" w:rsidR="008F7000" w:rsidRPr="00167BE3" w:rsidRDefault="00167BE3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15 Bar Tuyau de </w:t>
            </w:r>
            <w:r w:rsidR="008F7000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¾ pouces</w:t>
            </w:r>
          </w:p>
        </w:tc>
        <w:tc>
          <w:tcPr>
            <w:tcW w:w="1953" w:type="dxa"/>
          </w:tcPr>
          <w:p w14:paraId="5453D661" w14:textId="4AD00471" w:rsidR="008F7000" w:rsidRPr="00167BE3" w:rsidRDefault="008F7000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8F7000" w:rsidRPr="00167BE3" w14:paraId="607B0DAD" w14:textId="77777777" w:rsidTr="00CC6CC6">
        <w:trPr>
          <w:trHeight w:val="1103"/>
        </w:trPr>
        <w:tc>
          <w:tcPr>
            <w:tcW w:w="900" w:type="dxa"/>
          </w:tcPr>
          <w:p w14:paraId="574D6459" w14:textId="06C5E9E1" w:rsidR="008F7000" w:rsidRPr="00167BE3" w:rsidRDefault="008F7000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3404" w:type="dxa"/>
          </w:tcPr>
          <w:p w14:paraId="4F0F94E1" w14:textId="36B825FF" w:rsidR="008F7000" w:rsidRPr="00167BE3" w:rsidRDefault="008F7000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Drum</w:t>
            </w:r>
          </w:p>
        </w:tc>
        <w:tc>
          <w:tcPr>
            <w:tcW w:w="4426" w:type="dxa"/>
          </w:tcPr>
          <w:p w14:paraId="23CF60D2" w14:textId="0F833583" w:rsidR="008F7000" w:rsidRPr="00167BE3" w:rsidRDefault="00167BE3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 Drums  contenant </w:t>
            </w:r>
            <w:r w:rsidR="008F7000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Gallons</w:t>
            </w:r>
          </w:p>
        </w:tc>
        <w:tc>
          <w:tcPr>
            <w:tcW w:w="1953" w:type="dxa"/>
          </w:tcPr>
          <w:p w14:paraId="65C20D09" w14:textId="0D1CBD0E" w:rsidR="008F7000" w:rsidRPr="00167BE3" w:rsidRDefault="008F7000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8F7000" w:rsidRPr="00167BE3" w14:paraId="3E7102A0" w14:textId="77777777" w:rsidTr="00CC6CC6">
        <w:trPr>
          <w:trHeight w:val="1103"/>
        </w:trPr>
        <w:tc>
          <w:tcPr>
            <w:tcW w:w="900" w:type="dxa"/>
          </w:tcPr>
          <w:p w14:paraId="276A207E" w14:textId="613BB85C" w:rsidR="008F7000" w:rsidRPr="00167BE3" w:rsidRDefault="008F7000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3404" w:type="dxa"/>
          </w:tcPr>
          <w:p w14:paraId="2D6D39F9" w14:textId="70BED345" w:rsidR="008F7000" w:rsidRPr="00167BE3" w:rsidRDefault="008F7000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Vannes</w:t>
            </w:r>
          </w:p>
        </w:tc>
        <w:tc>
          <w:tcPr>
            <w:tcW w:w="4426" w:type="dxa"/>
          </w:tcPr>
          <w:p w14:paraId="5255C1C6" w14:textId="416C75BE" w:rsidR="008F7000" w:rsidRPr="00167BE3" w:rsidRDefault="00167BE3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 Vannes de </w:t>
            </w:r>
            <w:r w:rsidR="008F7000"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¾ Pouces</w:t>
            </w:r>
          </w:p>
        </w:tc>
        <w:tc>
          <w:tcPr>
            <w:tcW w:w="1953" w:type="dxa"/>
          </w:tcPr>
          <w:p w14:paraId="3EF7AB3C" w14:textId="36F35199" w:rsidR="008F7000" w:rsidRPr="00167BE3" w:rsidRDefault="008F7000" w:rsidP="008F7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</w:tbl>
    <w:p w14:paraId="066C75DA" w14:textId="2673249D" w:rsidR="00C16606" w:rsidRPr="00167BE3" w:rsidRDefault="00C16606" w:rsidP="008F7000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A506BA9" w14:textId="6A3EF6F4" w:rsidR="0019072D" w:rsidRPr="00167BE3" w:rsidRDefault="0019072D" w:rsidP="008F7000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C94D033" w14:textId="4403FB09" w:rsidR="0019072D" w:rsidRPr="00167BE3" w:rsidRDefault="0019072D" w:rsidP="008F7000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7C25F2F" w14:textId="77777777" w:rsidR="0019072D" w:rsidRPr="00167BE3" w:rsidRDefault="0019072D" w:rsidP="008F7000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D1CB763" w14:textId="3D34C71D" w:rsidR="00EF0CB5" w:rsidRPr="00167BE3" w:rsidRDefault="00EF0CB5" w:rsidP="00EF0C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67BE3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Obligations statutaires</w:t>
      </w:r>
    </w:p>
    <w:p w14:paraId="7193BBCA" w14:textId="77777777" w:rsidR="004179CA" w:rsidRPr="00167BE3" w:rsidRDefault="004179CA" w:rsidP="004179C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lang w:val="fr-FR"/>
        </w:rPr>
      </w:pPr>
    </w:p>
    <w:p w14:paraId="059B3CE4" w14:textId="77777777" w:rsidR="0019072D" w:rsidRPr="00167BE3" w:rsidRDefault="0019072D" w:rsidP="0019072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67BE3">
        <w:rPr>
          <w:rFonts w:ascii="Times New Roman" w:hAnsi="Times New Roman" w:cs="Times New Roman"/>
          <w:sz w:val="28"/>
          <w:szCs w:val="28"/>
          <w:lang w:val="fr-FR"/>
        </w:rPr>
        <w:t xml:space="preserve">L'entreprise doit prouver qu'elle s'est acquittée de ses obligations légales et qu'elle dispose des documents légaux (Patente, Quitus, CIF, </w:t>
      </w:r>
      <w:proofErr w:type="spellStart"/>
      <w:r w:rsidRPr="00167BE3">
        <w:rPr>
          <w:rFonts w:ascii="Times New Roman" w:hAnsi="Times New Roman" w:cs="Times New Roman"/>
          <w:sz w:val="28"/>
          <w:szCs w:val="28"/>
          <w:lang w:val="fr-FR"/>
        </w:rPr>
        <w:t>etc</w:t>
      </w:r>
      <w:proofErr w:type="spellEnd"/>
      <w:r w:rsidRPr="00167BE3">
        <w:rPr>
          <w:rFonts w:ascii="Times New Roman" w:hAnsi="Times New Roman" w:cs="Times New Roman"/>
          <w:sz w:val="28"/>
          <w:szCs w:val="28"/>
          <w:lang w:val="fr-FR"/>
        </w:rPr>
        <w:t>) lui permettant de fonctionner comme entreprise commercial par le gouvernement haïtien.</w:t>
      </w:r>
    </w:p>
    <w:p w14:paraId="08043695" w14:textId="77777777" w:rsidR="002A23BD" w:rsidRDefault="0019072D" w:rsidP="002A23B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 w:rsidRPr="00167BE3">
        <w:rPr>
          <w:rFonts w:ascii="Times New Roman" w:hAnsi="Times New Roman" w:cs="Times New Roman"/>
          <w:b/>
          <w:i/>
          <w:sz w:val="28"/>
          <w:szCs w:val="24"/>
          <w:lang w:val="fr-FR"/>
        </w:rPr>
        <w:t>Les Offres doivent comprendre</w:t>
      </w:r>
      <w:r w:rsidR="00AE0E5D">
        <w:rPr>
          <w:rFonts w:ascii="Times New Roman" w:hAnsi="Times New Roman" w:cs="Times New Roman"/>
          <w:b/>
          <w:i/>
          <w:sz w:val="28"/>
          <w:szCs w:val="24"/>
          <w:lang w:val="fr-FR"/>
        </w:rPr>
        <w:t> :</w:t>
      </w:r>
    </w:p>
    <w:p w14:paraId="4F1F81B1" w14:textId="77777777" w:rsidR="002A23BD" w:rsidRDefault="00AE0E5D" w:rsidP="002A23BD">
      <w:pPr>
        <w:pStyle w:val="ListParagraph"/>
        <w:numPr>
          <w:ilvl w:val="3"/>
          <w:numId w:val="1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 w:rsidRPr="002A23BD">
        <w:rPr>
          <w:rFonts w:ascii="Times New Roman" w:hAnsi="Times New Roman" w:cs="Times New Roman"/>
          <w:b/>
          <w:i/>
          <w:sz w:val="28"/>
          <w:szCs w:val="24"/>
          <w:lang w:val="fr-FR"/>
        </w:rPr>
        <w:t>Une garantie/existence du stock.</w:t>
      </w:r>
    </w:p>
    <w:p w14:paraId="6E574296" w14:textId="77777777" w:rsidR="002A23BD" w:rsidRDefault="00AE0E5D" w:rsidP="002A23BD">
      <w:pPr>
        <w:pStyle w:val="ListParagraph"/>
        <w:numPr>
          <w:ilvl w:val="3"/>
          <w:numId w:val="1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 w:rsidRPr="002A23BD">
        <w:rPr>
          <w:rFonts w:ascii="Times New Roman" w:hAnsi="Times New Roman" w:cs="Times New Roman"/>
          <w:b/>
          <w:i/>
          <w:sz w:val="28"/>
          <w:szCs w:val="24"/>
          <w:lang w:val="fr-FR"/>
        </w:rPr>
        <w:t>Le délai de livraison.</w:t>
      </w:r>
    </w:p>
    <w:p w14:paraId="1E5C97C0" w14:textId="77777777" w:rsidR="002A23BD" w:rsidRDefault="00AE0E5D" w:rsidP="002A23BD">
      <w:pPr>
        <w:pStyle w:val="ListParagraph"/>
        <w:numPr>
          <w:ilvl w:val="3"/>
          <w:numId w:val="1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 w:rsidRPr="002A23BD">
        <w:rPr>
          <w:rFonts w:ascii="Times New Roman" w:hAnsi="Times New Roman" w:cs="Times New Roman"/>
          <w:b/>
          <w:i/>
          <w:sz w:val="28"/>
          <w:szCs w:val="24"/>
          <w:lang w:val="fr-FR"/>
        </w:rPr>
        <w:t>Le</w:t>
      </w:r>
      <w:r w:rsidR="0019072D" w:rsidRPr="002A23BD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mode de paie</w:t>
      </w:r>
      <w:r w:rsidRPr="002A23BD">
        <w:rPr>
          <w:rFonts w:ascii="Times New Roman" w:hAnsi="Times New Roman" w:cs="Times New Roman"/>
          <w:b/>
          <w:i/>
          <w:sz w:val="28"/>
          <w:szCs w:val="24"/>
          <w:lang w:val="fr-FR"/>
        </w:rPr>
        <w:t>ment préféré du soumissionnaire.</w:t>
      </w:r>
    </w:p>
    <w:p w14:paraId="394854A2" w14:textId="40A1E861" w:rsidR="00AE0E5D" w:rsidRPr="002A23BD" w:rsidRDefault="00AE0E5D" w:rsidP="002A23BD">
      <w:pPr>
        <w:pStyle w:val="ListParagraph"/>
        <w:numPr>
          <w:ilvl w:val="3"/>
          <w:numId w:val="1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 w:rsidRPr="002A23BD">
        <w:rPr>
          <w:rFonts w:ascii="Times New Roman" w:hAnsi="Times New Roman" w:cs="Times New Roman"/>
          <w:b/>
          <w:i/>
          <w:sz w:val="28"/>
          <w:szCs w:val="24"/>
          <w:lang w:val="fr-FR"/>
        </w:rPr>
        <w:t>L’</w:t>
      </w:r>
      <w:r w:rsidR="0019072D" w:rsidRPr="002A23BD">
        <w:rPr>
          <w:rFonts w:ascii="Times New Roman" w:hAnsi="Times New Roman" w:cs="Times New Roman"/>
          <w:b/>
          <w:i/>
          <w:sz w:val="28"/>
          <w:szCs w:val="24"/>
          <w:lang w:val="fr-FR"/>
        </w:rPr>
        <w:t>expérience du fournisseur</w:t>
      </w:r>
      <w:r w:rsidRPr="002A23BD">
        <w:rPr>
          <w:rFonts w:ascii="Times New Roman" w:hAnsi="Times New Roman" w:cs="Times New Roman"/>
          <w:b/>
          <w:i/>
          <w:sz w:val="28"/>
          <w:szCs w:val="24"/>
          <w:lang w:val="fr-FR"/>
        </w:rPr>
        <w:t>.</w:t>
      </w:r>
    </w:p>
    <w:p w14:paraId="352D506D" w14:textId="7F29E482" w:rsidR="0019072D" w:rsidRPr="00167BE3" w:rsidRDefault="002A23BD" w:rsidP="0019072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fr-FR"/>
        </w:rPr>
        <w:t>L</w:t>
      </w:r>
      <w:r w:rsidR="0019072D" w:rsidRPr="00AE0E5D">
        <w:rPr>
          <w:rFonts w:ascii="Times New Roman" w:hAnsi="Times New Roman" w:cs="Times New Roman"/>
          <w:b/>
          <w:i/>
          <w:sz w:val="28"/>
          <w:szCs w:val="24"/>
          <w:lang w:val="fr-FR"/>
        </w:rPr>
        <w:t>es offres transmises en retard ne seront pas considérées</w:t>
      </w:r>
      <w:r w:rsidR="00AE0E5D">
        <w:rPr>
          <w:rFonts w:ascii="Times New Roman" w:hAnsi="Times New Roman" w:cs="Times New Roman"/>
          <w:b/>
          <w:i/>
          <w:sz w:val="28"/>
          <w:szCs w:val="24"/>
          <w:lang w:val="fr-FR"/>
        </w:rPr>
        <w:t>, l</w:t>
      </w:r>
      <w:r w:rsidR="0019072D" w:rsidRPr="00167BE3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es fournisseurs intéressés sont priés de soumettre leurs offres à l’adresse électronique suivante : </w:t>
      </w:r>
      <w:r w:rsidR="0019072D" w:rsidRPr="00167BE3">
        <w:rPr>
          <w:rFonts w:ascii="Times New Roman" w:hAnsi="Times New Roman" w:cs="Times New Roman"/>
          <w:b/>
          <w:i/>
          <w:color w:val="00B050"/>
          <w:sz w:val="28"/>
          <w:lang w:val="fr-FR"/>
        </w:rPr>
        <w:t>wrhprocurement@wr.org</w:t>
      </w:r>
      <w:r w:rsidR="0019072D" w:rsidRPr="00167BE3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en mentionnant</w:t>
      </w:r>
      <w:r w:rsidR="00AE0E5D">
        <w:rPr>
          <w:rFonts w:ascii="Times New Roman" w:hAnsi="Times New Roman" w:cs="Times New Roman"/>
          <w:b/>
          <w:i/>
          <w:sz w:val="28"/>
          <w:szCs w:val="24"/>
          <w:lang w:val="fr-FR"/>
        </w:rPr>
        <w:t> : « </w:t>
      </w:r>
      <w:r w:rsidR="00AE0E5D" w:rsidRPr="00AE0E5D">
        <w:rPr>
          <w:rFonts w:ascii="Times New Roman" w:hAnsi="Times New Roman" w:cs="Times New Roman"/>
          <w:b/>
          <w:i/>
          <w:sz w:val="28"/>
          <w:szCs w:val="24"/>
          <w:lang w:val="fr-FR"/>
        </w:rPr>
        <w:t>Achat</w:t>
      </w:r>
      <w:r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de semences et d’Outils pour</w:t>
      </w:r>
      <w:r w:rsidR="00AE0E5D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le projet BAYDE » </w:t>
      </w:r>
      <w:r w:rsidR="0019072D" w:rsidRPr="00167BE3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dans l’objet du courriel lors de l’envoi. </w:t>
      </w:r>
    </w:p>
    <w:p w14:paraId="2963ADF1" w14:textId="77DDC009" w:rsidR="0019072D" w:rsidRPr="00167BE3" w:rsidRDefault="0019072D" w:rsidP="004179C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 w:rsidRPr="00167BE3">
        <w:rPr>
          <w:rFonts w:ascii="Times New Roman" w:hAnsi="Times New Roman" w:cs="Times New Roman"/>
          <w:b/>
          <w:i/>
          <w:sz w:val="28"/>
          <w:szCs w:val="24"/>
          <w:lang w:val="fr-FR"/>
        </w:rPr>
        <w:t>Les offres</w:t>
      </w:r>
      <w:r w:rsidR="00A90938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venant des fournisseurs </w:t>
      </w:r>
      <w:r w:rsidR="00167BE3" w:rsidRPr="00167BE3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situé dans le </w:t>
      </w:r>
      <w:r w:rsidRPr="00167BE3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sud-Est sont vivement encouragées. </w:t>
      </w:r>
    </w:p>
    <w:p w14:paraId="7CD38A97" w14:textId="1F9362D9" w:rsidR="00466B29" w:rsidRPr="00167BE3" w:rsidRDefault="000C7F50" w:rsidP="004179C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 w:rsidRPr="00167BE3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Date limite de soumission : </w:t>
      </w:r>
      <w:r w:rsidR="002A23BD">
        <w:rPr>
          <w:rFonts w:ascii="Times New Roman" w:hAnsi="Times New Roman" w:cs="Times New Roman"/>
          <w:b/>
          <w:i/>
          <w:sz w:val="28"/>
          <w:szCs w:val="24"/>
          <w:lang w:val="fr-FR"/>
        </w:rPr>
        <w:t>21</w:t>
      </w:r>
      <w:r w:rsidR="0019072D" w:rsidRPr="00167BE3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Novembre 2023</w:t>
      </w:r>
      <w:r w:rsidR="00950D1E" w:rsidRPr="00167BE3">
        <w:rPr>
          <w:rFonts w:ascii="Times New Roman" w:hAnsi="Times New Roman" w:cs="Times New Roman"/>
          <w:b/>
          <w:i/>
          <w:sz w:val="28"/>
          <w:szCs w:val="24"/>
          <w:lang w:val="fr-FR"/>
        </w:rPr>
        <w:t>, au plus tard 4h (heure d’Haïti)</w:t>
      </w:r>
      <w:r w:rsidR="00804053" w:rsidRPr="00167BE3">
        <w:rPr>
          <w:rFonts w:ascii="Times New Roman" w:hAnsi="Times New Roman" w:cs="Times New Roman"/>
          <w:b/>
          <w:i/>
          <w:sz w:val="28"/>
          <w:szCs w:val="24"/>
          <w:lang w:val="fr-FR"/>
        </w:rPr>
        <w:t>.</w:t>
      </w:r>
    </w:p>
    <w:sectPr w:rsidR="00466B29" w:rsidRPr="00167BE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BBFE6" w14:textId="77777777" w:rsidR="002A27B4" w:rsidRDefault="002A27B4" w:rsidP="00C9125A">
      <w:pPr>
        <w:spacing w:after="0" w:line="240" w:lineRule="auto"/>
      </w:pPr>
      <w:r>
        <w:separator/>
      </w:r>
    </w:p>
  </w:endnote>
  <w:endnote w:type="continuationSeparator" w:id="0">
    <w:p w14:paraId="42269AE1" w14:textId="77777777" w:rsidR="002A27B4" w:rsidRDefault="002A27B4" w:rsidP="00C9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59614" w14:textId="77777777" w:rsidR="002A27B4" w:rsidRDefault="002A27B4" w:rsidP="00C9125A">
      <w:pPr>
        <w:spacing w:after="0" w:line="240" w:lineRule="auto"/>
      </w:pPr>
      <w:r>
        <w:separator/>
      </w:r>
    </w:p>
  </w:footnote>
  <w:footnote w:type="continuationSeparator" w:id="0">
    <w:p w14:paraId="0E5E5446" w14:textId="77777777" w:rsidR="002A27B4" w:rsidRDefault="002A27B4" w:rsidP="00C9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A1AFC" w14:textId="570E71ED" w:rsidR="00C9125A" w:rsidRDefault="00C9125A" w:rsidP="00C9125A">
    <w:pPr>
      <w:pStyle w:val="Header"/>
      <w:tabs>
        <w:tab w:val="clear" w:pos="4513"/>
        <w:tab w:val="clear" w:pos="9026"/>
        <w:tab w:val="left" w:pos="36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B5D"/>
    <w:multiLevelType w:val="hybridMultilevel"/>
    <w:tmpl w:val="DDC2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26C5"/>
    <w:multiLevelType w:val="hybridMultilevel"/>
    <w:tmpl w:val="C73CCDDA"/>
    <w:lvl w:ilvl="0" w:tplc="369E9D0E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56880"/>
    <w:multiLevelType w:val="hybridMultilevel"/>
    <w:tmpl w:val="BF1AEA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F0C55"/>
    <w:multiLevelType w:val="hybridMultilevel"/>
    <w:tmpl w:val="8F5C458A"/>
    <w:lvl w:ilvl="0" w:tplc="F28EF9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EB22449"/>
    <w:multiLevelType w:val="hybridMultilevel"/>
    <w:tmpl w:val="31DE82B2"/>
    <w:lvl w:ilvl="0" w:tplc="1F648A7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E6B6C"/>
    <w:multiLevelType w:val="hybridMultilevel"/>
    <w:tmpl w:val="6C021C3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A1155EA"/>
    <w:multiLevelType w:val="hybridMultilevel"/>
    <w:tmpl w:val="4224EE8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97356"/>
    <w:multiLevelType w:val="hybridMultilevel"/>
    <w:tmpl w:val="7362D84E"/>
    <w:lvl w:ilvl="0" w:tplc="72860B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3507406"/>
    <w:multiLevelType w:val="hybridMultilevel"/>
    <w:tmpl w:val="D41E29E8"/>
    <w:lvl w:ilvl="0" w:tplc="064E38FE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46166DE"/>
    <w:multiLevelType w:val="hybridMultilevel"/>
    <w:tmpl w:val="29F89D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711154"/>
    <w:multiLevelType w:val="hybridMultilevel"/>
    <w:tmpl w:val="1868CD3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1E"/>
    <w:rsid w:val="00005381"/>
    <w:rsid w:val="00015303"/>
    <w:rsid w:val="00025D59"/>
    <w:rsid w:val="000770C1"/>
    <w:rsid w:val="000909A2"/>
    <w:rsid w:val="00094756"/>
    <w:rsid w:val="000C01AF"/>
    <w:rsid w:val="000C7F50"/>
    <w:rsid w:val="00100BD9"/>
    <w:rsid w:val="00110D8F"/>
    <w:rsid w:val="001277C3"/>
    <w:rsid w:val="00141B22"/>
    <w:rsid w:val="00167BE3"/>
    <w:rsid w:val="0019072D"/>
    <w:rsid w:val="001D7AAD"/>
    <w:rsid w:val="002A23BD"/>
    <w:rsid w:val="002A27B4"/>
    <w:rsid w:val="00350094"/>
    <w:rsid w:val="00354558"/>
    <w:rsid w:val="00390030"/>
    <w:rsid w:val="003B3DA1"/>
    <w:rsid w:val="003F63E7"/>
    <w:rsid w:val="004179CA"/>
    <w:rsid w:val="00446C9F"/>
    <w:rsid w:val="0045238C"/>
    <w:rsid w:val="00466B29"/>
    <w:rsid w:val="0046762C"/>
    <w:rsid w:val="00467B7C"/>
    <w:rsid w:val="00476835"/>
    <w:rsid w:val="004A11A7"/>
    <w:rsid w:val="004B148E"/>
    <w:rsid w:val="00545832"/>
    <w:rsid w:val="005A3F21"/>
    <w:rsid w:val="005D27CD"/>
    <w:rsid w:val="00605780"/>
    <w:rsid w:val="00626346"/>
    <w:rsid w:val="00655738"/>
    <w:rsid w:val="006812C1"/>
    <w:rsid w:val="006B16B2"/>
    <w:rsid w:val="006C4939"/>
    <w:rsid w:val="006F56F9"/>
    <w:rsid w:val="00732B97"/>
    <w:rsid w:val="007867B3"/>
    <w:rsid w:val="007C5293"/>
    <w:rsid w:val="00804053"/>
    <w:rsid w:val="00826605"/>
    <w:rsid w:val="00851649"/>
    <w:rsid w:val="00864AD0"/>
    <w:rsid w:val="0086568C"/>
    <w:rsid w:val="00865E55"/>
    <w:rsid w:val="008814E9"/>
    <w:rsid w:val="00882FC4"/>
    <w:rsid w:val="00893572"/>
    <w:rsid w:val="008A42B4"/>
    <w:rsid w:val="008D6A28"/>
    <w:rsid w:val="008F7000"/>
    <w:rsid w:val="00931542"/>
    <w:rsid w:val="00950D1E"/>
    <w:rsid w:val="0095269E"/>
    <w:rsid w:val="00965CC0"/>
    <w:rsid w:val="009B4C3B"/>
    <w:rsid w:val="009C642E"/>
    <w:rsid w:val="009D0831"/>
    <w:rsid w:val="009D2DE3"/>
    <w:rsid w:val="009D3C75"/>
    <w:rsid w:val="00A46D11"/>
    <w:rsid w:val="00A50B3A"/>
    <w:rsid w:val="00A60A0E"/>
    <w:rsid w:val="00A65F04"/>
    <w:rsid w:val="00A90938"/>
    <w:rsid w:val="00AD4EC6"/>
    <w:rsid w:val="00AE0E5D"/>
    <w:rsid w:val="00B37F4D"/>
    <w:rsid w:val="00B43373"/>
    <w:rsid w:val="00B617F8"/>
    <w:rsid w:val="00B73508"/>
    <w:rsid w:val="00BC4EA1"/>
    <w:rsid w:val="00C115A8"/>
    <w:rsid w:val="00C16606"/>
    <w:rsid w:val="00C71864"/>
    <w:rsid w:val="00C9125A"/>
    <w:rsid w:val="00CA2D9B"/>
    <w:rsid w:val="00CC6CC6"/>
    <w:rsid w:val="00CD616F"/>
    <w:rsid w:val="00D308D6"/>
    <w:rsid w:val="00D3265D"/>
    <w:rsid w:val="00DE3F1B"/>
    <w:rsid w:val="00E470A9"/>
    <w:rsid w:val="00E72DEA"/>
    <w:rsid w:val="00E9343A"/>
    <w:rsid w:val="00EF0CB5"/>
    <w:rsid w:val="00EF21D0"/>
    <w:rsid w:val="00F53F20"/>
    <w:rsid w:val="00FE0E3C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957E"/>
  <w15:chartTrackingRefBased/>
  <w15:docId w15:val="{1CB11ABF-AB6E-4B40-B422-E1155176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D1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B4C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Enumeration"/>
    <w:basedOn w:val="Normal"/>
    <w:link w:val="ListParagraphChar"/>
    <w:uiPriority w:val="34"/>
    <w:qFormat/>
    <w:rsid w:val="009B4C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70A9"/>
    <w:rPr>
      <w:b/>
      <w:bCs/>
    </w:rPr>
  </w:style>
  <w:style w:type="character" w:styleId="Emphasis">
    <w:name w:val="Emphasis"/>
    <w:basedOn w:val="DefaultParagraphFont"/>
    <w:uiPriority w:val="20"/>
    <w:qFormat/>
    <w:rsid w:val="00E470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91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25A"/>
  </w:style>
  <w:style w:type="paragraph" w:styleId="Footer">
    <w:name w:val="footer"/>
    <w:basedOn w:val="Normal"/>
    <w:link w:val="FooterChar"/>
    <w:uiPriority w:val="99"/>
    <w:unhideWhenUsed/>
    <w:rsid w:val="00C91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25A"/>
  </w:style>
  <w:style w:type="table" w:styleId="TableGrid">
    <w:name w:val="Table Grid"/>
    <w:basedOn w:val="TableNormal"/>
    <w:uiPriority w:val="39"/>
    <w:rsid w:val="0047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Enumeration Char"/>
    <w:link w:val="ListParagraph"/>
    <w:uiPriority w:val="34"/>
    <w:locked/>
    <w:rsid w:val="00476835"/>
  </w:style>
  <w:style w:type="character" w:styleId="CommentReference">
    <w:name w:val="annotation reference"/>
    <w:basedOn w:val="DefaultParagraphFont"/>
    <w:uiPriority w:val="99"/>
    <w:semiHidden/>
    <w:unhideWhenUsed/>
    <w:rsid w:val="00931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5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702E50013BA40B25DFA29C0D88777" ma:contentTypeVersion="7" ma:contentTypeDescription="Create a new document." ma:contentTypeScope="" ma:versionID="8f37d90c2f4e029f6d6a3d041c0dae03">
  <xsd:schema xmlns:xsd="http://www.w3.org/2001/XMLSchema" xmlns:xs="http://www.w3.org/2001/XMLSchema" xmlns:p="http://schemas.microsoft.com/office/2006/metadata/properties" xmlns:ns3="78a97e43-2305-4dd3-a59a-0f7cc2292fe3" targetNamespace="http://schemas.microsoft.com/office/2006/metadata/properties" ma:root="true" ma:fieldsID="00c1297c123816c2a1157e740718dbe8" ns3:_="">
    <xsd:import namespace="78a97e43-2305-4dd3-a59a-0f7cc2292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7e43-2305-4dd3-a59a-0f7cc2292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3251-9ABB-461E-B4EA-6C51FD92D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97e43-2305-4dd3-a59a-0f7cc2292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73A38-3375-405F-84D3-834BD0A72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C6AA4-48F7-4C5B-BEEC-46AFEAD5B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C104B3-6182-4EB6-B1D0-AF9A38DF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Gracia</dc:creator>
  <cp:keywords/>
  <dc:description/>
  <cp:lastModifiedBy>Tamara Oreste</cp:lastModifiedBy>
  <cp:revision>3</cp:revision>
  <cp:lastPrinted>2023-08-18T22:20:00Z</cp:lastPrinted>
  <dcterms:created xsi:type="dcterms:W3CDTF">2023-11-10T16:28:00Z</dcterms:created>
  <dcterms:modified xsi:type="dcterms:W3CDTF">2023-11-10T17:36:00Z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0x010100D63702E50013BA40B25DFA29C0D88777</vt:lpwstr>
  </property>
</Properties>
</file>