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24" w:rsidRDefault="00215424" w:rsidP="00215424">
      <w:r>
        <w:rPr>
          <w:noProof/>
          <w:lang w:val="fr-FR" w:eastAsia="fr-FR"/>
        </w:rPr>
        <w:drawing>
          <wp:anchor distT="0" distB="0" distL="114300" distR="114300" simplePos="0" relativeHeight="251659264" behindDoc="1" locked="0" layoutInCell="1" allowOverlap="1" wp14:anchorId="28EEE6F5" wp14:editId="701F2030">
            <wp:simplePos x="0" y="0"/>
            <wp:positionH relativeFrom="margin">
              <wp:align>center</wp:align>
            </wp:positionH>
            <wp:positionV relativeFrom="paragraph">
              <wp:posOffset>-451485</wp:posOffset>
            </wp:positionV>
            <wp:extent cx="4619625" cy="119340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R_logo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19625" cy="1193403"/>
                    </a:xfrm>
                    <a:prstGeom prst="rect">
                      <a:avLst/>
                    </a:prstGeom>
                  </pic:spPr>
                </pic:pic>
              </a:graphicData>
            </a:graphic>
            <wp14:sizeRelH relativeFrom="margin">
              <wp14:pctWidth>0</wp14:pctWidth>
            </wp14:sizeRelH>
            <wp14:sizeRelV relativeFrom="margin">
              <wp14:pctHeight>0</wp14:pctHeight>
            </wp14:sizeRelV>
          </wp:anchor>
        </w:drawing>
      </w:r>
    </w:p>
    <w:p w:rsidR="00215424" w:rsidRDefault="00215424" w:rsidP="00215424"/>
    <w:p w:rsidR="00215424" w:rsidRPr="00160CCD" w:rsidRDefault="00215424" w:rsidP="00215424"/>
    <w:p w:rsidR="00215424" w:rsidRPr="00BC03A2" w:rsidRDefault="00215424" w:rsidP="00215424">
      <w:pPr>
        <w:spacing w:line="360" w:lineRule="auto"/>
        <w:jc w:val="center"/>
        <w:rPr>
          <w:rFonts w:ascii="Times New Roman" w:hAnsi="Times New Roman" w:cs="Times New Roman"/>
          <w:sz w:val="56"/>
          <w:szCs w:val="24"/>
          <w:lang w:val="fr-FR"/>
        </w:rPr>
      </w:pPr>
      <w:r w:rsidRPr="00BC03A2">
        <w:rPr>
          <w:rFonts w:ascii="Times New Roman" w:hAnsi="Times New Roman" w:cs="Times New Roman"/>
          <w:sz w:val="56"/>
          <w:szCs w:val="24"/>
          <w:highlight w:val="darkGray"/>
          <w:lang w:val="fr-FR"/>
        </w:rPr>
        <w:t>APPEL D’OFFRE</w:t>
      </w:r>
    </w:p>
    <w:p w:rsidR="00215424" w:rsidRPr="00A46D11" w:rsidRDefault="007F7D33" w:rsidP="00215424">
      <w:pPr>
        <w:spacing w:line="360" w:lineRule="auto"/>
        <w:jc w:val="right"/>
        <w:rPr>
          <w:rFonts w:ascii="Times New Roman" w:hAnsi="Times New Roman" w:cs="Times New Roman"/>
          <w:sz w:val="28"/>
          <w:szCs w:val="24"/>
          <w:lang w:val="fr-FR"/>
        </w:rPr>
      </w:pPr>
      <w:r>
        <w:rPr>
          <w:rFonts w:ascii="Times New Roman" w:hAnsi="Times New Roman" w:cs="Times New Roman"/>
          <w:sz w:val="28"/>
          <w:szCs w:val="24"/>
          <w:lang w:val="fr-FR"/>
        </w:rPr>
        <w:t>Date : 4 Juillet 2023</w:t>
      </w:r>
    </w:p>
    <w:p w:rsidR="00215424" w:rsidRPr="00A46D11" w:rsidRDefault="00215424" w:rsidP="00215424">
      <w:pPr>
        <w:pStyle w:val="NoSpacing"/>
        <w:spacing w:line="360" w:lineRule="auto"/>
        <w:jc w:val="both"/>
        <w:rPr>
          <w:rFonts w:ascii="Times New Roman" w:hAnsi="Times New Roman" w:cs="Times New Roman"/>
          <w:sz w:val="28"/>
          <w:szCs w:val="24"/>
          <w:lang w:val="fr-FR"/>
        </w:rPr>
      </w:pPr>
    </w:p>
    <w:p w:rsidR="00215424" w:rsidRDefault="00215424" w:rsidP="00215424">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World Relief (WR) est une organisation non gouvernementale internationale qui possède des bureaux dans 20 pays d'Afrique, d'Asie, des Caraïbes et du Moyen-Orient. </w:t>
      </w:r>
    </w:p>
    <w:p w:rsidR="00215424" w:rsidRPr="00A46D11" w:rsidRDefault="00215424" w:rsidP="00215424">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La mission de WR est de mobiliser l'église pour servir les plus vulnérables. WR travaille par l'intermédiaire des églises et d'autres groupes communautaires dans les domaines de la santé et nutrition, de l'agriculture, de l'épargne, de l'eau, de l'assainissement et de l'hygiène, et de la consolidation de la paix, à la fois dans le cadre de l'aide</w:t>
      </w:r>
      <w:r>
        <w:rPr>
          <w:rFonts w:ascii="Times New Roman" w:hAnsi="Times New Roman" w:cs="Times New Roman"/>
          <w:sz w:val="28"/>
          <w:szCs w:val="24"/>
          <w:lang w:val="fr-FR"/>
        </w:rPr>
        <w:t xml:space="preserve"> d'urgence et du développement. La </w:t>
      </w:r>
      <w:r w:rsidRPr="00A46D11">
        <w:rPr>
          <w:rFonts w:ascii="Times New Roman" w:hAnsi="Times New Roman" w:cs="Times New Roman"/>
          <w:sz w:val="28"/>
          <w:szCs w:val="24"/>
          <w:lang w:val="fr-FR"/>
        </w:rPr>
        <w:t xml:space="preserve">World Relief travaille en Haïti depuis 1993. </w:t>
      </w:r>
    </w:p>
    <w:p w:rsidR="0073624D" w:rsidRDefault="00215424" w:rsidP="00215424">
      <w:pPr>
        <w:pStyle w:val="NoSpacing"/>
        <w:spacing w:line="360" w:lineRule="auto"/>
        <w:jc w:val="both"/>
        <w:rPr>
          <w:rFonts w:ascii="Times New Roman" w:hAnsi="Times New Roman" w:cs="Times New Roman"/>
          <w:sz w:val="28"/>
          <w:szCs w:val="24"/>
          <w:lang w:val="fr-FR"/>
        </w:rPr>
      </w:pPr>
      <w:r w:rsidRPr="00981351">
        <w:rPr>
          <w:rFonts w:ascii="Times New Roman" w:hAnsi="Times New Roman" w:cs="Times New Roman"/>
          <w:sz w:val="28"/>
          <w:szCs w:val="24"/>
          <w:lang w:val="fr-FR"/>
        </w:rPr>
        <w:t xml:space="preserve">La World Relief Corporation Haïti invite les fournisseurs </w:t>
      </w:r>
      <w:r>
        <w:rPr>
          <w:rFonts w:ascii="Times New Roman" w:hAnsi="Times New Roman" w:cs="Times New Roman"/>
          <w:sz w:val="28"/>
          <w:szCs w:val="24"/>
          <w:lang w:val="fr-FR"/>
        </w:rPr>
        <w:t xml:space="preserve">intéressés </w:t>
      </w:r>
      <w:r w:rsidRPr="00981351">
        <w:rPr>
          <w:rFonts w:ascii="Times New Roman" w:hAnsi="Times New Roman" w:cs="Times New Roman"/>
          <w:sz w:val="28"/>
          <w:szCs w:val="24"/>
          <w:lang w:val="fr-FR"/>
        </w:rPr>
        <w:t>à soumettre leur</w:t>
      </w:r>
      <w:r>
        <w:rPr>
          <w:rFonts w:ascii="Times New Roman" w:hAnsi="Times New Roman" w:cs="Times New Roman"/>
          <w:sz w:val="28"/>
          <w:szCs w:val="24"/>
          <w:lang w:val="fr-FR"/>
        </w:rPr>
        <w:t>s</w:t>
      </w:r>
      <w:r w:rsidRPr="00981351">
        <w:rPr>
          <w:rFonts w:ascii="Times New Roman" w:hAnsi="Times New Roman" w:cs="Times New Roman"/>
          <w:sz w:val="28"/>
          <w:szCs w:val="24"/>
          <w:lang w:val="fr-FR"/>
        </w:rPr>
        <w:t xml:space="preserve"> offre</w:t>
      </w:r>
      <w:r>
        <w:rPr>
          <w:rFonts w:ascii="Times New Roman" w:hAnsi="Times New Roman" w:cs="Times New Roman"/>
          <w:sz w:val="28"/>
          <w:szCs w:val="24"/>
          <w:lang w:val="fr-FR"/>
        </w:rPr>
        <w:t>s</w:t>
      </w:r>
      <w:r w:rsidRPr="00981351">
        <w:rPr>
          <w:rFonts w:ascii="Times New Roman" w:hAnsi="Times New Roman" w:cs="Times New Roman"/>
          <w:sz w:val="28"/>
          <w:szCs w:val="24"/>
          <w:lang w:val="fr-FR"/>
        </w:rPr>
        <w:t xml:space="preserve"> pour l’acquisition </w:t>
      </w:r>
      <w:r>
        <w:rPr>
          <w:rFonts w:ascii="Times New Roman" w:hAnsi="Times New Roman" w:cs="Times New Roman"/>
          <w:sz w:val="28"/>
          <w:szCs w:val="24"/>
          <w:lang w:val="fr-FR"/>
        </w:rPr>
        <w:t>de ces matériels électroniques.</w:t>
      </w:r>
    </w:p>
    <w:p w:rsidR="0073624D" w:rsidRPr="007D6F82" w:rsidRDefault="0073624D" w:rsidP="00215424">
      <w:pPr>
        <w:pStyle w:val="NoSpacing"/>
        <w:spacing w:line="360" w:lineRule="auto"/>
        <w:jc w:val="both"/>
        <w:rPr>
          <w:rFonts w:ascii="Times New Roman" w:hAnsi="Times New Roman" w:cs="Times New Roman"/>
          <w:sz w:val="28"/>
          <w:szCs w:val="24"/>
          <w:lang w:val="fr-FR"/>
        </w:rPr>
      </w:pPr>
    </w:p>
    <w:p w:rsidR="007F7D33" w:rsidRPr="007F7D33" w:rsidRDefault="007F7D33" w:rsidP="007F7D33">
      <w:pPr>
        <w:pStyle w:val="NoSpacing"/>
        <w:spacing w:line="360" w:lineRule="auto"/>
        <w:ind w:left="360"/>
        <w:rPr>
          <w:rFonts w:ascii="Times New Roman" w:hAnsi="Times New Roman" w:cs="Times New Roman"/>
          <w:b/>
          <w:sz w:val="36"/>
          <w:szCs w:val="36"/>
          <w:lang w:val="fr-FR"/>
        </w:rPr>
      </w:pPr>
      <w:r>
        <w:rPr>
          <w:rFonts w:ascii="Times New Roman" w:hAnsi="Times New Roman" w:cs="Times New Roman"/>
          <w:b/>
          <w:sz w:val="36"/>
          <w:szCs w:val="36"/>
          <w:lang w:val="fr-FR"/>
        </w:rPr>
        <w:t>Laptop</w:t>
      </w:r>
    </w:p>
    <w:tbl>
      <w:tblPr>
        <w:tblStyle w:val="TableGrid"/>
        <w:tblW w:w="10257" w:type="dxa"/>
        <w:tblInd w:w="-725" w:type="dxa"/>
        <w:tblLook w:val="04A0" w:firstRow="1" w:lastRow="0" w:firstColumn="1" w:lastColumn="0" w:noHBand="0" w:noVBand="1"/>
      </w:tblPr>
      <w:tblGrid>
        <w:gridCol w:w="2754"/>
        <w:gridCol w:w="5509"/>
        <w:gridCol w:w="1994"/>
      </w:tblGrid>
      <w:tr w:rsidR="007F7D33" w:rsidTr="007F7D33">
        <w:trPr>
          <w:trHeight w:val="375"/>
        </w:trPr>
        <w:tc>
          <w:tcPr>
            <w:tcW w:w="2754" w:type="dxa"/>
          </w:tcPr>
          <w:p w:rsidR="007F7D33" w:rsidRPr="00636834" w:rsidRDefault="007F7D33" w:rsidP="009D1A8F">
            <w:pPr>
              <w:jc w:val="center"/>
              <w:rPr>
                <w:rFonts w:ascii="Arial" w:hAnsi="Arial" w:cs="Arial"/>
              </w:rPr>
            </w:pPr>
            <w:r>
              <w:rPr>
                <w:rFonts w:ascii="Arial" w:hAnsi="Arial" w:cs="Arial"/>
              </w:rPr>
              <w:t>Materiel</w:t>
            </w:r>
          </w:p>
        </w:tc>
        <w:tc>
          <w:tcPr>
            <w:tcW w:w="5509" w:type="dxa"/>
          </w:tcPr>
          <w:p w:rsidR="007F7D33" w:rsidRPr="00636834" w:rsidRDefault="007F7D33" w:rsidP="007F7D33">
            <w:pPr>
              <w:jc w:val="center"/>
              <w:rPr>
                <w:rFonts w:ascii="Arial" w:hAnsi="Arial" w:cs="Arial"/>
              </w:rPr>
            </w:pPr>
            <w:r>
              <w:rPr>
                <w:rFonts w:ascii="Arial" w:hAnsi="Arial" w:cs="Arial"/>
              </w:rPr>
              <w:t>Specification Technique</w:t>
            </w:r>
            <w:bookmarkStart w:id="0" w:name="_GoBack"/>
            <w:bookmarkEnd w:id="0"/>
            <w:r>
              <w:rPr>
                <w:rFonts w:ascii="Arial" w:hAnsi="Arial" w:cs="Arial"/>
              </w:rPr>
              <w:t>.</w:t>
            </w:r>
          </w:p>
        </w:tc>
        <w:tc>
          <w:tcPr>
            <w:tcW w:w="1994" w:type="dxa"/>
          </w:tcPr>
          <w:p w:rsidR="007F7D33" w:rsidRPr="00636834" w:rsidRDefault="007F7D33" w:rsidP="009D1A8F">
            <w:pPr>
              <w:jc w:val="center"/>
              <w:rPr>
                <w:rFonts w:ascii="Arial" w:hAnsi="Arial" w:cs="Arial"/>
              </w:rPr>
            </w:pPr>
            <w:proofErr w:type="spellStart"/>
            <w:r>
              <w:rPr>
                <w:rFonts w:ascii="Arial" w:hAnsi="Arial" w:cs="Arial"/>
              </w:rPr>
              <w:t>Quantité</w:t>
            </w:r>
            <w:proofErr w:type="spellEnd"/>
          </w:p>
        </w:tc>
      </w:tr>
      <w:tr w:rsidR="007F7D33" w:rsidTr="007F7D33">
        <w:trPr>
          <w:trHeight w:val="2072"/>
        </w:trPr>
        <w:tc>
          <w:tcPr>
            <w:tcW w:w="2754" w:type="dxa"/>
          </w:tcPr>
          <w:p w:rsidR="007F7D33" w:rsidRPr="00636834" w:rsidRDefault="007F7D33" w:rsidP="009D1A8F">
            <w:pPr>
              <w:rPr>
                <w:rFonts w:ascii="Arial" w:hAnsi="Arial" w:cs="Arial"/>
              </w:rPr>
            </w:pPr>
            <w:r w:rsidRPr="00636834">
              <w:rPr>
                <w:rFonts w:ascii="Arial" w:hAnsi="Arial" w:cs="Arial"/>
                <w:color w:val="000000"/>
                <w:sz w:val="20"/>
                <w:szCs w:val="20"/>
              </w:rPr>
              <w:t xml:space="preserve">Laptop Dell Latitude 3420 </w:t>
            </w:r>
          </w:p>
        </w:tc>
        <w:tc>
          <w:tcPr>
            <w:tcW w:w="5509" w:type="dxa"/>
          </w:tcPr>
          <w:p w:rsidR="007F7D33" w:rsidRPr="00636834" w:rsidRDefault="007F7D33" w:rsidP="009D1A8F">
            <w:pPr>
              <w:rPr>
                <w:rFonts w:ascii="Arial" w:hAnsi="Arial" w:cs="Arial"/>
                <w:color w:val="000000"/>
                <w:sz w:val="20"/>
                <w:szCs w:val="20"/>
              </w:rPr>
            </w:pPr>
            <w:r w:rsidRPr="00445E3E">
              <w:rPr>
                <w:rFonts w:ascii="Arial" w:hAnsi="Arial" w:cs="Arial"/>
                <w:b/>
              </w:rPr>
              <w:t>Processor</w:t>
            </w:r>
            <w:r w:rsidRPr="00636834">
              <w:rPr>
                <w:rFonts w:ascii="Arial" w:hAnsi="Arial" w:cs="Arial"/>
              </w:rPr>
              <w:t>: C</w:t>
            </w:r>
            <w:r w:rsidRPr="00636834">
              <w:rPr>
                <w:rFonts w:ascii="Arial" w:hAnsi="Arial" w:cs="Arial"/>
                <w:color w:val="000000"/>
                <w:sz w:val="20"/>
                <w:szCs w:val="20"/>
              </w:rPr>
              <w:t>ore i5 1145G7 11</w:t>
            </w:r>
            <w:r w:rsidRPr="00636834">
              <w:rPr>
                <w:rFonts w:ascii="Arial" w:hAnsi="Arial" w:cs="Arial"/>
                <w:color w:val="000000"/>
                <w:sz w:val="20"/>
                <w:szCs w:val="20"/>
                <w:vertAlign w:val="superscript"/>
              </w:rPr>
              <w:t>th</w:t>
            </w:r>
            <w:r w:rsidRPr="00636834">
              <w:rPr>
                <w:rFonts w:ascii="Arial" w:hAnsi="Arial" w:cs="Arial"/>
                <w:color w:val="000000"/>
                <w:sz w:val="20"/>
                <w:szCs w:val="20"/>
              </w:rPr>
              <w:t xml:space="preserve"> Gen 2.40Ghz 1*8</w:t>
            </w:r>
          </w:p>
          <w:p w:rsidR="007F7D33" w:rsidRDefault="007F7D33" w:rsidP="009D1A8F">
            <w:pPr>
              <w:rPr>
                <w:rFonts w:ascii="Arial" w:hAnsi="Arial" w:cs="Arial"/>
                <w:color w:val="000000"/>
                <w:sz w:val="20"/>
                <w:szCs w:val="20"/>
              </w:rPr>
            </w:pPr>
            <w:r w:rsidRPr="00445E3E">
              <w:rPr>
                <w:rFonts w:ascii="Arial" w:hAnsi="Arial" w:cs="Arial"/>
                <w:b/>
                <w:color w:val="000000"/>
                <w:sz w:val="20"/>
                <w:szCs w:val="20"/>
              </w:rPr>
              <w:t>Memory</w:t>
            </w:r>
            <w:r w:rsidRPr="00636834">
              <w:rPr>
                <w:rFonts w:ascii="Arial" w:hAnsi="Arial" w:cs="Arial"/>
                <w:color w:val="000000"/>
                <w:sz w:val="20"/>
                <w:szCs w:val="20"/>
              </w:rPr>
              <w:t>: 8GB DDR4</w:t>
            </w:r>
          </w:p>
          <w:p w:rsidR="007F7D33" w:rsidRPr="00636834" w:rsidRDefault="007F7D33" w:rsidP="009D1A8F">
            <w:pPr>
              <w:rPr>
                <w:rFonts w:ascii="Arial" w:hAnsi="Arial" w:cs="Arial"/>
                <w:color w:val="000000"/>
                <w:sz w:val="20"/>
                <w:szCs w:val="20"/>
              </w:rPr>
            </w:pPr>
            <w:r w:rsidRPr="00445E3E">
              <w:rPr>
                <w:rFonts w:ascii="Arial" w:hAnsi="Arial" w:cs="Arial"/>
                <w:b/>
                <w:color w:val="000000"/>
                <w:sz w:val="20"/>
                <w:szCs w:val="20"/>
              </w:rPr>
              <w:t>Operating System</w:t>
            </w:r>
            <w:r w:rsidRPr="00636834">
              <w:rPr>
                <w:rFonts w:ascii="Arial" w:hAnsi="Arial" w:cs="Arial"/>
                <w:color w:val="000000"/>
                <w:sz w:val="20"/>
                <w:szCs w:val="20"/>
              </w:rPr>
              <w:t xml:space="preserve">: Windows </w:t>
            </w:r>
            <w:r>
              <w:rPr>
                <w:rFonts w:ascii="Arial" w:hAnsi="Arial" w:cs="Arial"/>
                <w:color w:val="000000"/>
                <w:sz w:val="20"/>
                <w:szCs w:val="20"/>
              </w:rPr>
              <w:t>11</w:t>
            </w:r>
            <w:r w:rsidRPr="00636834">
              <w:rPr>
                <w:rFonts w:ascii="Arial" w:hAnsi="Arial" w:cs="Arial"/>
                <w:color w:val="000000"/>
                <w:sz w:val="20"/>
                <w:szCs w:val="20"/>
              </w:rPr>
              <w:t xml:space="preserve"> Pro. 64 Bit</w:t>
            </w:r>
          </w:p>
          <w:p w:rsidR="007F7D33" w:rsidRPr="00636834" w:rsidRDefault="007F7D33" w:rsidP="009D1A8F">
            <w:pPr>
              <w:rPr>
                <w:rFonts w:ascii="Arial" w:hAnsi="Arial" w:cs="Arial"/>
                <w:color w:val="000000"/>
                <w:sz w:val="20"/>
                <w:szCs w:val="20"/>
              </w:rPr>
            </w:pPr>
            <w:r w:rsidRPr="00445E3E">
              <w:rPr>
                <w:rFonts w:ascii="Arial" w:hAnsi="Arial" w:cs="Arial"/>
                <w:b/>
                <w:color w:val="000000"/>
                <w:sz w:val="20"/>
                <w:szCs w:val="20"/>
              </w:rPr>
              <w:t>Hard Drive</w:t>
            </w:r>
            <w:r w:rsidRPr="00636834">
              <w:rPr>
                <w:rFonts w:ascii="Arial" w:hAnsi="Arial" w:cs="Arial"/>
                <w:color w:val="000000"/>
                <w:sz w:val="20"/>
                <w:szCs w:val="20"/>
              </w:rPr>
              <w:t>: 256</w:t>
            </w:r>
            <w:r>
              <w:rPr>
                <w:rFonts w:ascii="Arial" w:hAnsi="Arial" w:cs="Arial"/>
                <w:color w:val="000000"/>
                <w:sz w:val="20"/>
                <w:szCs w:val="20"/>
              </w:rPr>
              <w:t>GB</w:t>
            </w:r>
            <w:r w:rsidRPr="00636834">
              <w:rPr>
                <w:rFonts w:ascii="Arial" w:hAnsi="Arial" w:cs="Arial"/>
                <w:color w:val="000000"/>
                <w:sz w:val="20"/>
                <w:szCs w:val="20"/>
              </w:rPr>
              <w:t xml:space="preserve"> SSD </w:t>
            </w:r>
          </w:p>
          <w:p w:rsidR="007F7D33" w:rsidRDefault="007F7D33" w:rsidP="009D1A8F">
            <w:pPr>
              <w:rPr>
                <w:rFonts w:ascii="Arial" w:hAnsi="Arial" w:cs="Arial"/>
                <w:color w:val="000000"/>
                <w:sz w:val="20"/>
                <w:szCs w:val="20"/>
              </w:rPr>
            </w:pPr>
            <w:r w:rsidRPr="00445E3E">
              <w:rPr>
                <w:rFonts w:ascii="Arial" w:hAnsi="Arial" w:cs="Arial"/>
                <w:b/>
                <w:color w:val="000000"/>
                <w:sz w:val="20"/>
                <w:szCs w:val="20"/>
              </w:rPr>
              <w:t>Display</w:t>
            </w:r>
            <w:r w:rsidRPr="00636834">
              <w:rPr>
                <w:rFonts w:ascii="Arial" w:hAnsi="Arial" w:cs="Arial"/>
                <w:color w:val="000000"/>
                <w:sz w:val="20"/>
                <w:szCs w:val="20"/>
              </w:rPr>
              <w:t xml:space="preserve">: </w:t>
            </w:r>
            <w:r>
              <w:rPr>
                <w:rFonts w:ascii="Arial" w:hAnsi="Arial" w:cs="Arial"/>
                <w:color w:val="000000"/>
                <w:sz w:val="20"/>
                <w:szCs w:val="20"/>
              </w:rPr>
              <w:t xml:space="preserve">15.6” Touch Display HD </w:t>
            </w:r>
          </w:p>
          <w:p w:rsidR="007F7D33" w:rsidRPr="004E0074" w:rsidRDefault="007F7D33" w:rsidP="009D1A8F">
            <w:pPr>
              <w:rPr>
                <w:rFonts w:ascii="Arial" w:hAnsi="Arial" w:cs="Arial"/>
                <w:color w:val="000000"/>
                <w:sz w:val="20"/>
                <w:szCs w:val="20"/>
              </w:rPr>
            </w:pPr>
            <w:r w:rsidRPr="00445E3E">
              <w:rPr>
                <w:rFonts w:ascii="Arial" w:hAnsi="Arial" w:cs="Arial"/>
                <w:b/>
                <w:color w:val="000000"/>
                <w:sz w:val="20"/>
                <w:szCs w:val="20"/>
              </w:rPr>
              <w:t>Battery</w:t>
            </w:r>
            <w:r>
              <w:rPr>
                <w:rFonts w:ascii="Arial" w:hAnsi="Arial" w:cs="Arial"/>
                <w:color w:val="000000"/>
                <w:sz w:val="20"/>
                <w:szCs w:val="20"/>
              </w:rPr>
              <w:t>: 3-Cell 45WHr Long Life</w:t>
            </w:r>
          </w:p>
        </w:tc>
        <w:tc>
          <w:tcPr>
            <w:tcW w:w="1994" w:type="dxa"/>
          </w:tcPr>
          <w:p w:rsidR="007F7D33" w:rsidRPr="00636834" w:rsidRDefault="007F7D33" w:rsidP="009D1A8F">
            <w:pPr>
              <w:jc w:val="center"/>
              <w:rPr>
                <w:rFonts w:ascii="Arial" w:hAnsi="Arial" w:cs="Arial"/>
              </w:rPr>
            </w:pPr>
            <w:r>
              <w:rPr>
                <w:rFonts w:ascii="Arial" w:hAnsi="Arial" w:cs="Arial"/>
              </w:rPr>
              <w:t>5</w:t>
            </w:r>
          </w:p>
        </w:tc>
      </w:tr>
    </w:tbl>
    <w:p w:rsidR="007F7D33" w:rsidRDefault="007F7D33" w:rsidP="00215424">
      <w:pPr>
        <w:pStyle w:val="ListParagraph"/>
        <w:spacing w:line="360" w:lineRule="auto"/>
        <w:ind w:left="0"/>
        <w:jc w:val="both"/>
      </w:pPr>
    </w:p>
    <w:p w:rsidR="00215424" w:rsidRPr="004179CA" w:rsidRDefault="00215424" w:rsidP="00215424">
      <w:pPr>
        <w:pStyle w:val="ListParagraph"/>
        <w:spacing w:line="360" w:lineRule="auto"/>
        <w:ind w:left="0"/>
        <w:jc w:val="both"/>
        <w:rPr>
          <w:rFonts w:ascii="Times New Roman" w:hAnsi="Times New Roman" w:cs="Times New Roman"/>
          <w:b/>
          <w:i/>
          <w:sz w:val="28"/>
          <w:szCs w:val="28"/>
          <w:lang w:val="fr-FR"/>
        </w:rPr>
      </w:pPr>
      <w:r w:rsidRPr="004179CA">
        <w:rPr>
          <w:rFonts w:ascii="Times New Roman" w:hAnsi="Times New Roman" w:cs="Times New Roman"/>
          <w:sz w:val="28"/>
          <w:szCs w:val="28"/>
          <w:lang w:val="fr-FR"/>
        </w:rPr>
        <w:lastRenderedPageBreak/>
        <w:t>L'entreprise doit prouver qu'elle s'est acquittée de ses obligations légales et qu'elle dispose des documents l</w:t>
      </w:r>
      <w:r>
        <w:rPr>
          <w:rFonts w:ascii="Times New Roman" w:hAnsi="Times New Roman" w:cs="Times New Roman"/>
          <w:sz w:val="28"/>
          <w:szCs w:val="28"/>
          <w:lang w:val="fr-FR"/>
        </w:rPr>
        <w:t xml:space="preserve">égaux (Patente, Quitus, CIF.) </w:t>
      </w:r>
      <w:r w:rsidRPr="004179CA">
        <w:rPr>
          <w:rFonts w:ascii="Times New Roman" w:hAnsi="Times New Roman" w:cs="Times New Roman"/>
          <w:sz w:val="28"/>
          <w:szCs w:val="28"/>
          <w:lang w:val="fr-FR"/>
        </w:rPr>
        <w:t>lui permettant de fonctionner comme entreprise commercial par le gouvernement haïtien.</w:t>
      </w:r>
    </w:p>
    <w:p w:rsidR="00215424" w:rsidRDefault="00215424" w:rsidP="00215424">
      <w:pPr>
        <w:spacing w:line="360" w:lineRule="auto"/>
        <w:jc w:val="both"/>
        <w:rPr>
          <w:rFonts w:ascii="Times New Roman" w:hAnsi="Times New Roman" w:cs="Times New Roman"/>
          <w:b/>
          <w:i/>
          <w:sz w:val="28"/>
          <w:szCs w:val="24"/>
          <w:lang w:val="fr-FR"/>
        </w:rPr>
      </w:pPr>
      <w:r>
        <w:rPr>
          <w:rFonts w:ascii="Times New Roman" w:hAnsi="Times New Roman" w:cs="Times New Roman"/>
          <w:b/>
          <w:i/>
          <w:sz w:val="28"/>
          <w:szCs w:val="24"/>
          <w:lang w:val="fr-FR"/>
        </w:rPr>
        <w:t>Les Offres doivent comprendre une garantie/existence de ces matériels en stock, l’expérience du fournisseur, les conditions et modalités de paiements. Les offres transmises en retard ne seront pas considérées.</w:t>
      </w:r>
    </w:p>
    <w:p w:rsidR="00215424" w:rsidRPr="00A50B3A" w:rsidRDefault="00215424" w:rsidP="00215424">
      <w:pPr>
        <w:spacing w:line="360" w:lineRule="auto"/>
        <w:jc w:val="both"/>
        <w:rPr>
          <w:rFonts w:ascii="Times New Roman" w:hAnsi="Times New Roman" w:cs="Times New Roman"/>
          <w:b/>
          <w:i/>
          <w:sz w:val="28"/>
          <w:szCs w:val="24"/>
          <w:lang w:val="fr-FR"/>
        </w:rPr>
      </w:pPr>
      <w:r w:rsidRPr="00A50B3A">
        <w:rPr>
          <w:rFonts w:ascii="Times New Roman" w:hAnsi="Times New Roman" w:cs="Times New Roman"/>
          <w:b/>
          <w:i/>
          <w:sz w:val="28"/>
          <w:szCs w:val="24"/>
          <w:lang w:val="fr-FR"/>
        </w:rPr>
        <w:t xml:space="preserve">Les </w:t>
      </w:r>
      <w:r>
        <w:rPr>
          <w:rFonts w:ascii="Times New Roman" w:hAnsi="Times New Roman" w:cs="Times New Roman"/>
          <w:b/>
          <w:i/>
          <w:sz w:val="28"/>
          <w:szCs w:val="24"/>
          <w:lang w:val="fr-FR"/>
        </w:rPr>
        <w:t xml:space="preserve">fournisseurs </w:t>
      </w:r>
      <w:r w:rsidRPr="00A50B3A">
        <w:rPr>
          <w:rFonts w:ascii="Times New Roman" w:hAnsi="Times New Roman" w:cs="Times New Roman"/>
          <w:b/>
          <w:i/>
          <w:sz w:val="28"/>
          <w:szCs w:val="24"/>
          <w:lang w:val="fr-FR"/>
        </w:rPr>
        <w:t>intéressés sont priés de soumettre leur</w:t>
      </w:r>
      <w:r>
        <w:rPr>
          <w:rFonts w:ascii="Times New Roman" w:hAnsi="Times New Roman" w:cs="Times New Roman"/>
          <w:b/>
          <w:i/>
          <w:sz w:val="28"/>
          <w:szCs w:val="24"/>
          <w:lang w:val="fr-FR"/>
        </w:rPr>
        <w:t>s</w:t>
      </w:r>
      <w:r w:rsidRPr="00A50B3A">
        <w:rPr>
          <w:rFonts w:ascii="Times New Roman" w:hAnsi="Times New Roman" w:cs="Times New Roman"/>
          <w:b/>
          <w:i/>
          <w:sz w:val="28"/>
          <w:szCs w:val="24"/>
          <w:lang w:val="fr-FR"/>
        </w:rPr>
        <w:t xml:space="preserve"> offre</w:t>
      </w:r>
      <w:r>
        <w:rPr>
          <w:rFonts w:ascii="Times New Roman" w:hAnsi="Times New Roman" w:cs="Times New Roman"/>
          <w:b/>
          <w:i/>
          <w:sz w:val="28"/>
          <w:szCs w:val="24"/>
          <w:lang w:val="fr-FR"/>
        </w:rPr>
        <w:t>s</w:t>
      </w:r>
      <w:r w:rsidRPr="00A50B3A">
        <w:rPr>
          <w:rFonts w:ascii="Times New Roman" w:hAnsi="Times New Roman" w:cs="Times New Roman"/>
          <w:b/>
          <w:i/>
          <w:sz w:val="28"/>
          <w:szCs w:val="24"/>
          <w:lang w:val="fr-FR"/>
        </w:rPr>
        <w:t xml:space="preserve"> à l’adresse électronique</w:t>
      </w:r>
      <w:r>
        <w:rPr>
          <w:rFonts w:ascii="Times New Roman" w:hAnsi="Times New Roman" w:cs="Times New Roman"/>
          <w:b/>
          <w:i/>
          <w:sz w:val="28"/>
          <w:szCs w:val="24"/>
          <w:lang w:val="fr-FR"/>
        </w:rPr>
        <w:t xml:space="preserve"> suivante</w:t>
      </w:r>
      <w:r w:rsidRPr="00A50B3A">
        <w:rPr>
          <w:rFonts w:ascii="Times New Roman" w:hAnsi="Times New Roman" w:cs="Times New Roman"/>
          <w:b/>
          <w:i/>
          <w:sz w:val="28"/>
          <w:szCs w:val="24"/>
          <w:lang w:val="fr-FR"/>
        </w:rPr>
        <w:t xml:space="preserve"> : </w:t>
      </w:r>
      <w:r w:rsidRPr="006B16B2">
        <w:rPr>
          <w:rFonts w:ascii="Times New Roman" w:hAnsi="Times New Roman" w:cs="Times New Roman"/>
          <w:b/>
          <w:i/>
          <w:color w:val="00B050"/>
          <w:sz w:val="28"/>
          <w:lang w:val="fr-FR"/>
        </w:rPr>
        <w:t>wrhprocurement@wr.org</w:t>
      </w:r>
      <w:r w:rsidRPr="00A50B3A">
        <w:rPr>
          <w:rFonts w:ascii="Times New Roman" w:hAnsi="Times New Roman" w:cs="Times New Roman"/>
          <w:b/>
          <w:i/>
          <w:sz w:val="28"/>
          <w:szCs w:val="24"/>
          <w:lang w:val="fr-FR"/>
        </w:rPr>
        <w:t xml:space="preserve"> </w:t>
      </w:r>
      <w:r>
        <w:rPr>
          <w:rFonts w:ascii="Times New Roman" w:hAnsi="Times New Roman" w:cs="Times New Roman"/>
          <w:b/>
          <w:i/>
          <w:sz w:val="28"/>
          <w:szCs w:val="24"/>
          <w:lang w:val="fr-FR"/>
        </w:rPr>
        <w:t xml:space="preserve">en mentionnant : Matériels Electroniques dans l’objet du courriel lors de l’envoi. </w:t>
      </w:r>
    </w:p>
    <w:p w:rsidR="00215424" w:rsidRDefault="007F7D33" w:rsidP="00215424">
      <w:pPr>
        <w:spacing w:line="360" w:lineRule="auto"/>
        <w:jc w:val="both"/>
        <w:rPr>
          <w:rFonts w:ascii="Times New Roman" w:hAnsi="Times New Roman" w:cs="Times New Roman"/>
          <w:b/>
          <w:i/>
          <w:sz w:val="28"/>
          <w:szCs w:val="24"/>
          <w:lang w:val="fr-FR"/>
        </w:rPr>
      </w:pPr>
      <w:r>
        <w:rPr>
          <w:rFonts w:ascii="Times New Roman" w:hAnsi="Times New Roman" w:cs="Times New Roman"/>
          <w:b/>
          <w:i/>
          <w:sz w:val="28"/>
          <w:szCs w:val="24"/>
          <w:lang w:val="fr-FR"/>
        </w:rPr>
        <w:t>Date limite de soumission : 11</w:t>
      </w:r>
      <w:r w:rsidR="00215424">
        <w:rPr>
          <w:rFonts w:ascii="Times New Roman" w:hAnsi="Times New Roman" w:cs="Times New Roman"/>
          <w:b/>
          <w:i/>
          <w:sz w:val="28"/>
          <w:szCs w:val="24"/>
          <w:lang w:val="fr-FR"/>
        </w:rPr>
        <w:t xml:space="preserve"> Juillet 2023</w:t>
      </w:r>
      <w:r w:rsidR="00215424" w:rsidRPr="00A50B3A">
        <w:rPr>
          <w:rFonts w:ascii="Times New Roman" w:hAnsi="Times New Roman" w:cs="Times New Roman"/>
          <w:b/>
          <w:i/>
          <w:sz w:val="28"/>
          <w:szCs w:val="24"/>
          <w:lang w:val="fr-FR"/>
        </w:rPr>
        <w:t>, au plus tard 4h (heure d’Haïti)</w:t>
      </w:r>
    </w:p>
    <w:p w:rsidR="00215424" w:rsidRDefault="00215424" w:rsidP="00215424">
      <w:pPr>
        <w:spacing w:line="360" w:lineRule="auto"/>
        <w:jc w:val="right"/>
        <w:rPr>
          <w:rFonts w:ascii="Times New Roman" w:hAnsi="Times New Roman" w:cs="Times New Roman"/>
          <w:sz w:val="24"/>
          <w:szCs w:val="24"/>
          <w:lang w:val="fr-FR"/>
        </w:rPr>
      </w:pPr>
    </w:p>
    <w:p w:rsidR="00215424" w:rsidRDefault="00215424" w:rsidP="00215424">
      <w:pPr>
        <w:spacing w:line="360" w:lineRule="auto"/>
        <w:jc w:val="right"/>
        <w:rPr>
          <w:rFonts w:ascii="Times New Roman" w:hAnsi="Times New Roman" w:cs="Times New Roman"/>
          <w:sz w:val="24"/>
          <w:szCs w:val="24"/>
          <w:lang w:val="fr-FR"/>
        </w:rPr>
      </w:pPr>
    </w:p>
    <w:p w:rsidR="00215424" w:rsidRDefault="00215424" w:rsidP="00215424">
      <w:pPr>
        <w:spacing w:line="360" w:lineRule="auto"/>
        <w:jc w:val="right"/>
        <w:rPr>
          <w:rFonts w:ascii="Times New Roman" w:hAnsi="Times New Roman" w:cs="Times New Roman"/>
          <w:sz w:val="24"/>
          <w:szCs w:val="24"/>
          <w:lang w:val="fr-FR"/>
        </w:rPr>
      </w:pPr>
    </w:p>
    <w:p w:rsidR="00562B24" w:rsidRPr="00215424" w:rsidRDefault="007F7D33">
      <w:pPr>
        <w:rPr>
          <w:lang w:val="fr-FR"/>
        </w:rPr>
      </w:pPr>
    </w:p>
    <w:sectPr w:rsidR="00562B24" w:rsidRPr="002154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24"/>
    <w:rsid w:val="00215424"/>
    <w:rsid w:val="005F339A"/>
    <w:rsid w:val="0073624D"/>
    <w:rsid w:val="007F7D33"/>
    <w:rsid w:val="00911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BE0E"/>
  <w15:chartTrackingRefBased/>
  <w15:docId w15:val="{B181DED2-173F-4084-88C5-BA3DB632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424"/>
    <w:pPr>
      <w:spacing w:after="0" w:line="240" w:lineRule="auto"/>
    </w:pPr>
    <w:rPr>
      <w:lang w:val="en-US"/>
    </w:rPr>
  </w:style>
  <w:style w:type="paragraph" w:styleId="ListParagraph">
    <w:name w:val="List Paragraph"/>
    <w:basedOn w:val="Normal"/>
    <w:uiPriority w:val="34"/>
    <w:qFormat/>
    <w:rsid w:val="00215424"/>
    <w:pPr>
      <w:ind w:left="720"/>
      <w:contextualSpacing/>
    </w:pPr>
  </w:style>
  <w:style w:type="table" w:styleId="TableGrid">
    <w:name w:val="Table Grid"/>
    <w:basedOn w:val="TableNormal"/>
    <w:uiPriority w:val="39"/>
    <w:rsid w:val="007F7D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Oreste</dc:creator>
  <cp:keywords/>
  <dc:description/>
  <cp:lastModifiedBy>Tamara Oreste</cp:lastModifiedBy>
  <cp:revision>3</cp:revision>
  <dcterms:created xsi:type="dcterms:W3CDTF">2023-06-25T02:14:00Z</dcterms:created>
  <dcterms:modified xsi:type="dcterms:W3CDTF">2023-07-04T04:48:00Z</dcterms:modified>
</cp:coreProperties>
</file>