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2539"/>
        <w:gridCol w:w="7521"/>
      </w:tblGrid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775EE1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Date</w:t>
            </w:r>
            <w:r w:rsidR="0088405A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</w:rPr>
              <w:t>03/07/2023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Titre Projet</w:t>
            </w:r>
            <w:r w:rsidR="00775EE1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CE4FF4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8A0385">
              <w:rPr>
                <w:rFonts w:ascii="Calibri Light" w:hAnsi="Calibri Light" w:cs="Calibri Light"/>
              </w:rPr>
              <w:t>Addressing Multi-Sectoral Needs in the Metropolitan Area of Port-au-Prince (MAPP):  Recovering from Economic Collapse, Preventing Cholera Spikes, and Protecting the Vulnerable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 xml:space="preserve">Code Projet </w:t>
            </w:r>
            <w:r w:rsidR="007C2677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CESVI</w:t>
            </w:r>
            <w:r w:rsidR="00775EE1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CHTI057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Donateur: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FR"/>
              </w:rPr>
              <w:t>BHA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Code Projet Donateur: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720BHA23GR00065/AVSI/2023/0</w:t>
            </w:r>
            <w:r>
              <w:rPr>
                <w:rFonts w:ascii="Calibri Light" w:hAnsi="Calibri Light" w:cs="Calibri Light"/>
              </w:rPr>
              <w:t>3</w:t>
            </w:r>
          </w:p>
        </w:tc>
      </w:tr>
      <w:tr w:rsidR="00775EE1" w:rsidRPr="00CE4FF4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 xml:space="preserve">Code Procédure: 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88405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CHTI057</w:t>
            </w:r>
            <w:r>
              <w:rPr>
                <w:rFonts w:ascii="Calibri Light" w:hAnsi="Calibri Light" w:cs="Calibri Light"/>
              </w:rPr>
              <w:t>/NP/0</w:t>
            </w:r>
            <w:r w:rsidR="002F2DB1">
              <w:rPr>
                <w:rFonts w:ascii="Calibri Light" w:hAnsi="Calibri Light" w:cs="Calibri Light"/>
              </w:rPr>
              <w:t>2</w:t>
            </w:r>
          </w:p>
        </w:tc>
      </w:tr>
    </w:tbl>
    <w:p w:rsidR="00775EE1" w:rsidRPr="00316D05" w:rsidRDefault="00775EE1" w:rsidP="00351539">
      <w:pPr>
        <w:ind w:left="360" w:hanging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</w:pPr>
    </w:p>
    <w:p w:rsidR="00496DB0" w:rsidRPr="00316D05" w:rsidRDefault="00821F52" w:rsidP="00351539">
      <w:pPr>
        <w:ind w:left="360" w:hanging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</w:pPr>
      <w:r w:rsidRPr="00316D05"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  <w:t>AVIS D'APPEL D'OFFRES</w:t>
      </w:r>
    </w:p>
    <w:p w:rsidR="00A60633" w:rsidRPr="00316D05" w:rsidRDefault="00A60633" w:rsidP="00EA3A47">
      <w:pPr>
        <w:ind w:left="360" w:hanging="360"/>
        <w:jc w:val="both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CE4FF4" w:rsidRPr="00BF4891" w:rsidRDefault="00CE4FF4" w:rsidP="00CE4FF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fr-FR"/>
        </w:rPr>
        <w:t>CESVI</w:t>
      </w:r>
      <w:r w:rsidRPr="00BB6AC0">
        <w:rPr>
          <w:rFonts w:ascii="Calibri Light" w:hAnsi="Calibri Light" w:cs="Calibri Light"/>
          <w:lang w:val="fr-FR"/>
        </w:rPr>
        <w:t xml:space="preserve"> est une ONG internationale, </w:t>
      </w:r>
      <w:r>
        <w:rPr>
          <w:rFonts w:ascii="Calibri Light" w:hAnsi="Calibri Light" w:cs="Calibri Light"/>
          <w:lang w:val="fr-FR"/>
        </w:rPr>
        <w:t>ayant son siège</w:t>
      </w:r>
      <w:r w:rsidRPr="00BB6AC0">
        <w:rPr>
          <w:rFonts w:ascii="Calibri Light" w:hAnsi="Calibri Light" w:cs="Calibri Light"/>
          <w:lang w:val="fr-FR"/>
        </w:rPr>
        <w:t xml:space="preserve"> en </w:t>
      </w:r>
      <w:r>
        <w:rPr>
          <w:rFonts w:ascii="Calibri Light" w:hAnsi="Calibri Light" w:cs="Calibri Light"/>
          <w:lang w:val="fr-FR"/>
        </w:rPr>
        <w:t>Italie et opérant en Haïti</w:t>
      </w:r>
      <w:r w:rsidRPr="00BB6AC0">
        <w:rPr>
          <w:rFonts w:ascii="Calibri Light" w:hAnsi="Calibri Light" w:cs="Calibri Light"/>
          <w:lang w:val="fr-FR"/>
        </w:rPr>
        <w:t xml:space="preserve">. </w:t>
      </w:r>
      <w:r>
        <w:rPr>
          <w:rFonts w:ascii="Calibri Light" w:hAnsi="Calibri Light" w:cs="Calibri Light"/>
          <w:lang w:val="fr-FR"/>
        </w:rPr>
        <w:t>CESVI</w:t>
      </w:r>
      <w:r w:rsidRPr="00BB6AC0">
        <w:rPr>
          <w:rFonts w:ascii="Calibri Light" w:hAnsi="Calibri Light" w:cs="Calibri Light"/>
          <w:lang w:val="fr-FR"/>
        </w:rPr>
        <w:t xml:space="preserve"> a reçu une subvention de</w:t>
      </w:r>
      <w:r>
        <w:rPr>
          <w:rFonts w:ascii="Calibri Light" w:hAnsi="Calibri Light" w:cs="Calibri Light"/>
          <w:lang w:val="fr-FR"/>
        </w:rPr>
        <w:t xml:space="preserve"> la part de BHA/USAID</w:t>
      </w:r>
      <w:r w:rsidRPr="00BB6AC0">
        <w:rPr>
          <w:rFonts w:ascii="Calibri Light" w:hAnsi="Calibri Light" w:cs="Calibri Light"/>
          <w:lang w:val="fr-FR"/>
        </w:rPr>
        <w:t xml:space="preserve"> pour la mise en œuvre d’une opération d’aide humanitaire, </w:t>
      </w:r>
      <w:r>
        <w:rPr>
          <w:rFonts w:ascii="Calibri Light" w:hAnsi="Calibri Light" w:cs="Calibri Light"/>
          <w:lang w:val="fr-FR"/>
        </w:rPr>
        <w:t xml:space="preserve">conformément au Contrat </w:t>
      </w:r>
      <w:r w:rsidRPr="00DB14AA">
        <w:rPr>
          <w:rFonts w:ascii="Calibri Light" w:hAnsi="Calibri Light" w:cs="Calibri Light"/>
          <w:lang w:val="fr-FR"/>
        </w:rPr>
        <w:t>720BHA23GR00065/AVSI/2023/01</w:t>
      </w:r>
      <w:r>
        <w:rPr>
          <w:rFonts w:ascii="Calibri Light" w:hAnsi="Calibri Light" w:cs="Calibri Light"/>
          <w:lang w:val="fr-FR"/>
        </w:rPr>
        <w:t xml:space="preserve">, en partenariat avec GOAL et AVSI. </w:t>
      </w:r>
      <w:r w:rsidRPr="00BF4891">
        <w:rPr>
          <w:rFonts w:ascii="Calibri Light" w:hAnsi="Calibri Light" w:cs="Calibri Light"/>
        </w:rPr>
        <w:t xml:space="preserve">Le </w:t>
      </w:r>
      <w:proofErr w:type="spellStart"/>
      <w:r w:rsidRPr="00BF4891">
        <w:rPr>
          <w:rFonts w:ascii="Calibri Light" w:hAnsi="Calibri Light" w:cs="Calibri Light"/>
        </w:rPr>
        <w:t>Projet</w:t>
      </w:r>
      <w:r>
        <w:rPr>
          <w:rFonts w:ascii="Calibri Light" w:hAnsi="Calibri Light" w:cs="Calibri Light"/>
        </w:rPr>
        <w:t>est</w:t>
      </w:r>
      <w:r w:rsidRPr="00BF4891">
        <w:rPr>
          <w:rFonts w:ascii="Calibri Light" w:hAnsi="Calibri Light" w:cs="Calibri Light"/>
        </w:rPr>
        <w:t>dénommé</w:t>
      </w:r>
      <w:proofErr w:type="spellEnd"/>
      <w:r w:rsidRPr="00BF4891">
        <w:rPr>
          <w:rFonts w:ascii="Calibri Light" w:hAnsi="Calibri Light" w:cs="Calibri Light"/>
        </w:rPr>
        <w:t xml:space="preserve"> “</w:t>
      </w:r>
      <w:proofErr w:type="spellStart"/>
      <w:r w:rsidRPr="00BF4891">
        <w:rPr>
          <w:rFonts w:ascii="Calibri Light" w:hAnsi="Calibri Light" w:cs="Calibri Light"/>
        </w:rPr>
        <w:t>AddressingMulti-SectoralNeeds</w:t>
      </w:r>
      <w:proofErr w:type="spellEnd"/>
      <w:r w:rsidRPr="00BF4891">
        <w:rPr>
          <w:rFonts w:ascii="Calibri Light" w:hAnsi="Calibri Light" w:cs="Calibri Light"/>
        </w:rPr>
        <w:t xml:space="preserve"> in the Metropolitan Area of Port-au-Prince (MAPP): </w:t>
      </w:r>
      <w:proofErr w:type="spellStart"/>
      <w:r w:rsidRPr="00BF4891">
        <w:rPr>
          <w:rFonts w:ascii="Calibri Light" w:hAnsi="Calibri Light" w:cs="Calibri Light"/>
        </w:rPr>
        <w:t>RecoveringfromEconomic</w:t>
      </w:r>
      <w:proofErr w:type="spellEnd"/>
      <w:r w:rsidRPr="00BF4891">
        <w:rPr>
          <w:rFonts w:ascii="Calibri Light" w:hAnsi="Calibri Light" w:cs="Calibri Light"/>
        </w:rPr>
        <w:t xml:space="preserve"> Collapse, Preven</w:t>
      </w:r>
      <w:r>
        <w:rPr>
          <w:rFonts w:ascii="Calibri Light" w:hAnsi="Calibri Light" w:cs="Calibri Light"/>
        </w:rPr>
        <w:t>t</w:t>
      </w:r>
      <w:r w:rsidRPr="00BF4891">
        <w:rPr>
          <w:rFonts w:ascii="Calibri Light" w:hAnsi="Calibri Light" w:cs="Calibri Light"/>
        </w:rPr>
        <w:t>ing Cholera Spikes, and Protecting the Vulnerable”.</w:t>
      </w:r>
    </w:p>
    <w:p w:rsidR="00A01EB0" w:rsidRPr="00CE4FF4" w:rsidRDefault="00A01EB0" w:rsidP="00A972A9">
      <w:pPr>
        <w:pStyle w:val="BodyText"/>
        <w:spacing w:after="0"/>
        <w:rPr>
          <w:rFonts w:ascii="Calibri Light" w:hAnsi="Calibri Light" w:cs="Calibri Light"/>
          <w:sz w:val="20"/>
          <w:lang w:val="en-US"/>
        </w:rPr>
      </w:pPr>
    </w:p>
    <w:p w:rsidR="00821F52" w:rsidRPr="00316D05" w:rsidRDefault="00821F52" w:rsidP="00EA3A47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Avec le présent document, </w:t>
      </w:r>
      <w:r w:rsidR="007C2677" w:rsidRPr="002F2DB1">
        <w:rPr>
          <w:rFonts w:ascii="Calibri Light" w:hAnsi="Calibri Light" w:cs="Calibri Light"/>
          <w:sz w:val="20"/>
          <w:szCs w:val="20"/>
          <w:lang w:val="fr-FR"/>
        </w:rPr>
        <w:t>CESVI</w:t>
      </w:r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 invite les entreprises intéressées à présenter des offres </w:t>
      </w:r>
      <w:r w:rsidR="00FB4110" w:rsidRPr="002F2DB1">
        <w:rPr>
          <w:rFonts w:ascii="Calibri Light" w:hAnsi="Calibri Light" w:cs="Calibri Light"/>
          <w:sz w:val="20"/>
          <w:szCs w:val="20"/>
          <w:lang w:val="fr-FR"/>
        </w:rPr>
        <w:t>au</w:t>
      </w:r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 suivant </w:t>
      </w:r>
      <w:r w:rsidR="007C2677" w:rsidRPr="002F2DB1">
        <w:rPr>
          <w:rFonts w:ascii="Calibri Light" w:hAnsi="Calibri Light" w:cs="Calibri Light"/>
          <w:b/>
          <w:sz w:val="20"/>
          <w:szCs w:val="20"/>
          <w:lang w:val="fr-FR"/>
        </w:rPr>
        <w:t xml:space="preserve">Appel d’offres local </w:t>
      </w:r>
      <w:r w:rsidRPr="002F2DB1">
        <w:rPr>
          <w:rFonts w:ascii="Calibri Light" w:hAnsi="Calibri Light" w:cs="Calibri Light"/>
          <w:sz w:val="20"/>
          <w:szCs w:val="20"/>
          <w:lang w:val="fr-FR"/>
        </w:rPr>
        <w:t>comme indiqué ci-dessous:</w:t>
      </w:r>
    </w:p>
    <w:p w:rsidR="00351539" w:rsidRPr="00316D05" w:rsidRDefault="00351539" w:rsidP="00EA3A47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"/>
        <w:gridCol w:w="5340"/>
        <w:gridCol w:w="537"/>
        <w:gridCol w:w="3579"/>
      </w:tblGrid>
      <w:tr w:rsidR="00FE7618" w:rsidRPr="004A3F1D" w:rsidTr="007C2677">
        <w:trPr>
          <w:trHeight w:val="343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EA3A47">
            <w:pPr>
              <w:tabs>
                <w:tab w:val="left" w:pos="8880"/>
              </w:tabs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EA3A47">
            <w:pPr>
              <w:tabs>
                <w:tab w:val="left" w:pos="8880"/>
              </w:tabs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A972A9">
            <w:pPr>
              <w:tabs>
                <w:tab w:val="left" w:pos="8880"/>
              </w:tabs>
              <w:ind w:left="360" w:hanging="3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Qt</w:t>
            </w:r>
            <w:r w:rsidR="00821F52"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é</w:t>
            </w:r>
            <w:proofErr w:type="spellEnd"/>
          </w:p>
        </w:tc>
        <w:tc>
          <w:tcPr>
            <w:tcW w:w="3506" w:type="dxa"/>
            <w:vAlign w:val="center"/>
          </w:tcPr>
          <w:p w:rsidR="00FE7618" w:rsidRPr="00316D05" w:rsidRDefault="00821F52" w:rsidP="00821F52">
            <w:pPr>
              <w:tabs>
                <w:tab w:val="left" w:pos="8880"/>
              </w:tabs>
              <w:ind w:left="360" w:hanging="36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 xml:space="preserve">Référence pour le tender/spécifications et autres détailles </w:t>
            </w:r>
          </w:p>
        </w:tc>
      </w:tr>
      <w:tr w:rsidR="007C2677" w:rsidRPr="004A3F1D" w:rsidTr="007C2677">
        <w:trPr>
          <w:trHeight w:val="34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7" w:rsidRPr="00316D05" w:rsidRDefault="007C2677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F1" w:rsidRDefault="003E2BF1" w:rsidP="003E2BF1">
            <w:pPr>
              <w:jc w:val="both"/>
              <w:rPr>
                <w:rFonts w:ascii="Calibri Light" w:hAnsi="Calibri Light" w:cs="Calibri Light"/>
                <w:b/>
                <w:lang w:val="fr-FR"/>
              </w:rPr>
            </w:pPr>
            <w:r w:rsidRPr="00890671">
              <w:rPr>
                <w:rFonts w:ascii="Calibri Light" w:hAnsi="Calibri Light" w:cs="Calibri Light"/>
                <w:b/>
                <w:lang w:val="fr-FR"/>
              </w:rPr>
              <w:t>I</w:t>
            </w:r>
            <w:r w:rsidRPr="00890671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ngénieur civil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ou Architecte </w:t>
            </w:r>
            <w:r w:rsidRPr="00890671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pour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des </w:t>
            </w:r>
            <w:r w:rsidRPr="00890671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activités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>de Cash F</w:t>
            </w:r>
            <w:r w:rsidRPr="00890671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or </w:t>
            </w:r>
            <w:proofErr w:type="spellStart"/>
            <w:r w:rsidRPr="00890671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>Work</w:t>
            </w:r>
            <w:proofErr w:type="spellEnd"/>
            <w:r w:rsidR="008444B3">
              <w:rPr>
                <w:rFonts w:asciiTheme="majorHAnsi" w:hAnsiTheme="majorHAnsi" w:cstheme="majorHAnsi"/>
                <w:b/>
                <w:sz w:val="23"/>
                <w:szCs w:val="23"/>
                <w:lang w:val="fr-FR"/>
              </w:rPr>
              <w:t xml:space="preserve"> </w:t>
            </w:r>
            <w:r w:rsidR="008444B3" w:rsidRPr="008444B3">
              <w:rPr>
                <w:rFonts w:asciiTheme="majorHAnsi" w:hAnsiTheme="majorHAnsi" w:cstheme="majorHAnsi"/>
                <w:sz w:val="23"/>
                <w:szCs w:val="23"/>
                <w:lang w:val="fr-FR"/>
              </w:rPr>
              <w:t>pour une durée de 8 mois.</w:t>
            </w:r>
          </w:p>
          <w:p w:rsidR="007C2677" w:rsidRPr="00316D05" w:rsidRDefault="007C2677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7" w:rsidRPr="00316D05" w:rsidRDefault="00A655E5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</w:tcBorders>
            <w:vAlign w:val="center"/>
          </w:tcPr>
          <w:p w:rsidR="007C2677" w:rsidRPr="00316D05" w:rsidRDefault="007C2677" w:rsidP="00821F52">
            <w:pPr>
              <w:pStyle w:val="NoSpacing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sz w:val="20"/>
                <w:szCs w:val="20"/>
                <w:lang w:val="fr-FR"/>
              </w:rPr>
              <w:t>Les spécifications détaillées sont mentionnées dans le dossier d’appel d’offres et peuvent être demandées en contactant l’adresse e-mail suivante</w:t>
            </w:r>
            <w:hyperlink r:id="rId8" w:history="1">
              <w:r w:rsidR="00CE4FF4" w:rsidRPr="00947CA0">
                <w:rPr>
                  <w:rStyle w:val="Hyperlink"/>
                  <w:rFonts w:ascii="Calibri Light" w:hAnsi="Calibri Light" w:cs="Calibri Light"/>
                  <w:lang w:val="fr-FR"/>
                </w:rPr>
                <w:t>log_bha@cesvioverseas.org</w:t>
              </w:r>
            </w:hyperlink>
          </w:p>
        </w:tc>
      </w:tr>
      <w:tr w:rsidR="003F5CD6" w:rsidRPr="004A3F1D" w:rsidTr="007C2677">
        <w:trPr>
          <w:trHeight w:val="356"/>
        </w:trPr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CD6" w:rsidRPr="00316D05" w:rsidRDefault="003F5CD6" w:rsidP="003F5CD6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D6" w:rsidRPr="00316D05" w:rsidRDefault="003F5CD6" w:rsidP="00EA3A4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D6" w:rsidRPr="00316D05" w:rsidRDefault="003F5CD6" w:rsidP="00A972A9">
            <w:pPr>
              <w:ind w:left="11"/>
              <w:jc w:val="center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3506" w:type="dxa"/>
            <w:vMerge/>
            <w:vAlign w:val="center"/>
          </w:tcPr>
          <w:p w:rsidR="003F5CD6" w:rsidRPr="00316D05" w:rsidRDefault="003F5CD6" w:rsidP="00EA3A47">
            <w:pPr>
              <w:ind w:left="11"/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</w:tr>
      <w:tr w:rsidR="003F5CD6" w:rsidRPr="004A3F1D" w:rsidTr="007C2677">
        <w:trPr>
          <w:trHeight w:val="244"/>
        </w:trPr>
        <w:tc>
          <w:tcPr>
            <w:tcW w:w="288" w:type="dxa"/>
            <w:vAlign w:val="center"/>
          </w:tcPr>
          <w:p w:rsidR="003F5CD6" w:rsidRPr="00316D05" w:rsidRDefault="003F5CD6" w:rsidP="003F5CD6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vAlign w:val="center"/>
          </w:tcPr>
          <w:p w:rsidR="003F5CD6" w:rsidRPr="00316D05" w:rsidRDefault="003F5CD6" w:rsidP="00A972A9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37" w:type="dxa"/>
            <w:vAlign w:val="center"/>
          </w:tcPr>
          <w:p w:rsidR="003F5CD6" w:rsidRPr="00316D05" w:rsidRDefault="003F5CD6" w:rsidP="00A972A9">
            <w:pPr>
              <w:ind w:left="11"/>
              <w:jc w:val="center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3506" w:type="dxa"/>
            <w:vMerge/>
            <w:vAlign w:val="center"/>
          </w:tcPr>
          <w:p w:rsidR="003F5CD6" w:rsidRPr="00316D05" w:rsidRDefault="003F5CD6" w:rsidP="00EA3A47">
            <w:pPr>
              <w:ind w:left="11"/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</w:tr>
    </w:tbl>
    <w:p w:rsidR="00B80DE4" w:rsidRPr="00316D05" w:rsidRDefault="00B80DE4" w:rsidP="00EA3A47">
      <w:pPr>
        <w:ind w:left="360" w:right="288" w:hanging="360"/>
        <w:jc w:val="both"/>
        <w:outlineLvl w:val="0"/>
        <w:rPr>
          <w:rFonts w:ascii="Calibri Light" w:hAnsi="Calibri Light" w:cs="Calibri Light"/>
          <w:b/>
          <w:sz w:val="20"/>
          <w:szCs w:val="20"/>
          <w:lang w:val="fr-FR"/>
        </w:rPr>
      </w:pPr>
    </w:p>
    <w:p w:rsidR="00316D05" w:rsidRPr="00316D05" w:rsidRDefault="00316D05" w:rsidP="00316D05">
      <w:pPr>
        <w:pStyle w:val="NoSpacing"/>
        <w:rPr>
          <w:rFonts w:ascii="Calibri Light" w:hAnsi="Calibri Light" w:cs="Calibri Light"/>
          <w:b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b/>
          <w:sz w:val="20"/>
          <w:szCs w:val="20"/>
          <w:lang w:val="fr-FR"/>
        </w:rPr>
        <w:t>Modalités et conditions :</w:t>
      </w:r>
    </w:p>
    <w:p w:rsidR="00316D05" w:rsidRDefault="00316D05" w:rsidP="00316D05">
      <w:pPr>
        <w:pStyle w:val="NoSpacing"/>
        <w:jc w:val="both"/>
        <w:rPr>
          <w:rFonts w:ascii="Calibri Light" w:hAnsi="Calibri Light" w:cs="Calibri Light"/>
          <w:b/>
          <w:sz w:val="22"/>
          <w:szCs w:val="22"/>
          <w:lang w:val="fr-FR"/>
        </w:rPr>
      </w:pPr>
      <w:r w:rsidRPr="002F2DB1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Tous fournisseurs </w:t>
      </w:r>
      <w:r w:rsidRPr="002F2DB1">
        <w:rPr>
          <w:rFonts w:ascii="Calibri Light" w:hAnsi="Calibri Light" w:cs="Calibri Light"/>
          <w:b/>
          <w:spacing w:val="-3"/>
          <w:sz w:val="22"/>
          <w:szCs w:val="22"/>
          <w:highlight w:val="lightGray"/>
          <w:shd w:val="clear" w:color="auto" w:fill="FFFFFF"/>
          <w:lang w:val="fr-FR"/>
        </w:rPr>
        <w:t xml:space="preserve">nationaux </w:t>
      </w:r>
      <w:r w:rsidRPr="002F2DB1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peuvent recueillir les documents d’appel d’offres auprès du bureau de pays </w:t>
      </w:r>
      <w:r w:rsidR="007C2677" w:rsidRPr="002F2DB1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>CESVI</w:t>
      </w:r>
      <w:r w:rsidRPr="002F2DB1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, situé à </w:t>
      </w:r>
      <w:r w:rsidR="00CE4FF4" w:rsidRPr="002F2DB1">
        <w:rPr>
          <w:rFonts w:ascii="Calibri Light" w:hAnsi="Calibri Light" w:cs="Calibri Light"/>
          <w:b/>
          <w:sz w:val="22"/>
          <w:szCs w:val="22"/>
          <w:lang w:val="fr-FR"/>
        </w:rPr>
        <w:t xml:space="preserve">55, Rue </w:t>
      </w:r>
      <w:proofErr w:type="spellStart"/>
      <w:r w:rsidR="00CE4FF4" w:rsidRPr="002F2DB1">
        <w:rPr>
          <w:rFonts w:ascii="Calibri Light" w:hAnsi="Calibri Light" w:cs="Calibri Light"/>
          <w:b/>
          <w:sz w:val="22"/>
          <w:szCs w:val="22"/>
          <w:lang w:val="fr-FR"/>
        </w:rPr>
        <w:t>Metéllus</w:t>
      </w:r>
      <w:proofErr w:type="spellEnd"/>
      <w:r w:rsidR="00CE4FF4" w:rsidRPr="002F2DB1">
        <w:rPr>
          <w:rFonts w:ascii="Calibri Light" w:hAnsi="Calibri Light" w:cs="Calibri Light"/>
          <w:b/>
          <w:sz w:val="22"/>
          <w:szCs w:val="22"/>
          <w:lang w:val="fr-FR"/>
        </w:rPr>
        <w:t>, Pétion Ville.</w:t>
      </w:r>
    </w:p>
    <w:p w:rsidR="002F2DB1" w:rsidRPr="002F2DB1" w:rsidRDefault="002F2DB1" w:rsidP="00316D05">
      <w:pPr>
        <w:pStyle w:val="NoSpacing"/>
        <w:jc w:val="both"/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</w:pPr>
    </w:p>
    <w:p w:rsidR="00316D05" w:rsidRDefault="00316D05" w:rsidP="00316D05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</w:pPr>
      <w:r w:rsidRPr="00CE4FF4"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Les documents d’appel d’offres peuv</w:t>
      </w:r>
      <w:r w:rsidR="00F27F5D"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ent être recueillis du lundi au vendredi de 10 h à 14 h jusqu’à 18 juillet 2023 @ 15h</w:t>
      </w:r>
      <w:r w:rsidRPr="00CE4FF4"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.</w:t>
      </w:r>
    </w:p>
    <w:p w:rsidR="002F2DB1" w:rsidRPr="00316D05" w:rsidRDefault="002F2DB1" w:rsidP="00316D05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</w:p>
    <w:p w:rsidR="00316D05" w:rsidRPr="00316D05" w:rsidRDefault="00316D05" w:rsidP="00316D05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  <w:r w:rsidRPr="00316D05"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  <w:t xml:space="preserve">Le dossier d’appel d’offres peut également être demandé et consulté en contactant l’adresse e-mail suivante: </w:t>
      </w:r>
      <w:hyperlink r:id="rId9" w:history="1">
        <w:r w:rsidR="00CE4FF4" w:rsidRPr="00947CA0">
          <w:rPr>
            <w:rStyle w:val="Hyperlink"/>
            <w:rFonts w:ascii="Calibri Light" w:hAnsi="Calibri Light" w:cs="Calibri Light"/>
            <w:lang w:val="fr-FR"/>
          </w:rPr>
          <w:t>log_bha@cesvioverseas.org</w:t>
        </w:r>
      </w:hyperlink>
    </w:p>
    <w:p w:rsidR="00723AE0" w:rsidRPr="00316D05" w:rsidRDefault="00723AE0" w:rsidP="00A0011A">
      <w:pPr>
        <w:pStyle w:val="NoSpacing"/>
        <w:rPr>
          <w:rFonts w:ascii="Calibri Light" w:hAnsi="Calibri Light" w:cs="Calibri Light"/>
          <w:sz w:val="20"/>
          <w:szCs w:val="20"/>
          <w:lang w:val="fr-FR"/>
        </w:rPr>
      </w:pPr>
    </w:p>
    <w:p w:rsidR="002F2DB1" w:rsidRDefault="002F2DB1" w:rsidP="002F2DB1">
      <w:pPr>
        <w:contextualSpacing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D3D29">
        <w:rPr>
          <w:rFonts w:ascii="Calibri Light" w:hAnsi="Calibri Light" w:cs="Calibri Light"/>
          <w:sz w:val="22"/>
          <w:szCs w:val="22"/>
          <w:lang w:val="fr-FR"/>
        </w:rPr>
        <w:t xml:space="preserve">Les soumissions doivent être présentées dans une enveloppe </w:t>
      </w:r>
      <w:r w:rsidRPr="006D3D29">
        <w:rPr>
          <w:rFonts w:ascii="Calibri Light" w:hAnsi="Calibri Light" w:cs="Calibri Light"/>
          <w:snapToGrid w:val="0"/>
          <w:sz w:val="22"/>
          <w:szCs w:val="22"/>
          <w:lang w:val="fr-FR"/>
        </w:rPr>
        <w:t>en portant l’en-tête «NP0</w:t>
      </w:r>
      <w:r>
        <w:rPr>
          <w:rFonts w:ascii="Calibri Light" w:hAnsi="Calibri Light" w:cs="Calibri Light"/>
          <w:snapToGrid w:val="0"/>
          <w:sz w:val="22"/>
          <w:szCs w:val="22"/>
          <w:lang w:val="fr-FR"/>
        </w:rPr>
        <w:t>2</w:t>
      </w:r>
      <w:r w:rsidRPr="006D3D29">
        <w:rPr>
          <w:rFonts w:ascii="Calibri Light" w:hAnsi="Calibri Light" w:cs="Calibri Light"/>
          <w:snapToGrid w:val="0"/>
          <w:sz w:val="22"/>
          <w:szCs w:val="22"/>
          <w:lang w:val="fr-FR"/>
        </w:rPr>
        <w:t>/CHTI057.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 xml:space="preserve"> L</w:t>
      </w:r>
      <w:r>
        <w:rPr>
          <w:rFonts w:ascii="Calibri Light" w:hAnsi="Calibri Light" w:cs="Calibri Light"/>
          <w:sz w:val="22"/>
          <w:szCs w:val="22"/>
          <w:lang w:val="fr-FR"/>
        </w:rPr>
        <w:t>’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enveloppe d</w:t>
      </w:r>
      <w:r>
        <w:rPr>
          <w:rFonts w:ascii="Calibri Light" w:hAnsi="Calibri Light" w:cs="Calibri Light"/>
          <w:sz w:val="22"/>
          <w:szCs w:val="22"/>
          <w:lang w:val="fr-FR"/>
        </w:rPr>
        <w:t>o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it contenir les documents exigés par CESVI, la Documentation technique </w:t>
      </w:r>
      <w:r w:rsidR="00F27F5D">
        <w:rPr>
          <w:rFonts w:ascii="Calibri Light" w:hAnsi="Calibri Light" w:cs="Calibri Light"/>
          <w:sz w:val="22"/>
          <w:szCs w:val="22"/>
          <w:lang w:val="fr-FR"/>
        </w:rPr>
        <w:t>d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e l’Offre financière.</w:t>
      </w:r>
    </w:p>
    <w:p w:rsidR="002F2DB1" w:rsidRPr="006D3D29" w:rsidRDefault="002F2DB1" w:rsidP="002F2DB1">
      <w:pPr>
        <w:contextualSpacing/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:rsidR="00316D05" w:rsidRPr="002F2DB1" w:rsidRDefault="00316D05" w:rsidP="00CE4FF4">
      <w:pPr>
        <w:pStyle w:val="NoSpacing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2F2DB1">
        <w:rPr>
          <w:rFonts w:ascii="Calibri Light" w:hAnsi="Calibri Light" w:cs="Calibri Light"/>
          <w:sz w:val="22"/>
          <w:szCs w:val="22"/>
          <w:lang w:val="fr-FR"/>
        </w:rPr>
        <w:t>Les soumissions cache</w:t>
      </w:r>
      <w:r w:rsidR="00F27F5D">
        <w:rPr>
          <w:rFonts w:ascii="Calibri Light" w:hAnsi="Calibri Light" w:cs="Calibri Light"/>
          <w:sz w:val="22"/>
          <w:szCs w:val="22"/>
          <w:lang w:val="fr-FR"/>
        </w:rPr>
        <w:t>tées doivent être soumises au plus tard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 le </w:t>
      </w:r>
      <w:r w:rsidR="004A3F1D">
        <w:rPr>
          <w:rFonts w:ascii="Calibri Light" w:hAnsi="Calibri Light" w:cs="Calibri Light"/>
          <w:bCs/>
          <w:sz w:val="22"/>
          <w:szCs w:val="22"/>
          <w:lang w:val="fr-FR"/>
        </w:rPr>
        <w:t>18 juillet 2023</w:t>
      </w:r>
      <w:r w:rsidR="00A00F94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au </w:t>
      </w:r>
      <w:r w:rsidRPr="002F2DB1">
        <w:rPr>
          <w:rFonts w:ascii="Calibri Light" w:hAnsi="Calibri Light" w:cs="Calibri Light"/>
          <w:b/>
          <w:sz w:val="22"/>
          <w:szCs w:val="22"/>
          <w:lang w:val="fr-FR"/>
        </w:rPr>
        <w:t xml:space="preserve">bureau de Pays </w:t>
      </w:r>
      <w:r w:rsidR="007C2677" w:rsidRPr="002F2DB1">
        <w:rPr>
          <w:rFonts w:ascii="Calibri Light" w:hAnsi="Calibri Light" w:cs="Calibri Light"/>
          <w:b/>
          <w:sz w:val="22"/>
          <w:szCs w:val="22"/>
          <w:lang w:val="fr-FR"/>
        </w:rPr>
        <w:t>CESVI</w:t>
      </w:r>
      <w:r w:rsidR="004A3F1D"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>(</w:t>
      </w:r>
      <w:r w:rsidR="00CE4FF4" w:rsidRPr="002F2DB1">
        <w:rPr>
          <w:rFonts w:ascii="Calibri Light" w:hAnsi="Calibri Light" w:cs="Calibri Light"/>
          <w:spacing w:val="-3"/>
          <w:sz w:val="22"/>
          <w:szCs w:val="22"/>
          <w:shd w:val="clear" w:color="auto" w:fill="FFFFFF"/>
          <w:lang w:val="fr-FR"/>
        </w:rPr>
        <w:t xml:space="preserve">situé à </w:t>
      </w:r>
      <w:r w:rsidR="00CE4FF4" w:rsidRPr="002F2DB1">
        <w:rPr>
          <w:rFonts w:ascii="Calibri Light" w:hAnsi="Calibri Light" w:cs="Calibri Light"/>
          <w:sz w:val="22"/>
          <w:szCs w:val="22"/>
          <w:lang w:val="fr-FR"/>
        </w:rPr>
        <w:t xml:space="preserve">55, Rue </w:t>
      </w:r>
      <w:proofErr w:type="spellStart"/>
      <w:r w:rsidR="00CE4FF4" w:rsidRPr="002F2DB1">
        <w:rPr>
          <w:rFonts w:ascii="Calibri Light" w:hAnsi="Calibri Light" w:cs="Calibri Light"/>
          <w:sz w:val="22"/>
          <w:szCs w:val="22"/>
          <w:lang w:val="fr-FR"/>
        </w:rPr>
        <w:t>Metéllus</w:t>
      </w:r>
      <w:proofErr w:type="spellEnd"/>
      <w:r w:rsidR="00CE4FF4" w:rsidRPr="002F2DB1">
        <w:rPr>
          <w:rFonts w:ascii="Calibri Light" w:hAnsi="Calibri Light" w:cs="Calibri Light"/>
          <w:sz w:val="22"/>
          <w:szCs w:val="22"/>
          <w:lang w:val="fr-FR"/>
        </w:rPr>
        <w:t>, Pétion Ville</w:t>
      </w:r>
      <w:r w:rsidR="00F27F5D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et doivent porter la mention « Ne pas ouvrir avant </w:t>
      </w:r>
      <w:r w:rsidR="00CE4FF4" w:rsidRPr="002F2DB1">
        <w:rPr>
          <w:rFonts w:ascii="Calibri Light" w:hAnsi="Calibri Light" w:cs="Calibri Light"/>
          <w:sz w:val="22"/>
          <w:szCs w:val="22"/>
          <w:lang w:val="fr-FR"/>
        </w:rPr>
        <w:t>15/07/2023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>».</w:t>
      </w:r>
    </w:p>
    <w:p w:rsidR="002F2DB1" w:rsidRPr="00CE4FF4" w:rsidRDefault="002F2DB1" w:rsidP="00CE4FF4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</w:p>
    <w:p w:rsidR="00316D05" w:rsidRDefault="00316D05" w:rsidP="00316D05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sz w:val="20"/>
          <w:szCs w:val="20"/>
          <w:lang w:val="fr-FR"/>
        </w:rPr>
        <w:t xml:space="preserve">Les </w:t>
      </w:r>
      <w:r w:rsidRPr="00F10711">
        <w:rPr>
          <w:rFonts w:ascii="Calibri Light" w:hAnsi="Calibri Light" w:cs="Calibri Light"/>
          <w:sz w:val="20"/>
          <w:szCs w:val="20"/>
          <w:highlight w:val="lightGray"/>
          <w:lang w:val="fr-FR"/>
        </w:rPr>
        <w:t xml:space="preserve">soumissions électroniques </w:t>
      </w:r>
      <w:r w:rsidR="00F10711" w:rsidRPr="00F10711">
        <w:rPr>
          <w:rFonts w:ascii="Calibri Light" w:hAnsi="Calibri Light" w:cs="Calibri Light"/>
          <w:b/>
          <w:sz w:val="20"/>
          <w:szCs w:val="20"/>
          <w:highlight w:val="lightGray"/>
          <w:lang w:val="fr-FR"/>
        </w:rPr>
        <w:t>SONT PERMISES</w:t>
      </w:r>
      <w:r w:rsidRPr="00316D05">
        <w:rPr>
          <w:rFonts w:ascii="Calibri Light" w:hAnsi="Calibri Light" w:cs="Calibri Light"/>
          <w:sz w:val="20"/>
          <w:szCs w:val="20"/>
          <w:lang w:val="fr-FR"/>
        </w:rPr>
        <w:t>. Le défaut d’en tenir compte entraînera automatiquement une disqualification.</w:t>
      </w:r>
    </w:p>
    <w:p w:rsidR="003F4596" w:rsidRPr="00316D05" w:rsidRDefault="003F4596" w:rsidP="003F4596">
      <w:pPr>
        <w:ind w:left="36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2F2DB1" w:rsidRPr="00CE4FF4" w:rsidRDefault="002F2DB1" w:rsidP="002F2DB1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  <w:r w:rsidRPr="004400A4">
        <w:rPr>
          <w:rFonts w:ascii="Calibri Light" w:hAnsi="Calibri Light" w:cs="Calibri Light"/>
          <w:sz w:val="20"/>
          <w:szCs w:val="20"/>
          <w:highlight w:val="yellow"/>
          <w:lang w:val="fr-FR"/>
        </w:rPr>
        <w:lastRenderedPageBreak/>
        <w:t xml:space="preserve">La séance d’ouverture des soumissions aura </w:t>
      </w:r>
      <w:proofErr w:type="spellStart"/>
      <w:r w:rsidRPr="004400A4">
        <w:rPr>
          <w:rFonts w:ascii="Calibri Light" w:hAnsi="Calibri Light" w:cs="Calibri Light"/>
          <w:sz w:val="20"/>
          <w:szCs w:val="20"/>
          <w:highlight w:val="yellow"/>
          <w:lang w:val="fr-FR"/>
        </w:rPr>
        <w:t>lieu</w:t>
      </w:r>
      <w:r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dans</w:t>
      </w:r>
      <w:proofErr w:type="spellEnd"/>
      <w:r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 xml:space="preserve"> le 7 jours suivants le 15/07/2023. </w:t>
      </w:r>
    </w:p>
    <w:p w:rsidR="003F4596" w:rsidRPr="003F4596" w:rsidRDefault="003F4596" w:rsidP="003F4596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316D05" w:rsidRDefault="00316D05" w:rsidP="00316D05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sz w:val="20"/>
          <w:szCs w:val="20"/>
          <w:lang w:val="fr-FR"/>
        </w:rPr>
        <w:t xml:space="preserve">La séance d’évaluation des soumissions aura lieu </w:t>
      </w:r>
      <w:r w:rsidR="00A662DA" w:rsidRPr="00316D05">
        <w:rPr>
          <w:rFonts w:ascii="Calibri Light" w:hAnsi="Calibri Light" w:cs="Calibri Light"/>
          <w:sz w:val="20"/>
          <w:szCs w:val="20"/>
          <w:lang w:val="fr-FR"/>
        </w:rPr>
        <w:t>à</w:t>
      </w:r>
      <w:r w:rsidR="004A3F1D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062177">
        <w:rPr>
          <w:rFonts w:ascii="Calibri Light" w:hAnsi="Calibri Light" w:cs="Calibri Light"/>
          <w:sz w:val="20"/>
          <w:szCs w:val="20"/>
          <w:lang w:val="fr-FR"/>
        </w:rPr>
        <w:t>la</w:t>
      </w:r>
      <w:r w:rsidR="00A662DA">
        <w:rPr>
          <w:rFonts w:ascii="Calibri Light" w:hAnsi="Calibri Light" w:cs="Calibri Light"/>
          <w:sz w:val="20"/>
          <w:szCs w:val="20"/>
          <w:lang w:val="fr-FR"/>
        </w:rPr>
        <w:t xml:space="preserve"> date</w:t>
      </w:r>
      <w:r w:rsidR="00062177">
        <w:rPr>
          <w:rFonts w:ascii="Calibri Light" w:hAnsi="Calibri Light" w:cs="Calibri Light"/>
          <w:sz w:val="20"/>
          <w:szCs w:val="20"/>
          <w:lang w:val="fr-FR"/>
        </w:rPr>
        <w:t xml:space="preserve"> susmentionnée</w:t>
      </w:r>
      <w:r w:rsidR="004A3F1D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A662DA" w:rsidRPr="00316D05">
        <w:rPr>
          <w:rFonts w:ascii="Calibri Light" w:hAnsi="Calibri Light" w:cs="Calibri Light"/>
          <w:sz w:val="20"/>
          <w:szCs w:val="20"/>
          <w:lang w:val="fr-FR"/>
        </w:rPr>
        <w:t>à</w:t>
      </w:r>
      <w:r w:rsidR="00A662DA">
        <w:rPr>
          <w:rFonts w:ascii="Calibri Light" w:hAnsi="Calibri Light" w:cs="Calibri Light"/>
          <w:sz w:val="20"/>
          <w:szCs w:val="20"/>
          <w:lang w:val="fr-FR"/>
        </w:rPr>
        <w:t xml:space="preserve"> portes fermées</w:t>
      </w:r>
      <w:r w:rsidRPr="00316D05">
        <w:rPr>
          <w:rFonts w:ascii="Calibri Light" w:hAnsi="Calibri Light" w:cs="Calibri Light"/>
          <w:sz w:val="20"/>
          <w:szCs w:val="20"/>
          <w:lang w:val="fr-FR"/>
        </w:rPr>
        <w:t>.</w:t>
      </w:r>
    </w:p>
    <w:p w:rsidR="003F4596" w:rsidRDefault="003F4596" w:rsidP="003F4596">
      <w:p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A662DA" w:rsidRDefault="00A662DA" w:rsidP="00A662DA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 soumissionnaire ne doit pas se livrer à pratiques de corruption, </w:t>
      </w:r>
      <w:r w:rsidR="00A01EB0">
        <w:rPr>
          <w:rFonts w:ascii="Calibri Light" w:hAnsi="Calibri Light" w:cs="Calibri Light"/>
          <w:sz w:val="20"/>
          <w:szCs w:val="20"/>
          <w:lang w:val="fr-FR"/>
        </w:rPr>
        <w:t>fraude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, collusoires ou coercitives, y compris, mais sans s’y limiter, l’application ou l’enchère par plusieurs noms ou entreprises ou la présentation d’un faux dépôt d’appel ou d’un faux argent. Si </w:t>
      </w:r>
      <w:r>
        <w:rPr>
          <w:rFonts w:ascii="Calibri Light" w:hAnsi="Calibri Light" w:cs="Calibri Light"/>
          <w:sz w:val="20"/>
          <w:szCs w:val="20"/>
          <w:lang w:val="fr-FR"/>
        </w:rPr>
        <w:t>on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 constate qu’un soumissionnaire participe à de telles pratiques, sa soumission sera rejetée et les entreprises en question figureront de façon permanente sur la liste noire.</w:t>
      </w:r>
    </w:p>
    <w:p w:rsidR="003F4596" w:rsidRPr="00A662DA" w:rsidRDefault="003F4596" w:rsidP="003F4596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2F2DB1" w:rsidRPr="002F2DB1" w:rsidRDefault="00A662DA" w:rsidP="002F2DB1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Le prix le plus bas ne sera pas le seul critère de sélection</w:t>
      </w:r>
      <w:r w:rsidR="002F2DB1">
        <w:rPr>
          <w:rFonts w:ascii="Calibri Light" w:hAnsi="Calibri Light" w:cs="Calibri Light"/>
          <w:sz w:val="20"/>
          <w:szCs w:val="20"/>
          <w:lang w:val="fr-FR"/>
        </w:rPr>
        <w:t> :</w:t>
      </w:r>
    </w:p>
    <w:p w:rsidR="002F2DB1" w:rsidRPr="002F2DB1" w:rsidRDefault="002F2DB1" w:rsidP="002F2DB1">
      <w:pPr>
        <w:numPr>
          <w:ilvl w:val="0"/>
          <w:numId w:val="15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Offre technique sera coté à 40%</w:t>
      </w:r>
    </w:p>
    <w:p w:rsidR="002F2DB1" w:rsidRPr="002F2DB1" w:rsidRDefault="002F2DB1" w:rsidP="002F2DB1">
      <w:pPr>
        <w:numPr>
          <w:ilvl w:val="0"/>
          <w:numId w:val="15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Prix des honoraires sera coté à 40 %</w:t>
      </w:r>
    </w:p>
    <w:p w:rsidR="002F2DB1" w:rsidRPr="002F2DB1" w:rsidRDefault="002F2DB1" w:rsidP="002F2DB1">
      <w:pPr>
        <w:numPr>
          <w:ilvl w:val="0"/>
          <w:numId w:val="15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Expérience dans le domaine de Cash For </w:t>
      </w:r>
      <w:proofErr w:type="spellStart"/>
      <w:r w:rsidRPr="002F2DB1">
        <w:rPr>
          <w:rFonts w:ascii="Calibri Light" w:hAnsi="Calibri Light" w:cs="Calibri Light"/>
          <w:sz w:val="20"/>
          <w:szCs w:val="20"/>
          <w:lang w:val="fr-FR"/>
        </w:rPr>
        <w:t>Work</w:t>
      </w:r>
      <w:proofErr w:type="spellEnd"/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 sera comptée pour 20%</w:t>
      </w:r>
    </w:p>
    <w:p w:rsidR="002F2DB1" w:rsidRPr="002F2DB1" w:rsidRDefault="002F2DB1" w:rsidP="002F2DB1">
      <w:pPr>
        <w:tabs>
          <w:tab w:val="num" w:pos="426"/>
        </w:tabs>
        <w:ind w:left="36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A662DA" w:rsidRDefault="00A662DA" w:rsidP="00A662DA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 Comité </w:t>
      </w:r>
      <w:r w:rsidR="00062177">
        <w:rPr>
          <w:rFonts w:ascii="Calibri Light" w:hAnsi="Calibri Light" w:cs="Calibri Light"/>
          <w:sz w:val="20"/>
          <w:szCs w:val="20"/>
          <w:lang w:val="fr-FR"/>
        </w:rPr>
        <w:t>d’évaluation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 se réserve le droit d’annuler ou de rejeter une ou toutes les offres sans en donner la raison.</w:t>
      </w:r>
    </w:p>
    <w:p w:rsidR="003F4596" w:rsidRPr="00A662DA" w:rsidRDefault="003F4596" w:rsidP="003F4596">
      <w:p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A662DA" w:rsidRDefault="00A662DA" w:rsidP="00A662DA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Les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demandes de renseignements 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et les questions au sujet de cet appel d’offres peuvent être envoyées par courriel à </w:t>
      </w:r>
      <w:hyperlink r:id="rId10" w:history="1">
        <w:r w:rsidR="00A655E5" w:rsidRPr="00947CA0">
          <w:rPr>
            <w:rStyle w:val="Hyperlink"/>
            <w:rFonts w:ascii="Calibri Light" w:hAnsi="Calibri Light" w:cs="Calibri Light"/>
            <w:lang w:val="fr-FR"/>
          </w:rPr>
          <w:t>log_bha@cesvioverseas.org</w:t>
        </w:r>
      </w:hyperlink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au plus tard le </w:t>
      </w:r>
      <w:r w:rsidR="004A3F1D">
        <w:rPr>
          <w:rFonts w:ascii="Calibri Light" w:hAnsi="Calibri Light" w:cs="Calibri Light"/>
          <w:sz w:val="20"/>
          <w:szCs w:val="20"/>
          <w:lang w:val="fr-FR"/>
        </w:rPr>
        <w:t>13 juillet 2023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>.</w:t>
      </w:r>
    </w:p>
    <w:p w:rsidR="003F4596" w:rsidRPr="00A662DA" w:rsidRDefault="003F4596" w:rsidP="003F4596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A662DA" w:rsidRPr="002F2DB1" w:rsidRDefault="00A662DA" w:rsidP="00A662DA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Les questions soulevées et les réponses seront [</w:t>
      </w:r>
      <w:r w:rsidRPr="002F2DB1">
        <w:rPr>
          <w:rFonts w:ascii="Calibri Light" w:hAnsi="Calibri Light" w:cs="Calibri Light"/>
          <w:i/>
          <w:sz w:val="20"/>
          <w:szCs w:val="20"/>
          <w:lang w:val="fr-FR"/>
        </w:rPr>
        <w:t>communiquées par courriel à tous les soumissionnaires</w:t>
      </w:r>
      <w:r w:rsidR="002F2DB1" w:rsidRPr="002F2DB1">
        <w:rPr>
          <w:rFonts w:ascii="Calibri Light" w:hAnsi="Calibri Light" w:cs="Calibri Light"/>
          <w:i/>
          <w:sz w:val="20"/>
          <w:szCs w:val="20"/>
          <w:lang w:val="fr-FR"/>
        </w:rPr>
        <w:t xml:space="preserve">. </w:t>
      </w:r>
      <w:r w:rsidRPr="002F2DB1">
        <w:rPr>
          <w:rFonts w:ascii="Calibri Light" w:hAnsi="Calibri Light" w:cs="Calibri Light"/>
          <w:sz w:val="20"/>
          <w:szCs w:val="20"/>
          <w:lang w:val="fr-FR"/>
        </w:rPr>
        <w:t>Les demandes de renseignements par téléphone ne seront pas prises en compte.</w:t>
      </w:r>
    </w:p>
    <w:p w:rsidR="00E726F2" w:rsidRDefault="00E726F2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3F4596" w:rsidRDefault="003F4596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FB4110" w:rsidRDefault="00FB4110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sectPr w:rsidR="00FB4110" w:rsidSect="00775EE1">
      <w:headerReference w:type="default" r:id="rId11"/>
      <w:footerReference w:type="default" r:id="rId12"/>
      <w:pgSz w:w="12240" w:h="15840"/>
      <w:pgMar w:top="1560" w:right="1183" w:bottom="270" w:left="993" w:header="18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0F8C5" w16cid:durableId="284D64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07" w:rsidRDefault="00152707" w:rsidP="00496DB0">
      <w:r>
        <w:separator/>
      </w:r>
    </w:p>
  </w:endnote>
  <w:endnote w:type="continuationSeparator" w:id="0">
    <w:p w:rsidR="00152707" w:rsidRDefault="00152707" w:rsidP="004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7" w:rsidRPr="00316D05" w:rsidRDefault="007C2677" w:rsidP="007C2677">
    <w:pPr>
      <w:rPr>
        <w:rFonts w:ascii="Calibri Light" w:hAnsi="Calibri Light" w:cs="Calibri Light"/>
        <w:sz w:val="20"/>
        <w:szCs w:val="20"/>
        <w:lang w:val="fr-FR"/>
      </w:rPr>
    </w:pPr>
  </w:p>
  <w:p w:rsidR="007C2677" w:rsidRPr="00771E95" w:rsidRDefault="007C2677" w:rsidP="007C2677">
    <w:pPr>
      <w:jc w:val="center"/>
      <w:rPr>
        <w:rFonts w:ascii="Calibri Light" w:hAnsi="Calibri Light" w:cs="Calibri Light"/>
        <w:sz w:val="16"/>
        <w:lang w:val="fr-FR"/>
      </w:rPr>
    </w:pPr>
    <w:r w:rsidRPr="00771E95">
      <w:rPr>
        <w:rFonts w:ascii="Calibri Light" w:hAnsi="Calibri Light" w:cs="Calibri Light"/>
        <w:b/>
        <w:sz w:val="16"/>
        <w:lang w:val="fr-FR"/>
      </w:rPr>
      <w:t xml:space="preserve">Bureau CESVI </w:t>
    </w:r>
    <w:r w:rsidRPr="00771E95">
      <w:rPr>
        <w:rFonts w:ascii="Calibri Light" w:hAnsi="Calibri Light" w:cs="Calibri Light"/>
        <w:sz w:val="16"/>
        <w:lang w:val="fr-FR"/>
      </w:rPr>
      <w:t>adress</w:t>
    </w:r>
    <w:r w:rsidRPr="00771E95">
      <w:rPr>
        <w:rFonts w:ascii="Calibri Light" w:hAnsi="Calibri Light" w:cs="Calibri Light"/>
        <w:sz w:val="16"/>
        <w:szCs w:val="16"/>
        <w:lang w:val="fr-FR"/>
      </w:rPr>
      <w:t>e</w:t>
    </w:r>
    <w:r w:rsidR="00771E95" w:rsidRPr="00771E95">
      <w:rPr>
        <w:rFonts w:ascii="Calibri Light" w:hAnsi="Calibri Light" w:cs="Calibri Light"/>
        <w:sz w:val="16"/>
        <w:szCs w:val="16"/>
        <w:lang w:val="fr-FR"/>
      </w:rPr>
      <w:t xml:space="preserve">55, Rue </w:t>
    </w:r>
    <w:proofErr w:type="spellStart"/>
    <w:r w:rsidR="00771E95" w:rsidRPr="00771E95">
      <w:rPr>
        <w:rFonts w:ascii="Calibri Light" w:hAnsi="Calibri Light" w:cs="Calibri Light"/>
        <w:sz w:val="16"/>
        <w:szCs w:val="16"/>
        <w:lang w:val="fr-FR"/>
      </w:rPr>
      <w:t>Metéllus</w:t>
    </w:r>
    <w:proofErr w:type="spellEnd"/>
    <w:r w:rsidR="00771E95" w:rsidRPr="00771E95">
      <w:rPr>
        <w:rFonts w:ascii="Calibri Light" w:hAnsi="Calibri Light" w:cs="Calibri Light"/>
        <w:sz w:val="16"/>
        <w:szCs w:val="16"/>
        <w:lang w:val="fr-FR"/>
      </w:rPr>
      <w:t>, Pétion Ville</w:t>
    </w:r>
  </w:p>
  <w:p w:rsidR="007C2677" w:rsidRPr="004A3F1D" w:rsidRDefault="007C2677" w:rsidP="007C2677">
    <w:pPr>
      <w:tabs>
        <w:tab w:val="left" w:pos="3030"/>
      </w:tabs>
      <w:rPr>
        <w:rFonts w:ascii="Calibri Light" w:hAnsi="Calibri Light" w:cs="Calibri Light"/>
        <w:sz w:val="20"/>
        <w:szCs w:val="20"/>
        <w:lang w:val="fr-FR"/>
      </w:rPr>
    </w:pPr>
  </w:p>
  <w:p w:rsidR="007C2677" w:rsidRPr="004A3F1D" w:rsidRDefault="007C267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07" w:rsidRDefault="00152707" w:rsidP="00496DB0">
      <w:r>
        <w:separator/>
      </w:r>
    </w:p>
  </w:footnote>
  <w:footnote w:type="continuationSeparator" w:id="0">
    <w:p w:rsidR="00152707" w:rsidRDefault="00152707" w:rsidP="0049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0" w:rsidRPr="00775EE1" w:rsidRDefault="00E21390" w:rsidP="00775EE1">
    <w:pPr>
      <w:pStyle w:val="Header"/>
      <w:jc w:val="right"/>
      <w:rPr>
        <w:rFonts w:ascii="Calibri Light" w:hAnsi="Calibri Light" w:cs="Calibri Light"/>
        <w:color w:val="767171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2961640</wp:posOffset>
          </wp:positionH>
          <wp:positionV relativeFrom="paragraph">
            <wp:posOffset>158750</wp:posOffset>
          </wp:positionV>
          <wp:extent cx="373380" cy="561975"/>
          <wp:effectExtent l="0" t="0" r="0" b="0"/>
          <wp:wrapNone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45A9" w:rsidRPr="00C677CD">
      <w:rPr>
        <w:noProof/>
        <w:lang w:val="en-CA" w:eastAsia="en-CA"/>
      </w:rPr>
      <w:drawing>
        <wp:inline distT="0" distB="0" distL="0" distR="0" wp14:anchorId="6DAADB9C" wp14:editId="4EB7F4BE">
          <wp:extent cx="1962150" cy="600075"/>
          <wp:effectExtent l="0" t="0" r="0" b="0"/>
          <wp:docPr id="2" name="Picture 2" descr="Logo B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DB7"/>
    <w:multiLevelType w:val="hybridMultilevel"/>
    <w:tmpl w:val="FCE21B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3816EF"/>
    <w:multiLevelType w:val="multilevel"/>
    <w:tmpl w:val="09E8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D71B7"/>
    <w:multiLevelType w:val="hybridMultilevel"/>
    <w:tmpl w:val="95AC53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0754F"/>
    <w:multiLevelType w:val="hybridMultilevel"/>
    <w:tmpl w:val="5BB6BDB0"/>
    <w:lvl w:ilvl="0" w:tplc="08090005">
      <w:start w:val="1"/>
      <w:numFmt w:val="bullet"/>
      <w:lvlText w:val="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3B46588"/>
    <w:multiLevelType w:val="hybridMultilevel"/>
    <w:tmpl w:val="CEDC73EC"/>
    <w:lvl w:ilvl="0" w:tplc="C0FCF3D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451F"/>
    <w:multiLevelType w:val="hybridMultilevel"/>
    <w:tmpl w:val="77E63B7E"/>
    <w:lvl w:ilvl="0" w:tplc="9F6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74C40"/>
    <w:multiLevelType w:val="hybridMultilevel"/>
    <w:tmpl w:val="86A25CC6"/>
    <w:lvl w:ilvl="0" w:tplc="8004B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C43CC"/>
    <w:multiLevelType w:val="hybridMultilevel"/>
    <w:tmpl w:val="FCE21B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7A6EE3"/>
    <w:multiLevelType w:val="hybridMultilevel"/>
    <w:tmpl w:val="B83A098E"/>
    <w:lvl w:ilvl="0" w:tplc="647C6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12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C1033A"/>
    <w:multiLevelType w:val="hybridMultilevel"/>
    <w:tmpl w:val="D7FA32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31436"/>
    <w:multiLevelType w:val="hybridMultilevel"/>
    <w:tmpl w:val="E82EEB12"/>
    <w:lvl w:ilvl="0" w:tplc="C47EA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C46B3"/>
    <w:multiLevelType w:val="hybridMultilevel"/>
    <w:tmpl w:val="2920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F239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DB"/>
    <w:rsid w:val="00002707"/>
    <w:rsid w:val="00007114"/>
    <w:rsid w:val="00013817"/>
    <w:rsid w:val="00020B74"/>
    <w:rsid w:val="00022490"/>
    <w:rsid w:val="00050369"/>
    <w:rsid w:val="000571AE"/>
    <w:rsid w:val="00062177"/>
    <w:rsid w:val="00062B66"/>
    <w:rsid w:val="000753DA"/>
    <w:rsid w:val="000754EF"/>
    <w:rsid w:val="0008258E"/>
    <w:rsid w:val="00084926"/>
    <w:rsid w:val="000871FB"/>
    <w:rsid w:val="00087951"/>
    <w:rsid w:val="000934A4"/>
    <w:rsid w:val="000B1756"/>
    <w:rsid w:val="000B17D8"/>
    <w:rsid w:val="000B42F9"/>
    <w:rsid w:val="000B5019"/>
    <w:rsid w:val="000C1711"/>
    <w:rsid w:val="000C6FCF"/>
    <w:rsid w:val="000D1872"/>
    <w:rsid w:val="000D4AA6"/>
    <w:rsid w:val="000D5E1C"/>
    <w:rsid w:val="000E27D5"/>
    <w:rsid w:val="000E5818"/>
    <w:rsid w:val="000E674F"/>
    <w:rsid w:val="000F73F0"/>
    <w:rsid w:val="000F7C73"/>
    <w:rsid w:val="00107A3A"/>
    <w:rsid w:val="0011101B"/>
    <w:rsid w:val="00112DDF"/>
    <w:rsid w:val="00120179"/>
    <w:rsid w:val="00123895"/>
    <w:rsid w:val="00127946"/>
    <w:rsid w:val="00130D86"/>
    <w:rsid w:val="001316F8"/>
    <w:rsid w:val="001365E3"/>
    <w:rsid w:val="001410D7"/>
    <w:rsid w:val="0014211D"/>
    <w:rsid w:val="001433C0"/>
    <w:rsid w:val="00150FEF"/>
    <w:rsid w:val="00152707"/>
    <w:rsid w:val="00155691"/>
    <w:rsid w:val="00156333"/>
    <w:rsid w:val="001827D4"/>
    <w:rsid w:val="0018756F"/>
    <w:rsid w:val="0018786E"/>
    <w:rsid w:val="001923A6"/>
    <w:rsid w:val="00193493"/>
    <w:rsid w:val="001936FA"/>
    <w:rsid w:val="001A7A05"/>
    <w:rsid w:val="001B3F5B"/>
    <w:rsid w:val="001C3F49"/>
    <w:rsid w:val="001C724E"/>
    <w:rsid w:val="001C7A91"/>
    <w:rsid w:val="001D03DE"/>
    <w:rsid w:val="001E160E"/>
    <w:rsid w:val="001E1DEF"/>
    <w:rsid w:val="001E31D3"/>
    <w:rsid w:val="001F019F"/>
    <w:rsid w:val="001F091E"/>
    <w:rsid w:val="001F1C35"/>
    <w:rsid w:val="001F28A2"/>
    <w:rsid w:val="001F7B88"/>
    <w:rsid w:val="00204C2A"/>
    <w:rsid w:val="002122C2"/>
    <w:rsid w:val="00212E3B"/>
    <w:rsid w:val="00230BF5"/>
    <w:rsid w:val="002409F4"/>
    <w:rsid w:val="00250BAF"/>
    <w:rsid w:val="002512CB"/>
    <w:rsid w:val="0025145A"/>
    <w:rsid w:val="0025632D"/>
    <w:rsid w:val="00256F10"/>
    <w:rsid w:val="002661DF"/>
    <w:rsid w:val="00273716"/>
    <w:rsid w:val="00273C7F"/>
    <w:rsid w:val="00275EBC"/>
    <w:rsid w:val="002761B2"/>
    <w:rsid w:val="00286AD4"/>
    <w:rsid w:val="0029424D"/>
    <w:rsid w:val="00294F47"/>
    <w:rsid w:val="0029674D"/>
    <w:rsid w:val="002A075D"/>
    <w:rsid w:val="002A2875"/>
    <w:rsid w:val="002B32F6"/>
    <w:rsid w:val="002C4E5A"/>
    <w:rsid w:val="002D1AEA"/>
    <w:rsid w:val="002D406B"/>
    <w:rsid w:val="002D55C8"/>
    <w:rsid w:val="002E1933"/>
    <w:rsid w:val="002E38B1"/>
    <w:rsid w:val="002F2545"/>
    <w:rsid w:val="002F2DB1"/>
    <w:rsid w:val="00301C26"/>
    <w:rsid w:val="00303D7B"/>
    <w:rsid w:val="00303F02"/>
    <w:rsid w:val="003046D2"/>
    <w:rsid w:val="00316D05"/>
    <w:rsid w:val="00321438"/>
    <w:rsid w:val="00323B57"/>
    <w:rsid w:val="00323B9A"/>
    <w:rsid w:val="00327B1C"/>
    <w:rsid w:val="00334FBC"/>
    <w:rsid w:val="0034098C"/>
    <w:rsid w:val="0034300E"/>
    <w:rsid w:val="0034606F"/>
    <w:rsid w:val="00351539"/>
    <w:rsid w:val="003560AA"/>
    <w:rsid w:val="00356C63"/>
    <w:rsid w:val="00357AEB"/>
    <w:rsid w:val="00357C56"/>
    <w:rsid w:val="00360B29"/>
    <w:rsid w:val="00361108"/>
    <w:rsid w:val="00364CB5"/>
    <w:rsid w:val="00374CC7"/>
    <w:rsid w:val="0037740C"/>
    <w:rsid w:val="00380417"/>
    <w:rsid w:val="003A2A8F"/>
    <w:rsid w:val="003A3182"/>
    <w:rsid w:val="003A42F2"/>
    <w:rsid w:val="003B0E76"/>
    <w:rsid w:val="003B3CE2"/>
    <w:rsid w:val="003C14DB"/>
    <w:rsid w:val="003C1588"/>
    <w:rsid w:val="003C1717"/>
    <w:rsid w:val="003D0795"/>
    <w:rsid w:val="003D4E3E"/>
    <w:rsid w:val="003E0322"/>
    <w:rsid w:val="003E2BF1"/>
    <w:rsid w:val="003E40BB"/>
    <w:rsid w:val="003E63E0"/>
    <w:rsid w:val="003F14CC"/>
    <w:rsid w:val="003F4596"/>
    <w:rsid w:val="003F5CD6"/>
    <w:rsid w:val="004007E1"/>
    <w:rsid w:val="00400DA9"/>
    <w:rsid w:val="00400FD3"/>
    <w:rsid w:val="00410AA9"/>
    <w:rsid w:val="00423B4A"/>
    <w:rsid w:val="00432BFC"/>
    <w:rsid w:val="00435466"/>
    <w:rsid w:val="0043660C"/>
    <w:rsid w:val="00452B4E"/>
    <w:rsid w:val="0046301D"/>
    <w:rsid w:val="00473E97"/>
    <w:rsid w:val="00473FCB"/>
    <w:rsid w:val="004748F1"/>
    <w:rsid w:val="00476C90"/>
    <w:rsid w:val="00481870"/>
    <w:rsid w:val="00482FFF"/>
    <w:rsid w:val="0048348B"/>
    <w:rsid w:val="0048651C"/>
    <w:rsid w:val="0049111D"/>
    <w:rsid w:val="0049142F"/>
    <w:rsid w:val="0049234C"/>
    <w:rsid w:val="00494463"/>
    <w:rsid w:val="00496DB0"/>
    <w:rsid w:val="004A29CA"/>
    <w:rsid w:val="004A3428"/>
    <w:rsid w:val="004A3F1D"/>
    <w:rsid w:val="004B0A48"/>
    <w:rsid w:val="004B0CBC"/>
    <w:rsid w:val="004C1CF6"/>
    <w:rsid w:val="004C2092"/>
    <w:rsid w:val="004C5CFF"/>
    <w:rsid w:val="004C6716"/>
    <w:rsid w:val="004C7A6F"/>
    <w:rsid w:val="004D23D5"/>
    <w:rsid w:val="004D502B"/>
    <w:rsid w:val="004D782C"/>
    <w:rsid w:val="004E1739"/>
    <w:rsid w:val="004E4E74"/>
    <w:rsid w:val="004F2EC7"/>
    <w:rsid w:val="004F4315"/>
    <w:rsid w:val="004F6A86"/>
    <w:rsid w:val="00503520"/>
    <w:rsid w:val="005068A1"/>
    <w:rsid w:val="00523EDC"/>
    <w:rsid w:val="00524992"/>
    <w:rsid w:val="005264AA"/>
    <w:rsid w:val="00526E97"/>
    <w:rsid w:val="005313B9"/>
    <w:rsid w:val="005333A9"/>
    <w:rsid w:val="005334E2"/>
    <w:rsid w:val="00552CB0"/>
    <w:rsid w:val="00555230"/>
    <w:rsid w:val="005555E5"/>
    <w:rsid w:val="00555E8F"/>
    <w:rsid w:val="00556345"/>
    <w:rsid w:val="0056490E"/>
    <w:rsid w:val="00564B8C"/>
    <w:rsid w:val="00566FCF"/>
    <w:rsid w:val="00567921"/>
    <w:rsid w:val="00590093"/>
    <w:rsid w:val="00594A01"/>
    <w:rsid w:val="0059689A"/>
    <w:rsid w:val="005A348C"/>
    <w:rsid w:val="005A480F"/>
    <w:rsid w:val="005A4D58"/>
    <w:rsid w:val="005A66F3"/>
    <w:rsid w:val="005A6A97"/>
    <w:rsid w:val="005B0A54"/>
    <w:rsid w:val="005C07EB"/>
    <w:rsid w:val="005C5BDC"/>
    <w:rsid w:val="005D43B8"/>
    <w:rsid w:val="00603480"/>
    <w:rsid w:val="00605851"/>
    <w:rsid w:val="00620B5C"/>
    <w:rsid w:val="00624983"/>
    <w:rsid w:val="00626731"/>
    <w:rsid w:val="00644227"/>
    <w:rsid w:val="00646FFF"/>
    <w:rsid w:val="0065149B"/>
    <w:rsid w:val="00651B22"/>
    <w:rsid w:val="00653188"/>
    <w:rsid w:val="0065720C"/>
    <w:rsid w:val="006607D5"/>
    <w:rsid w:val="00677E67"/>
    <w:rsid w:val="00683096"/>
    <w:rsid w:val="0068357C"/>
    <w:rsid w:val="00687A1E"/>
    <w:rsid w:val="00695C07"/>
    <w:rsid w:val="006A140D"/>
    <w:rsid w:val="006B09C1"/>
    <w:rsid w:val="006B2065"/>
    <w:rsid w:val="006B2E31"/>
    <w:rsid w:val="006B555B"/>
    <w:rsid w:val="006B57C3"/>
    <w:rsid w:val="006C0674"/>
    <w:rsid w:val="006C709D"/>
    <w:rsid w:val="006D47C4"/>
    <w:rsid w:val="006E71B4"/>
    <w:rsid w:val="006F6B8E"/>
    <w:rsid w:val="00700178"/>
    <w:rsid w:val="00700490"/>
    <w:rsid w:val="00705340"/>
    <w:rsid w:val="00707063"/>
    <w:rsid w:val="0072295B"/>
    <w:rsid w:val="00723AE0"/>
    <w:rsid w:val="00726123"/>
    <w:rsid w:val="007266FE"/>
    <w:rsid w:val="007273AC"/>
    <w:rsid w:val="00731201"/>
    <w:rsid w:val="007346E6"/>
    <w:rsid w:val="00736928"/>
    <w:rsid w:val="00742236"/>
    <w:rsid w:val="007447EB"/>
    <w:rsid w:val="00765602"/>
    <w:rsid w:val="00767B21"/>
    <w:rsid w:val="00771E95"/>
    <w:rsid w:val="00775079"/>
    <w:rsid w:val="00775EE1"/>
    <w:rsid w:val="007761A2"/>
    <w:rsid w:val="00776AD4"/>
    <w:rsid w:val="00783689"/>
    <w:rsid w:val="007847E6"/>
    <w:rsid w:val="00787703"/>
    <w:rsid w:val="00790819"/>
    <w:rsid w:val="007921BF"/>
    <w:rsid w:val="00795873"/>
    <w:rsid w:val="007A3F27"/>
    <w:rsid w:val="007B5E8F"/>
    <w:rsid w:val="007B6442"/>
    <w:rsid w:val="007C2677"/>
    <w:rsid w:val="007C5C7F"/>
    <w:rsid w:val="007C776F"/>
    <w:rsid w:val="007E0ACD"/>
    <w:rsid w:val="007E6FA2"/>
    <w:rsid w:val="007F6897"/>
    <w:rsid w:val="007F77F3"/>
    <w:rsid w:val="00804CDF"/>
    <w:rsid w:val="00807E96"/>
    <w:rsid w:val="0081211C"/>
    <w:rsid w:val="00821F52"/>
    <w:rsid w:val="00822361"/>
    <w:rsid w:val="00822C38"/>
    <w:rsid w:val="0084039E"/>
    <w:rsid w:val="008444B3"/>
    <w:rsid w:val="008455B7"/>
    <w:rsid w:val="00845F8F"/>
    <w:rsid w:val="00847BC7"/>
    <w:rsid w:val="008564B0"/>
    <w:rsid w:val="00863C39"/>
    <w:rsid w:val="00864022"/>
    <w:rsid w:val="00865E87"/>
    <w:rsid w:val="00866CB6"/>
    <w:rsid w:val="00867E96"/>
    <w:rsid w:val="008709F8"/>
    <w:rsid w:val="0088405A"/>
    <w:rsid w:val="00891313"/>
    <w:rsid w:val="00895206"/>
    <w:rsid w:val="008A1EC4"/>
    <w:rsid w:val="008A4009"/>
    <w:rsid w:val="008B5CCC"/>
    <w:rsid w:val="008B65AC"/>
    <w:rsid w:val="008B6F9F"/>
    <w:rsid w:val="008B7613"/>
    <w:rsid w:val="008C4674"/>
    <w:rsid w:val="008C5714"/>
    <w:rsid w:val="008D42B5"/>
    <w:rsid w:val="008E1401"/>
    <w:rsid w:val="0090174C"/>
    <w:rsid w:val="00904526"/>
    <w:rsid w:val="009045D9"/>
    <w:rsid w:val="00910459"/>
    <w:rsid w:val="0091215A"/>
    <w:rsid w:val="00912C2C"/>
    <w:rsid w:val="009133BD"/>
    <w:rsid w:val="009148A4"/>
    <w:rsid w:val="009264C9"/>
    <w:rsid w:val="0094575C"/>
    <w:rsid w:val="009526FF"/>
    <w:rsid w:val="00967E9F"/>
    <w:rsid w:val="0097123A"/>
    <w:rsid w:val="00971B58"/>
    <w:rsid w:val="009809EE"/>
    <w:rsid w:val="009810D8"/>
    <w:rsid w:val="00984F4A"/>
    <w:rsid w:val="009867E9"/>
    <w:rsid w:val="00990D40"/>
    <w:rsid w:val="0099177C"/>
    <w:rsid w:val="00994BE4"/>
    <w:rsid w:val="009964FB"/>
    <w:rsid w:val="009971EF"/>
    <w:rsid w:val="0099771B"/>
    <w:rsid w:val="009A083A"/>
    <w:rsid w:val="009A28C8"/>
    <w:rsid w:val="009A2F51"/>
    <w:rsid w:val="009A3A1F"/>
    <w:rsid w:val="009B1152"/>
    <w:rsid w:val="009B6C36"/>
    <w:rsid w:val="009C05A6"/>
    <w:rsid w:val="009C25FB"/>
    <w:rsid w:val="009C2624"/>
    <w:rsid w:val="009C2E91"/>
    <w:rsid w:val="009D4D58"/>
    <w:rsid w:val="009D7928"/>
    <w:rsid w:val="009E24A8"/>
    <w:rsid w:val="009E6CB2"/>
    <w:rsid w:val="009F0911"/>
    <w:rsid w:val="009F19F0"/>
    <w:rsid w:val="00A0011A"/>
    <w:rsid w:val="00A00F94"/>
    <w:rsid w:val="00A01EB0"/>
    <w:rsid w:val="00A032D6"/>
    <w:rsid w:val="00A1164D"/>
    <w:rsid w:val="00A11B04"/>
    <w:rsid w:val="00A11D9B"/>
    <w:rsid w:val="00A12BDB"/>
    <w:rsid w:val="00A2123A"/>
    <w:rsid w:val="00A23502"/>
    <w:rsid w:val="00A26E3B"/>
    <w:rsid w:val="00A32E69"/>
    <w:rsid w:val="00A4024C"/>
    <w:rsid w:val="00A40B5B"/>
    <w:rsid w:val="00A53496"/>
    <w:rsid w:val="00A551FC"/>
    <w:rsid w:val="00A60633"/>
    <w:rsid w:val="00A641A4"/>
    <w:rsid w:val="00A655E5"/>
    <w:rsid w:val="00A6560A"/>
    <w:rsid w:val="00A662DA"/>
    <w:rsid w:val="00A66A2D"/>
    <w:rsid w:val="00A824CD"/>
    <w:rsid w:val="00A86BAB"/>
    <w:rsid w:val="00A90099"/>
    <w:rsid w:val="00A954FA"/>
    <w:rsid w:val="00A95932"/>
    <w:rsid w:val="00A972A9"/>
    <w:rsid w:val="00AB12E1"/>
    <w:rsid w:val="00AB2293"/>
    <w:rsid w:val="00AB27AB"/>
    <w:rsid w:val="00AC176D"/>
    <w:rsid w:val="00AC7F55"/>
    <w:rsid w:val="00AD150C"/>
    <w:rsid w:val="00AE0501"/>
    <w:rsid w:val="00AE25E8"/>
    <w:rsid w:val="00AF5DE8"/>
    <w:rsid w:val="00AF6278"/>
    <w:rsid w:val="00AF75B7"/>
    <w:rsid w:val="00B011AD"/>
    <w:rsid w:val="00B22A50"/>
    <w:rsid w:val="00B26CD8"/>
    <w:rsid w:val="00B26D79"/>
    <w:rsid w:val="00B31980"/>
    <w:rsid w:val="00B32D46"/>
    <w:rsid w:val="00B34629"/>
    <w:rsid w:val="00B34ACA"/>
    <w:rsid w:val="00B42443"/>
    <w:rsid w:val="00B458FD"/>
    <w:rsid w:val="00B4658A"/>
    <w:rsid w:val="00B4691E"/>
    <w:rsid w:val="00B60BDC"/>
    <w:rsid w:val="00B65F9D"/>
    <w:rsid w:val="00B77C2F"/>
    <w:rsid w:val="00B80DE4"/>
    <w:rsid w:val="00B90F76"/>
    <w:rsid w:val="00B92871"/>
    <w:rsid w:val="00BA3C26"/>
    <w:rsid w:val="00BB45A9"/>
    <w:rsid w:val="00BB689E"/>
    <w:rsid w:val="00BC3383"/>
    <w:rsid w:val="00BD185D"/>
    <w:rsid w:val="00BE0FBA"/>
    <w:rsid w:val="00BE1DA1"/>
    <w:rsid w:val="00BE3E39"/>
    <w:rsid w:val="00BE5EEC"/>
    <w:rsid w:val="00BE655C"/>
    <w:rsid w:val="00BF2271"/>
    <w:rsid w:val="00BF2EDF"/>
    <w:rsid w:val="00BF3B1E"/>
    <w:rsid w:val="00BF4A3A"/>
    <w:rsid w:val="00BF5BD7"/>
    <w:rsid w:val="00BF683E"/>
    <w:rsid w:val="00C035E9"/>
    <w:rsid w:val="00C12517"/>
    <w:rsid w:val="00C170FE"/>
    <w:rsid w:val="00C1737E"/>
    <w:rsid w:val="00C2113B"/>
    <w:rsid w:val="00C21BF0"/>
    <w:rsid w:val="00C268ED"/>
    <w:rsid w:val="00C26E89"/>
    <w:rsid w:val="00C273B3"/>
    <w:rsid w:val="00C331F4"/>
    <w:rsid w:val="00C43A4C"/>
    <w:rsid w:val="00C47ABD"/>
    <w:rsid w:val="00C56096"/>
    <w:rsid w:val="00C563FA"/>
    <w:rsid w:val="00C5683C"/>
    <w:rsid w:val="00C56DE3"/>
    <w:rsid w:val="00C5760E"/>
    <w:rsid w:val="00C578E2"/>
    <w:rsid w:val="00C615E9"/>
    <w:rsid w:val="00C64A99"/>
    <w:rsid w:val="00C67947"/>
    <w:rsid w:val="00C67CEF"/>
    <w:rsid w:val="00C70A79"/>
    <w:rsid w:val="00C7158F"/>
    <w:rsid w:val="00C71A15"/>
    <w:rsid w:val="00C911E5"/>
    <w:rsid w:val="00C937E5"/>
    <w:rsid w:val="00CB16AC"/>
    <w:rsid w:val="00CB7FAD"/>
    <w:rsid w:val="00CC205B"/>
    <w:rsid w:val="00CE0472"/>
    <w:rsid w:val="00CE4FF4"/>
    <w:rsid w:val="00CE543E"/>
    <w:rsid w:val="00CE7F1F"/>
    <w:rsid w:val="00CF1F7E"/>
    <w:rsid w:val="00CF546B"/>
    <w:rsid w:val="00D03E3D"/>
    <w:rsid w:val="00D05AE8"/>
    <w:rsid w:val="00D07E34"/>
    <w:rsid w:val="00D1494A"/>
    <w:rsid w:val="00D1512B"/>
    <w:rsid w:val="00D24227"/>
    <w:rsid w:val="00D249B8"/>
    <w:rsid w:val="00D322B4"/>
    <w:rsid w:val="00D3487F"/>
    <w:rsid w:val="00D51D68"/>
    <w:rsid w:val="00D55BE9"/>
    <w:rsid w:val="00D57AEF"/>
    <w:rsid w:val="00D627CB"/>
    <w:rsid w:val="00D663B7"/>
    <w:rsid w:val="00D66AA0"/>
    <w:rsid w:val="00D730D3"/>
    <w:rsid w:val="00D76683"/>
    <w:rsid w:val="00D76D35"/>
    <w:rsid w:val="00D77075"/>
    <w:rsid w:val="00D77CCE"/>
    <w:rsid w:val="00D86008"/>
    <w:rsid w:val="00D91D20"/>
    <w:rsid w:val="00DA12BC"/>
    <w:rsid w:val="00DA6C6C"/>
    <w:rsid w:val="00DA71BA"/>
    <w:rsid w:val="00DB3CF1"/>
    <w:rsid w:val="00DD21E5"/>
    <w:rsid w:val="00DE3F5F"/>
    <w:rsid w:val="00DE4F98"/>
    <w:rsid w:val="00DF0D32"/>
    <w:rsid w:val="00E125D5"/>
    <w:rsid w:val="00E13DC3"/>
    <w:rsid w:val="00E206B9"/>
    <w:rsid w:val="00E210DE"/>
    <w:rsid w:val="00E21390"/>
    <w:rsid w:val="00E223BD"/>
    <w:rsid w:val="00E22817"/>
    <w:rsid w:val="00E23B02"/>
    <w:rsid w:val="00E32B0B"/>
    <w:rsid w:val="00E42E0A"/>
    <w:rsid w:val="00E43D05"/>
    <w:rsid w:val="00E55FD3"/>
    <w:rsid w:val="00E56323"/>
    <w:rsid w:val="00E56401"/>
    <w:rsid w:val="00E7098A"/>
    <w:rsid w:val="00E726F2"/>
    <w:rsid w:val="00E73CFA"/>
    <w:rsid w:val="00E75AFE"/>
    <w:rsid w:val="00E80E80"/>
    <w:rsid w:val="00E8345A"/>
    <w:rsid w:val="00E85796"/>
    <w:rsid w:val="00EA12AA"/>
    <w:rsid w:val="00EA1E68"/>
    <w:rsid w:val="00EA2738"/>
    <w:rsid w:val="00EA3A47"/>
    <w:rsid w:val="00EA4A23"/>
    <w:rsid w:val="00EB4D86"/>
    <w:rsid w:val="00EB546B"/>
    <w:rsid w:val="00EB67F3"/>
    <w:rsid w:val="00EB7A37"/>
    <w:rsid w:val="00EC0ED3"/>
    <w:rsid w:val="00ED3AA8"/>
    <w:rsid w:val="00ED4C60"/>
    <w:rsid w:val="00EE37F3"/>
    <w:rsid w:val="00EF1362"/>
    <w:rsid w:val="00F025AC"/>
    <w:rsid w:val="00F054A0"/>
    <w:rsid w:val="00F10711"/>
    <w:rsid w:val="00F116C4"/>
    <w:rsid w:val="00F132CA"/>
    <w:rsid w:val="00F167A9"/>
    <w:rsid w:val="00F23418"/>
    <w:rsid w:val="00F23A20"/>
    <w:rsid w:val="00F27F5D"/>
    <w:rsid w:val="00F30557"/>
    <w:rsid w:val="00F373C1"/>
    <w:rsid w:val="00F37CE3"/>
    <w:rsid w:val="00F43840"/>
    <w:rsid w:val="00F45090"/>
    <w:rsid w:val="00F53B23"/>
    <w:rsid w:val="00F572BF"/>
    <w:rsid w:val="00F6356C"/>
    <w:rsid w:val="00F64FA6"/>
    <w:rsid w:val="00F66A4B"/>
    <w:rsid w:val="00F70334"/>
    <w:rsid w:val="00F7267A"/>
    <w:rsid w:val="00F85B6D"/>
    <w:rsid w:val="00F863EF"/>
    <w:rsid w:val="00F93B2E"/>
    <w:rsid w:val="00F971F2"/>
    <w:rsid w:val="00FA2765"/>
    <w:rsid w:val="00FA508D"/>
    <w:rsid w:val="00FA5AC3"/>
    <w:rsid w:val="00FA5B9F"/>
    <w:rsid w:val="00FB08A3"/>
    <w:rsid w:val="00FB4110"/>
    <w:rsid w:val="00FC144F"/>
    <w:rsid w:val="00FC3567"/>
    <w:rsid w:val="00FC6678"/>
    <w:rsid w:val="00FE0884"/>
    <w:rsid w:val="00FE0BCA"/>
    <w:rsid w:val="00FE5B46"/>
    <w:rsid w:val="00FE5DE1"/>
    <w:rsid w:val="00FE7618"/>
    <w:rsid w:val="00FF6F70"/>
    <w:rsid w:val="00FF75AB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98A6E-BC9F-4A59-8312-E70B061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0D40"/>
    <w:pPr>
      <w:spacing w:after="200" w:line="276" w:lineRule="auto"/>
      <w:ind w:left="720"/>
    </w:pPr>
    <w:rPr>
      <w:rFonts w:ascii="Cambria" w:hAnsi="Cambria"/>
      <w:sz w:val="22"/>
      <w:szCs w:val="22"/>
    </w:rPr>
  </w:style>
  <w:style w:type="character" w:styleId="Hyperlink">
    <w:name w:val="Hyperlink"/>
    <w:rsid w:val="007E0ACD"/>
    <w:rPr>
      <w:color w:val="0000FF"/>
      <w:u w:val="single"/>
    </w:rPr>
  </w:style>
  <w:style w:type="paragraph" w:styleId="Header">
    <w:name w:val="header"/>
    <w:basedOn w:val="Normal"/>
    <w:link w:val="HeaderChar"/>
    <w:rsid w:val="00496D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DB0"/>
    <w:rPr>
      <w:sz w:val="24"/>
      <w:szCs w:val="24"/>
    </w:rPr>
  </w:style>
  <w:style w:type="paragraph" w:styleId="Footer">
    <w:name w:val="footer"/>
    <w:basedOn w:val="Normal"/>
    <w:link w:val="FooterChar"/>
    <w:rsid w:val="00496D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6DB0"/>
    <w:rPr>
      <w:sz w:val="24"/>
      <w:szCs w:val="24"/>
    </w:rPr>
  </w:style>
  <w:style w:type="character" w:styleId="CommentReference">
    <w:name w:val="annotation reference"/>
    <w:rsid w:val="006034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80"/>
  </w:style>
  <w:style w:type="paragraph" w:styleId="CommentSubject">
    <w:name w:val="annotation subject"/>
    <w:basedOn w:val="CommentText"/>
    <w:next w:val="CommentText"/>
    <w:link w:val="CommentSubjectChar"/>
    <w:rsid w:val="00603480"/>
    <w:rPr>
      <w:b/>
      <w:bCs/>
    </w:rPr>
  </w:style>
  <w:style w:type="character" w:customStyle="1" w:styleId="CommentSubjectChar">
    <w:name w:val="Comment Subject Char"/>
    <w:link w:val="CommentSubject"/>
    <w:rsid w:val="00603480"/>
    <w:rPr>
      <w:b/>
      <w:bCs/>
    </w:rPr>
  </w:style>
  <w:style w:type="paragraph" w:styleId="BalloonText">
    <w:name w:val="Balloon Text"/>
    <w:basedOn w:val="Normal"/>
    <w:link w:val="BalloonTextChar"/>
    <w:rsid w:val="0060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3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5CC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C1588"/>
    <w:pPr>
      <w:spacing w:after="120"/>
      <w:jc w:val="both"/>
    </w:pPr>
    <w:rPr>
      <w:rFonts w:ascii="Arial" w:hAnsi="Arial"/>
      <w:szCs w:val="20"/>
      <w:lang w:val="en-GB" w:eastAsia="it-IT"/>
    </w:rPr>
  </w:style>
  <w:style w:type="character" w:customStyle="1" w:styleId="BodyTextChar">
    <w:name w:val="Body Text Char"/>
    <w:link w:val="BodyText"/>
    <w:rsid w:val="003C1588"/>
    <w:rPr>
      <w:rFonts w:ascii="Arial" w:hAnsi="Arial"/>
      <w:sz w:val="24"/>
      <w:lang w:val="en-GB" w:eastAsia="it-IT"/>
    </w:rPr>
  </w:style>
  <w:style w:type="paragraph" w:styleId="BodyText3">
    <w:name w:val="Body Text 3"/>
    <w:basedOn w:val="Normal"/>
    <w:link w:val="BodyText3Char"/>
    <w:rsid w:val="003C1588"/>
    <w:pPr>
      <w:spacing w:after="120"/>
    </w:pPr>
    <w:rPr>
      <w:rFonts w:ascii="Arial" w:hAnsi="Arial"/>
      <w:sz w:val="18"/>
      <w:szCs w:val="20"/>
      <w:lang w:val="en-GB" w:eastAsia="it-IT"/>
    </w:rPr>
  </w:style>
  <w:style w:type="character" w:customStyle="1" w:styleId="BodyText3Char">
    <w:name w:val="Body Text 3 Char"/>
    <w:link w:val="BodyText3"/>
    <w:rsid w:val="003C1588"/>
    <w:rPr>
      <w:rFonts w:ascii="Arial" w:hAnsi="Arial"/>
      <w:sz w:val="18"/>
      <w:lang w:val="en-GB" w:eastAsia="it-IT"/>
    </w:rPr>
  </w:style>
  <w:style w:type="character" w:customStyle="1" w:styleId="ListParagraphChar">
    <w:name w:val="List Paragraph Char"/>
    <w:link w:val="ListParagraph"/>
    <w:uiPriority w:val="34"/>
    <w:rsid w:val="00E85796"/>
    <w:rPr>
      <w:rFonts w:ascii="Cambria" w:hAnsi="Cambria"/>
      <w:sz w:val="22"/>
      <w:szCs w:val="22"/>
    </w:rPr>
  </w:style>
  <w:style w:type="character" w:styleId="FollowedHyperlink">
    <w:name w:val="FollowedHyperlink"/>
    <w:rsid w:val="00C911E5"/>
    <w:rPr>
      <w:color w:val="954F72"/>
      <w:u w:val="single"/>
    </w:rPr>
  </w:style>
  <w:style w:type="paragraph" w:styleId="NoSpacing">
    <w:name w:val="No Spacing"/>
    <w:uiPriority w:val="1"/>
    <w:qFormat/>
    <w:rsid w:val="00A0011A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8B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_bha@cesvioverse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g_bha@cesvioverse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_bha@cesvioverseas.org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C9CC-94EA-4EDF-8B9B-865A4FC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3780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mailto:admin@cesvizimbabwe.org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mailto:admin@cesvizimbabwe.org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Davi</dc:creator>
  <cp:lastModifiedBy>HP</cp:lastModifiedBy>
  <cp:revision>6</cp:revision>
  <cp:lastPrinted>2010-05-14T05:17:00Z</cp:lastPrinted>
  <dcterms:created xsi:type="dcterms:W3CDTF">2023-07-03T13:46:00Z</dcterms:created>
  <dcterms:modified xsi:type="dcterms:W3CDTF">2023-07-04T16:02:00Z</dcterms:modified>
</cp:coreProperties>
</file>