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C49B" w14:textId="77777777" w:rsidR="00A96DF2" w:rsidRPr="00614C74" w:rsidRDefault="00A96DF2" w:rsidP="00A96DF2">
      <w:pPr>
        <w:shd w:val="clear" w:color="auto" w:fill="0C385E"/>
        <w:ind w:left="-284" w:right="-426"/>
        <w:jc w:val="center"/>
        <w:rPr>
          <w:rFonts w:ascii="Arial" w:hAnsi="Arial" w:cs="Arial"/>
          <w:b/>
          <w:sz w:val="28"/>
          <w:szCs w:val="28"/>
        </w:rPr>
      </w:pPr>
      <w:bookmarkStart w:id="0" w:name="_Hlk46215921"/>
      <w:r>
        <w:rPr>
          <w:rFonts w:ascii="Arial" w:hAnsi="Arial" w:cs="Arial"/>
          <w:b/>
          <w:sz w:val="28"/>
          <w:szCs w:val="28"/>
        </w:rPr>
        <w:t xml:space="preserve">Appel d’Offre  </w:t>
      </w:r>
    </w:p>
    <w:p w14:paraId="25FE73FC" w14:textId="77777777" w:rsidR="00A96DF2" w:rsidRPr="00C03940" w:rsidRDefault="00A96DF2" w:rsidP="00A96DF2">
      <w:pPr>
        <w:shd w:val="clear" w:color="auto" w:fill="0C385E"/>
        <w:ind w:left="-284" w:right="-426"/>
        <w:jc w:val="center"/>
        <w:rPr>
          <w:rFonts w:ascii="Arial" w:hAnsi="Arial" w:cs="Arial"/>
          <w:b/>
          <w:sz w:val="28"/>
          <w:szCs w:val="28"/>
        </w:rPr>
      </w:pPr>
      <w:r w:rsidRPr="00C03940">
        <w:rPr>
          <w:rFonts w:ascii="Arial" w:hAnsi="Arial" w:cs="Arial"/>
          <w:b/>
          <w:sz w:val="28"/>
          <w:szCs w:val="28"/>
        </w:rPr>
        <w:t xml:space="preserve">Consultation nationale </w:t>
      </w:r>
    </w:p>
    <w:p w14:paraId="2DB43FD3" w14:textId="77777777" w:rsidR="00A96DF2" w:rsidRDefault="00A96DF2" w:rsidP="00A96DF2">
      <w:pPr>
        <w:shd w:val="clear" w:color="auto" w:fill="0C385E"/>
        <w:ind w:left="-284" w:right="-426"/>
        <w:jc w:val="center"/>
        <w:rPr>
          <w:rFonts w:ascii="Arial" w:hAnsi="Arial" w:cs="Arial"/>
          <w:b/>
          <w:sz w:val="28"/>
          <w:szCs w:val="28"/>
        </w:rPr>
      </w:pPr>
      <w:r w:rsidRPr="00C03940">
        <w:rPr>
          <w:rFonts w:ascii="Arial" w:hAnsi="Arial" w:cs="Arial"/>
          <w:b/>
          <w:sz w:val="28"/>
          <w:szCs w:val="28"/>
        </w:rPr>
        <w:t xml:space="preserve"> </w:t>
      </w:r>
      <w:proofErr w:type="spellStart"/>
      <w:r w:rsidRPr="00C03940">
        <w:rPr>
          <w:rFonts w:ascii="Arial" w:hAnsi="Arial" w:cs="Arial"/>
          <w:b/>
          <w:sz w:val="28"/>
          <w:szCs w:val="28"/>
        </w:rPr>
        <w:t>Consultant.e</w:t>
      </w:r>
      <w:proofErr w:type="spellEnd"/>
      <w:r w:rsidRPr="00C03940">
        <w:rPr>
          <w:rFonts w:ascii="Arial" w:hAnsi="Arial" w:cs="Arial"/>
          <w:b/>
          <w:sz w:val="28"/>
          <w:szCs w:val="28"/>
        </w:rPr>
        <w:t xml:space="preserve"> externe – Formation de représentants d’OSC à la Sécurité Alimentaire et Nutritionnelle</w:t>
      </w:r>
    </w:p>
    <w:p w14:paraId="77013ABF" w14:textId="77777777" w:rsidR="00A96DF2" w:rsidRPr="00C03940" w:rsidRDefault="00A96DF2" w:rsidP="00A96DF2">
      <w:pPr>
        <w:shd w:val="clear" w:color="auto" w:fill="0C385E"/>
        <w:ind w:left="-284" w:right="-426"/>
        <w:jc w:val="center"/>
        <w:rPr>
          <w:rFonts w:ascii="Arial" w:hAnsi="Arial" w:cs="Arial"/>
          <w:b/>
          <w:sz w:val="28"/>
          <w:szCs w:val="28"/>
        </w:rPr>
      </w:pPr>
      <w:r>
        <w:rPr>
          <w:rFonts w:ascii="Arial" w:hAnsi="Arial" w:cs="Arial"/>
          <w:b/>
          <w:sz w:val="28"/>
          <w:szCs w:val="28"/>
        </w:rPr>
        <w:t xml:space="preserve">Reference du poste : </w:t>
      </w:r>
      <w:r w:rsidRPr="009E1DA4">
        <w:rPr>
          <w:rFonts w:asciiTheme="minorHAnsi" w:hAnsiTheme="minorHAnsi" w:cstheme="minorHAnsi"/>
          <w:b/>
          <w:bCs/>
          <w:color w:val="FFFFFF" w:themeColor="background1"/>
          <w:sz w:val="22"/>
        </w:rPr>
        <w:t>T/41EQY/SECAL/36FGOC/ GRAND’ANSE/ 001</w:t>
      </w:r>
    </w:p>
    <w:p w14:paraId="3F43B35D" w14:textId="77777777" w:rsidR="00684288" w:rsidRPr="00614C74" w:rsidRDefault="00684288" w:rsidP="006447F4">
      <w:pPr>
        <w:pBdr>
          <w:bottom w:val="single" w:sz="6" w:space="1" w:color="auto"/>
        </w:pBdr>
        <w:ind w:left="-284" w:right="-426"/>
        <w:rPr>
          <w:rFonts w:asciiTheme="minorHAnsi" w:hAnsiTheme="minorHAnsi" w:cstheme="minorHAnsi"/>
          <w:b/>
          <w:sz w:val="22"/>
        </w:rPr>
      </w:pP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2187"/>
        <w:gridCol w:w="7458"/>
      </w:tblGrid>
      <w:tr w:rsidR="00C03940" w:rsidRPr="00BB50FB" w14:paraId="0E75C9A1" w14:textId="77777777" w:rsidTr="00C03940">
        <w:trPr>
          <w:trHeight w:val="192"/>
          <w:jc w:val="center"/>
        </w:trPr>
        <w:tc>
          <w:tcPr>
            <w:tcW w:w="9645" w:type="dxa"/>
            <w:gridSpan w:val="2"/>
            <w:tcBorders>
              <w:top w:val="single" w:sz="6" w:space="0" w:color="auto"/>
              <w:bottom w:val="single" w:sz="6" w:space="0" w:color="auto"/>
            </w:tcBorders>
            <w:shd w:val="clear" w:color="auto" w:fill="auto"/>
            <w:noWrap/>
            <w:vAlign w:val="center"/>
          </w:tcPr>
          <w:p w14:paraId="50666631" w14:textId="77777777" w:rsidR="00C03940" w:rsidRPr="00BB50FB" w:rsidRDefault="00C03940" w:rsidP="00C03940">
            <w:pPr>
              <w:pStyle w:val="Default"/>
              <w:jc w:val="center"/>
              <w:rPr>
                <w:rFonts w:asciiTheme="minorHAnsi" w:hAnsiTheme="minorHAnsi" w:cstheme="minorHAnsi"/>
                <w:b/>
                <w:bCs/>
                <w:sz w:val="22"/>
                <w:szCs w:val="22"/>
                <w:lang w:val="fr-FR"/>
              </w:rPr>
            </w:pPr>
            <w:r w:rsidRPr="00BB50FB">
              <w:rPr>
                <w:rFonts w:asciiTheme="minorHAnsi" w:hAnsiTheme="minorHAnsi" w:cstheme="minorHAnsi"/>
                <w:b/>
                <w:bCs/>
                <w:sz w:val="22"/>
                <w:szCs w:val="22"/>
                <w:lang w:val="fr-FR"/>
              </w:rPr>
              <w:t xml:space="preserve">Dans le cadre d’un projet mis en œuvre par ACTED avec le soutien du gouvernement américain, l’ONG internationale ACTED est </w:t>
            </w:r>
            <w:r w:rsidR="002F7A39" w:rsidRPr="00BB50FB">
              <w:rPr>
                <w:rFonts w:asciiTheme="minorHAnsi" w:hAnsiTheme="minorHAnsi" w:cstheme="minorHAnsi"/>
                <w:b/>
                <w:bCs/>
                <w:sz w:val="22"/>
                <w:szCs w:val="22"/>
                <w:lang w:val="fr-FR"/>
              </w:rPr>
              <w:t>à</w:t>
            </w:r>
            <w:r w:rsidRPr="00BB50FB">
              <w:rPr>
                <w:rFonts w:asciiTheme="minorHAnsi" w:hAnsiTheme="minorHAnsi" w:cstheme="minorHAnsi"/>
                <w:b/>
                <w:bCs/>
                <w:sz w:val="22"/>
                <w:szCs w:val="22"/>
                <w:lang w:val="fr-FR"/>
              </w:rPr>
              <w:t xml:space="preserve"> la recherche d’</w:t>
            </w:r>
            <w:proofErr w:type="spellStart"/>
            <w:r w:rsidRPr="00BB50FB">
              <w:rPr>
                <w:rFonts w:asciiTheme="minorHAnsi" w:hAnsiTheme="minorHAnsi" w:cstheme="minorHAnsi"/>
                <w:b/>
                <w:bCs/>
                <w:sz w:val="22"/>
                <w:szCs w:val="22"/>
                <w:lang w:val="fr-FR"/>
              </w:rPr>
              <w:t>un.e</w:t>
            </w:r>
            <w:proofErr w:type="spellEnd"/>
            <w:r w:rsidRPr="00BB50FB">
              <w:rPr>
                <w:rFonts w:asciiTheme="minorHAnsi" w:hAnsiTheme="minorHAnsi" w:cstheme="minorHAnsi"/>
                <w:b/>
                <w:bCs/>
                <w:sz w:val="22"/>
                <w:szCs w:val="22"/>
                <w:lang w:val="fr-FR"/>
              </w:rPr>
              <w:t xml:space="preserve"> </w:t>
            </w:r>
            <w:proofErr w:type="spellStart"/>
            <w:r w:rsidRPr="00BB50FB">
              <w:rPr>
                <w:rFonts w:asciiTheme="minorHAnsi" w:hAnsiTheme="minorHAnsi" w:cstheme="minorHAnsi"/>
                <w:b/>
                <w:bCs/>
                <w:sz w:val="22"/>
                <w:szCs w:val="22"/>
                <w:lang w:val="fr-FR"/>
              </w:rPr>
              <w:t>consultant.e</w:t>
            </w:r>
            <w:proofErr w:type="spellEnd"/>
            <w:r w:rsidRPr="00BB50FB">
              <w:rPr>
                <w:rFonts w:asciiTheme="minorHAnsi" w:hAnsiTheme="minorHAnsi" w:cstheme="minorHAnsi"/>
                <w:b/>
                <w:bCs/>
                <w:sz w:val="22"/>
                <w:szCs w:val="22"/>
                <w:lang w:val="fr-FR"/>
              </w:rPr>
              <w:t xml:space="preserve"> externe qui sera responsable d’assurer la formation de plusieurs représentants d’OSC/ONG sur des thématiques en lien avec la sécurité alimentaire et la nutrition.</w:t>
            </w:r>
          </w:p>
          <w:p w14:paraId="221B5AC4" w14:textId="5FFEE364" w:rsidR="00D20C87" w:rsidRPr="00BB50FB" w:rsidRDefault="00D20C87" w:rsidP="00C03940">
            <w:pPr>
              <w:pStyle w:val="Default"/>
              <w:jc w:val="center"/>
              <w:rPr>
                <w:rFonts w:asciiTheme="minorHAnsi" w:hAnsiTheme="minorHAnsi" w:cstheme="minorHAnsi"/>
                <w:b/>
                <w:bCs/>
                <w:sz w:val="22"/>
                <w:szCs w:val="22"/>
                <w:lang w:val="fr-FR"/>
              </w:rPr>
            </w:pPr>
          </w:p>
        </w:tc>
      </w:tr>
      <w:tr w:rsidR="00C03940" w:rsidRPr="00BB50FB" w14:paraId="492DE4C5" w14:textId="77777777" w:rsidTr="00361EE7">
        <w:trPr>
          <w:trHeight w:val="192"/>
          <w:jc w:val="center"/>
        </w:trPr>
        <w:tc>
          <w:tcPr>
            <w:tcW w:w="2187" w:type="dxa"/>
            <w:tcBorders>
              <w:top w:val="single" w:sz="6" w:space="0" w:color="auto"/>
              <w:bottom w:val="single" w:sz="6" w:space="0" w:color="auto"/>
              <w:right w:val="single" w:sz="6" w:space="0" w:color="auto"/>
            </w:tcBorders>
            <w:shd w:val="clear" w:color="auto" w:fill="0C385E"/>
            <w:noWrap/>
            <w:vAlign w:val="center"/>
          </w:tcPr>
          <w:p w14:paraId="3CC9C4F6" w14:textId="3BFD4D44" w:rsidR="00C03940" w:rsidRPr="00BB50FB" w:rsidRDefault="00C03940" w:rsidP="00C03940">
            <w:pPr>
              <w:pStyle w:val="Default"/>
              <w:ind w:left="56"/>
              <w:rPr>
                <w:rFonts w:asciiTheme="minorHAnsi" w:hAnsiTheme="minorHAnsi" w:cstheme="minorHAnsi"/>
                <w:color w:val="FFFFFF"/>
                <w:sz w:val="22"/>
                <w:szCs w:val="22"/>
                <w:lang w:val="fr-FR"/>
              </w:rPr>
            </w:pPr>
            <w:r w:rsidRPr="00BB50FB">
              <w:rPr>
                <w:rFonts w:asciiTheme="minorHAnsi" w:hAnsiTheme="minorHAnsi" w:cstheme="minorHAnsi"/>
                <w:color w:val="FFFFFF"/>
                <w:sz w:val="22"/>
                <w:szCs w:val="22"/>
                <w:lang w:val="fr-FR"/>
              </w:rPr>
              <w:t>Bailleur</w:t>
            </w:r>
          </w:p>
        </w:tc>
        <w:tc>
          <w:tcPr>
            <w:tcW w:w="7458" w:type="dxa"/>
            <w:tcBorders>
              <w:top w:val="single" w:sz="6" w:space="0" w:color="auto"/>
              <w:left w:val="single" w:sz="6" w:space="0" w:color="auto"/>
              <w:bottom w:val="single" w:sz="6" w:space="0" w:color="auto"/>
            </w:tcBorders>
            <w:vAlign w:val="center"/>
          </w:tcPr>
          <w:p w14:paraId="2395E98F" w14:textId="3C14DF34" w:rsidR="00D20C87" w:rsidRPr="00BB50FB" w:rsidRDefault="00C03940" w:rsidP="00361EE7">
            <w:pPr>
              <w:pStyle w:val="Default"/>
              <w:jc w:val="both"/>
              <w:rPr>
                <w:rFonts w:asciiTheme="minorHAnsi" w:hAnsiTheme="minorHAnsi" w:cstheme="minorHAnsi"/>
                <w:sz w:val="22"/>
                <w:szCs w:val="22"/>
                <w:lang w:val="fr-FR"/>
              </w:rPr>
            </w:pPr>
            <w:r w:rsidRPr="00BB50FB">
              <w:rPr>
                <w:rFonts w:asciiTheme="minorHAnsi" w:hAnsiTheme="minorHAnsi" w:cstheme="minorHAnsi"/>
                <w:sz w:val="22"/>
                <w:szCs w:val="22"/>
                <w:lang w:val="fr-FR"/>
              </w:rPr>
              <w:t>USAID/BHA</w:t>
            </w:r>
          </w:p>
        </w:tc>
      </w:tr>
      <w:tr w:rsidR="00684288" w:rsidRPr="00BB50FB" w14:paraId="3D38B062" w14:textId="77777777" w:rsidTr="00361EE7">
        <w:trPr>
          <w:trHeight w:val="338"/>
          <w:jc w:val="center"/>
        </w:trPr>
        <w:tc>
          <w:tcPr>
            <w:tcW w:w="2187" w:type="dxa"/>
            <w:tcBorders>
              <w:top w:val="single" w:sz="6" w:space="0" w:color="auto"/>
              <w:bottom w:val="single" w:sz="6" w:space="0" w:color="auto"/>
              <w:right w:val="single" w:sz="6" w:space="0" w:color="auto"/>
            </w:tcBorders>
            <w:shd w:val="clear" w:color="auto" w:fill="0C385E"/>
            <w:noWrap/>
            <w:vAlign w:val="center"/>
          </w:tcPr>
          <w:p w14:paraId="57C4D059" w14:textId="77777777" w:rsidR="00684288" w:rsidRPr="00BB50FB" w:rsidRDefault="00684288" w:rsidP="006447F4">
            <w:pPr>
              <w:pStyle w:val="Default"/>
              <w:ind w:left="56"/>
              <w:rPr>
                <w:rFonts w:asciiTheme="minorHAnsi" w:hAnsiTheme="minorHAnsi" w:cstheme="minorHAnsi"/>
                <w:color w:val="FFFFFF"/>
                <w:sz w:val="22"/>
                <w:szCs w:val="22"/>
                <w:lang w:val="fr-FR"/>
              </w:rPr>
            </w:pPr>
            <w:r w:rsidRPr="00BB50FB">
              <w:rPr>
                <w:rFonts w:asciiTheme="minorHAnsi" w:hAnsiTheme="minorHAnsi" w:cstheme="minorHAnsi"/>
                <w:color w:val="FFFFFF"/>
                <w:sz w:val="22"/>
                <w:szCs w:val="22"/>
                <w:lang w:val="fr-FR"/>
              </w:rPr>
              <w:t>Titre du projet</w:t>
            </w:r>
          </w:p>
        </w:tc>
        <w:tc>
          <w:tcPr>
            <w:tcW w:w="7458" w:type="dxa"/>
            <w:tcBorders>
              <w:top w:val="single" w:sz="6" w:space="0" w:color="auto"/>
              <w:left w:val="single" w:sz="6" w:space="0" w:color="auto"/>
              <w:bottom w:val="single" w:sz="6" w:space="0" w:color="auto"/>
            </w:tcBorders>
            <w:vAlign w:val="center"/>
          </w:tcPr>
          <w:p w14:paraId="3479BC47" w14:textId="196B0DBE" w:rsidR="00EE1A8D" w:rsidRPr="00BB50FB" w:rsidRDefault="00684288" w:rsidP="00361EE7">
            <w:pPr>
              <w:pStyle w:val="Default"/>
              <w:jc w:val="both"/>
              <w:rPr>
                <w:rFonts w:asciiTheme="minorHAnsi" w:hAnsiTheme="minorHAnsi" w:cstheme="minorHAnsi"/>
                <w:sz w:val="22"/>
                <w:szCs w:val="22"/>
                <w:lang w:val="fr-FR"/>
              </w:rPr>
            </w:pPr>
            <w:r w:rsidRPr="00BB50FB">
              <w:rPr>
                <w:rFonts w:asciiTheme="minorHAnsi" w:hAnsiTheme="minorHAnsi" w:cstheme="minorHAnsi"/>
                <w:sz w:val="22"/>
                <w:szCs w:val="22"/>
                <w:lang w:val="fr-FR"/>
              </w:rPr>
              <w:t>Aide d'urgence et de relèvement rapide aux populations vulnérables touchées par le tremblement de terre dans le sud-ouest d'Haïti</w:t>
            </w:r>
          </w:p>
        </w:tc>
      </w:tr>
      <w:tr w:rsidR="00684288" w:rsidRPr="00BB50FB" w14:paraId="1D0B6517" w14:textId="77777777" w:rsidTr="00361EE7">
        <w:trPr>
          <w:trHeight w:val="183"/>
          <w:jc w:val="center"/>
        </w:trPr>
        <w:tc>
          <w:tcPr>
            <w:tcW w:w="2187" w:type="dxa"/>
            <w:tcBorders>
              <w:top w:val="single" w:sz="6" w:space="0" w:color="auto"/>
              <w:bottom w:val="single" w:sz="4" w:space="0" w:color="auto"/>
              <w:right w:val="single" w:sz="6" w:space="0" w:color="auto"/>
            </w:tcBorders>
            <w:shd w:val="clear" w:color="auto" w:fill="0C385E"/>
            <w:noWrap/>
            <w:vAlign w:val="center"/>
          </w:tcPr>
          <w:p w14:paraId="7055969A" w14:textId="77777777" w:rsidR="00684288" w:rsidRPr="00BB50FB" w:rsidRDefault="00684288" w:rsidP="006447F4">
            <w:pPr>
              <w:pStyle w:val="Default"/>
              <w:ind w:left="56"/>
              <w:rPr>
                <w:rFonts w:asciiTheme="minorHAnsi" w:hAnsiTheme="minorHAnsi" w:cstheme="minorHAnsi"/>
                <w:color w:val="FFFFFF"/>
                <w:sz w:val="22"/>
                <w:szCs w:val="22"/>
                <w:lang w:val="fr-FR"/>
              </w:rPr>
            </w:pPr>
            <w:r w:rsidRPr="00BB50FB">
              <w:rPr>
                <w:rFonts w:asciiTheme="minorHAnsi" w:hAnsiTheme="minorHAnsi" w:cstheme="minorHAnsi"/>
                <w:color w:val="FFFFFF"/>
                <w:sz w:val="22"/>
                <w:szCs w:val="22"/>
                <w:lang w:val="fr-FR"/>
              </w:rPr>
              <w:t>Lieu du projet</w:t>
            </w:r>
          </w:p>
        </w:tc>
        <w:tc>
          <w:tcPr>
            <w:tcW w:w="7458" w:type="dxa"/>
            <w:tcBorders>
              <w:top w:val="single" w:sz="6" w:space="0" w:color="auto"/>
              <w:left w:val="single" w:sz="6" w:space="0" w:color="auto"/>
              <w:bottom w:val="single" w:sz="4" w:space="0" w:color="auto"/>
            </w:tcBorders>
            <w:vAlign w:val="center"/>
          </w:tcPr>
          <w:p w14:paraId="1E7F8483" w14:textId="0EDC7191" w:rsidR="00EE1A8D" w:rsidRPr="00BB50FB" w:rsidRDefault="00684288" w:rsidP="00361EE7">
            <w:pPr>
              <w:pStyle w:val="Default"/>
              <w:jc w:val="both"/>
              <w:rPr>
                <w:rFonts w:asciiTheme="minorHAnsi" w:hAnsiTheme="minorHAnsi" w:cstheme="minorHAnsi"/>
                <w:sz w:val="22"/>
                <w:szCs w:val="22"/>
                <w:lang w:val="fr-FR"/>
              </w:rPr>
            </w:pPr>
            <w:r w:rsidRPr="00BB50FB">
              <w:rPr>
                <w:rFonts w:asciiTheme="minorHAnsi" w:hAnsiTheme="minorHAnsi" w:cstheme="minorHAnsi"/>
                <w:sz w:val="22"/>
                <w:szCs w:val="22"/>
                <w:lang w:val="fr-FR"/>
              </w:rPr>
              <w:t xml:space="preserve">Sud-ouest d'Haïti </w:t>
            </w:r>
            <w:r w:rsidR="00F553CA" w:rsidRPr="00BB50FB">
              <w:rPr>
                <w:rFonts w:asciiTheme="minorHAnsi" w:hAnsiTheme="minorHAnsi" w:cstheme="minorHAnsi"/>
                <w:sz w:val="22"/>
                <w:szCs w:val="22"/>
                <w:lang w:val="fr-FR"/>
              </w:rPr>
              <w:t>(département Sud, de la Grande Anse, des Nippes)</w:t>
            </w:r>
          </w:p>
        </w:tc>
      </w:tr>
      <w:tr w:rsidR="00684288" w:rsidRPr="00BB50FB" w14:paraId="528B70BB" w14:textId="77777777" w:rsidTr="00361EE7">
        <w:trPr>
          <w:trHeight w:val="347"/>
          <w:jc w:val="center"/>
        </w:trPr>
        <w:tc>
          <w:tcPr>
            <w:tcW w:w="2187" w:type="dxa"/>
            <w:tcBorders>
              <w:top w:val="single" w:sz="4" w:space="0" w:color="auto"/>
              <w:bottom w:val="dotted" w:sz="4" w:space="0" w:color="auto"/>
              <w:right w:val="single" w:sz="6" w:space="0" w:color="auto"/>
            </w:tcBorders>
            <w:shd w:val="clear" w:color="auto" w:fill="0C385E"/>
            <w:noWrap/>
            <w:vAlign w:val="center"/>
          </w:tcPr>
          <w:p w14:paraId="5931F27B" w14:textId="3097308D" w:rsidR="00684288" w:rsidRPr="00BB50FB" w:rsidRDefault="00684288" w:rsidP="006447F4">
            <w:pPr>
              <w:pStyle w:val="Default"/>
              <w:ind w:left="56"/>
              <w:rPr>
                <w:rFonts w:asciiTheme="minorHAnsi" w:hAnsiTheme="minorHAnsi" w:cstheme="minorHAnsi"/>
                <w:color w:val="FFFFFF"/>
                <w:sz w:val="22"/>
                <w:szCs w:val="22"/>
                <w:lang w:val="fr-FR"/>
              </w:rPr>
            </w:pPr>
            <w:r w:rsidRPr="00BB50FB">
              <w:rPr>
                <w:rFonts w:asciiTheme="minorHAnsi" w:hAnsiTheme="minorHAnsi" w:cstheme="minorHAnsi"/>
                <w:color w:val="FFFFFF"/>
                <w:sz w:val="22"/>
                <w:szCs w:val="22"/>
                <w:lang w:val="fr-FR"/>
              </w:rPr>
              <w:t>Objectif du projet</w:t>
            </w:r>
          </w:p>
        </w:tc>
        <w:tc>
          <w:tcPr>
            <w:tcW w:w="7458" w:type="dxa"/>
            <w:tcBorders>
              <w:top w:val="single" w:sz="4" w:space="0" w:color="auto"/>
              <w:left w:val="single" w:sz="6" w:space="0" w:color="auto"/>
              <w:bottom w:val="dotted" w:sz="4" w:space="0" w:color="auto"/>
            </w:tcBorders>
            <w:vAlign w:val="center"/>
          </w:tcPr>
          <w:p w14:paraId="0EFB1CC5" w14:textId="26BFEC64" w:rsidR="00EE1A8D" w:rsidRPr="00BB50FB" w:rsidRDefault="00684288" w:rsidP="00361EE7">
            <w:pPr>
              <w:pStyle w:val="Default"/>
              <w:jc w:val="both"/>
              <w:rPr>
                <w:rFonts w:asciiTheme="minorHAnsi" w:hAnsiTheme="minorHAnsi" w:cstheme="minorHAnsi"/>
                <w:sz w:val="22"/>
                <w:szCs w:val="22"/>
                <w:lang w:val="fr-FR"/>
              </w:rPr>
            </w:pPr>
            <w:r w:rsidRPr="00BB50FB">
              <w:rPr>
                <w:rFonts w:asciiTheme="minorHAnsi" w:hAnsiTheme="minorHAnsi" w:cstheme="minorHAnsi"/>
                <w:sz w:val="22"/>
                <w:szCs w:val="22"/>
                <w:lang w:val="fr-FR"/>
              </w:rPr>
              <w:t>Mettre en œuvre un programme holistique répondant aux besoins vitaux des populations touchées tout en préparant leur redressement rapide en se concentrant sur quatre piliers complémentaires</w:t>
            </w:r>
            <w:r w:rsidR="00C03940" w:rsidRPr="00BB50FB">
              <w:rPr>
                <w:rFonts w:asciiTheme="minorHAnsi" w:hAnsiTheme="minorHAnsi" w:cstheme="minorHAnsi"/>
                <w:sz w:val="22"/>
                <w:szCs w:val="22"/>
                <w:lang w:val="fr-FR"/>
              </w:rPr>
              <w:t> :</w:t>
            </w:r>
            <w:r w:rsidRPr="00BB50FB">
              <w:rPr>
                <w:rFonts w:asciiTheme="minorHAnsi" w:hAnsiTheme="minorHAnsi" w:cstheme="minorHAnsi"/>
                <w:sz w:val="22"/>
                <w:szCs w:val="22"/>
                <w:lang w:val="fr-FR"/>
              </w:rPr>
              <w:t xml:space="preserve"> (1) </w:t>
            </w:r>
            <w:r w:rsidR="00C03940" w:rsidRPr="00BB50FB">
              <w:rPr>
                <w:rFonts w:asciiTheme="minorHAnsi" w:hAnsiTheme="minorHAnsi" w:cstheme="minorHAnsi"/>
                <w:sz w:val="22"/>
                <w:szCs w:val="22"/>
                <w:lang w:val="fr-FR"/>
              </w:rPr>
              <w:t>D</w:t>
            </w:r>
            <w:r w:rsidRPr="00BB50FB">
              <w:rPr>
                <w:rFonts w:asciiTheme="minorHAnsi" w:hAnsiTheme="minorHAnsi" w:cstheme="minorHAnsi"/>
                <w:sz w:val="22"/>
                <w:szCs w:val="22"/>
                <w:lang w:val="fr-FR"/>
              </w:rPr>
              <w:t xml:space="preserve">es activités d'eau, d'assainissement et d'hygiène (WASH) ; (2) </w:t>
            </w:r>
            <w:r w:rsidR="00C03940" w:rsidRPr="00BB50FB">
              <w:rPr>
                <w:rFonts w:asciiTheme="minorHAnsi" w:hAnsiTheme="minorHAnsi" w:cstheme="minorHAnsi"/>
                <w:sz w:val="22"/>
                <w:szCs w:val="22"/>
                <w:lang w:val="fr-FR"/>
              </w:rPr>
              <w:t>D</w:t>
            </w:r>
            <w:r w:rsidRPr="00BB50FB">
              <w:rPr>
                <w:rFonts w:asciiTheme="minorHAnsi" w:hAnsiTheme="minorHAnsi" w:cstheme="minorHAnsi"/>
                <w:sz w:val="22"/>
                <w:szCs w:val="22"/>
                <w:lang w:val="fr-FR"/>
              </w:rPr>
              <w:t xml:space="preserve">es activités de relance économique et des systèmes de marché (ERMS) par le biais d'une assistance de type « argent contre travail » ; (3) </w:t>
            </w:r>
            <w:r w:rsidR="00C03940" w:rsidRPr="00BB50FB">
              <w:rPr>
                <w:rFonts w:asciiTheme="minorHAnsi" w:hAnsiTheme="minorHAnsi" w:cstheme="minorHAnsi"/>
                <w:sz w:val="22"/>
                <w:szCs w:val="22"/>
                <w:lang w:val="fr-FR"/>
              </w:rPr>
              <w:t>D</w:t>
            </w:r>
            <w:r w:rsidRPr="00BB50FB">
              <w:rPr>
                <w:rFonts w:asciiTheme="minorHAnsi" w:hAnsiTheme="minorHAnsi" w:cstheme="minorHAnsi"/>
                <w:sz w:val="22"/>
                <w:szCs w:val="22"/>
                <w:lang w:val="fr-FR"/>
              </w:rPr>
              <w:t xml:space="preserve">es activités liées aux abris et aux établissements humains ; et </w:t>
            </w:r>
            <w:r w:rsidR="00C03940" w:rsidRPr="00BB50FB">
              <w:rPr>
                <w:rFonts w:asciiTheme="minorHAnsi" w:hAnsiTheme="minorHAnsi" w:cstheme="minorHAnsi"/>
                <w:sz w:val="22"/>
                <w:szCs w:val="22"/>
                <w:lang w:val="fr-FR"/>
              </w:rPr>
              <w:t>(4) D</w:t>
            </w:r>
            <w:r w:rsidRPr="00BB50FB">
              <w:rPr>
                <w:rFonts w:asciiTheme="minorHAnsi" w:hAnsiTheme="minorHAnsi" w:cstheme="minorHAnsi"/>
                <w:sz w:val="22"/>
                <w:szCs w:val="22"/>
                <w:lang w:val="fr-FR"/>
              </w:rPr>
              <w:t>es activités liées à la sécurité alimentaire.</w:t>
            </w:r>
          </w:p>
        </w:tc>
      </w:tr>
      <w:tr w:rsidR="00684288" w:rsidRPr="00BB50FB" w14:paraId="183CA205" w14:textId="77777777" w:rsidTr="00361EE7">
        <w:trPr>
          <w:trHeight w:val="557"/>
          <w:jc w:val="center"/>
        </w:trPr>
        <w:tc>
          <w:tcPr>
            <w:tcW w:w="2187" w:type="dxa"/>
            <w:tcBorders>
              <w:top w:val="dotted" w:sz="4" w:space="0" w:color="auto"/>
              <w:bottom w:val="dotted" w:sz="4" w:space="0" w:color="auto"/>
              <w:right w:val="single" w:sz="6" w:space="0" w:color="auto"/>
            </w:tcBorders>
            <w:shd w:val="clear" w:color="auto" w:fill="0C385E"/>
            <w:noWrap/>
            <w:vAlign w:val="center"/>
          </w:tcPr>
          <w:p w14:paraId="038EFD5E" w14:textId="3A258819" w:rsidR="00684288" w:rsidRPr="00BB50FB" w:rsidRDefault="00684288" w:rsidP="006447F4">
            <w:pPr>
              <w:pStyle w:val="Default"/>
              <w:ind w:left="56"/>
              <w:rPr>
                <w:rFonts w:asciiTheme="minorHAnsi" w:hAnsiTheme="minorHAnsi" w:cstheme="minorHAnsi"/>
                <w:color w:val="FFFFFF"/>
                <w:sz w:val="22"/>
                <w:szCs w:val="22"/>
                <w:lang w:val="fr-FR"/>
              </w:rPr>
            </w:pPr>
            <w:r w:rsidRPr="00BB50FB">
              <w:rPr>
                <w:rFonts w:asciiTheme="minorHAnsi" w:hAnsiTheme="minorHAnsi" w:cstheme="minorHAnsi"/>
                <w:color w:val="FFFFFF"/>
                <w:sz w:val="22"/>
                <w:szCs w:val="22"/>
                <w:lang w:val="fr-FR"/>
              </w:rPr>
              <w:t xml:space="preserve">Objectifs de la formation </w:t>
            </w:r>
          </w:p>
        </w:tc>
        <w:tc>
          <w:tcPr>
            <w:tcW w:w="7458" w:type="dxa"/>
            <w:tcBorders>
              <w:top w:val="dotted" w:sz="4" w:space="0" w:color="auto"/>
              <w:left w:val="single" w:sz="6" w:space="0" w:color="auto"/>
              <w:bottom w:val="dotted" w:sz="4" w:space="0" w:color="auto"/>
            </w:tcBorders>
            <w:shd w:val="clear" w:color="auto" w:fill="auto"/>
            <w:vAlign w:val="center"/>
          </w:tcPr>
          <w:p w14:paraId="557836F3" w14:textId="0177D0D2" w:rsidR="00684288" w:rsidRPr="00BB50FB" w:rsidRDefault="00684288" w:rsidP="00361EE7">
            <w:pPr>
              <w:rPr>
                <w:rFonts w:asciiTheme="minorHAnsi" w:hAnsiTheme="minorHAnsi" w:cstheme="minorHAnsi"/>
                <w:sz w:val="22"/>
              </w:rPr>
            </w:pPr>
            <w:r w:rsidRPr="00BB50FB">
              <w:rPr>
                <w:rFonts w:asciiTheme="minorHAnsi" w:hAnsiTheme="minorHAnsi" w:cstheme="minorHAnsi"/>
                <w:sz w:val="22"/>
              </w:rPr>
              <w:t>Renforcer la capacité des Représentants d’OSC dans le domaine de la Sécurité Alimentaire et Nutritionnelle. Plus spécifiquement il s’agira de :</w:t>
            </w:r>
          </w:p>
          <w:p w14:paraId="2E9CF964" w14:textId="7ECBD6CD" w:rsidR="0013469E" w:rsidRPr="00BB50FB" w:rsidRDefault="00C03940" w:rsidP="00361EE7">
            <w:pPr>
              <w:pStyle w:val="Paragraphedeliste"/>
              <w:numPr>
                <w:ilvl w:val="0"/>
                <w:numId w:val="34"/>
              </w:numPr>
              <w:ind w:left="0"/>
              <w:rPr>
                <w:rFonts w:asciiTheme="minorHAnsi" w:hAnsiTheme="minorHAnsi" w:cstheme="minorHAnsi"/>
                <w:sz w:val="22"/>
                <w:shd w:val="clear" w:color="auto" w:fill="FFFFFF" w:themeFill="background1"/>
              </w:rPr>
            </w:pPr>
            <w:r w:rsidRPr="00BB50FB">
              <w:rPr>
                <w:rFonts w:asciiTheme="minorHAnsi" w:hAnsiTheme="minorHAnsi" w:cstheme="minorHAnsi"/>
                <w:sz w:val="22"/>
              </w:rPr>
              <w:t xml:space="preserve">- </w:t>
            </w:r>
            <w:r w:rsidR="00684288" w:rsidRPr="00BB50FB">
              <w:rPr>
                <w:rFonts w:asciiTheme="minorHAnsi" w:hAnsiTheme="minorHAnsi" w:cstheme="minorHAnsi"/>
                <w:sz w:val="22"/>
              </w:rPr>
              <w:t xml:space="preserve">Former </w:t>
            </w:r>
            <w:r w:rsidR="0013469E" w:rsidRPr="00BB50FB">
              <w:rPr>
                <w:rFonts w:asciiTheme="minorHAnsi" w:hAnsiTheme="minorHAnsi" w:cstheme="minorHAnsi"/>
                <w:sz w:val="22"/>
              </w:rPr>
              <w:t>les Représentants</w:t>
            </w:r>
            <w:r w:rsidR="00684288" w:rsidRPr="00BB50FB">
              <w:rPr>
                <w:rFonts w:asciiTheme="minorHAnsi" w:hAnsiTheme="minorHAnsi" w:cstheme="minorHAnsi"/>
                <w:sz w:val="22"/>
              </w:rPr>
              <w:t xml:space="preserve"> d’OSC et </w:t>
            </w:r>
            <w:r w:rsidRPr="00BB50FB">
              <w:rPr>
                <w:rFonts w:asciiTheme="minorHAnsi" w:hAnsiTheme="minorHAnsi" w:cstheme="minorHAnsi"/>
                <w:sz w:val="22"/>
              </w:rPr>
              <w:t>equipes</w:t>
            </w:r>
            <w:r w:rsidR="00684288" w:rsidRPr="00BB50FB">
              <w:rPr>
                <w:rFonts w:asciiTheme="minorHAnsi" w:hAnsiTheme="minorHAnsi" w:cstheme="minorHAnsi"/>
                <w:sz w:val="22"/>
              </w:rPr>
              <w:t xml:space="preserve"> technique</w:t>
            </w:r>
            <w:r w:rsidR="002F7A39" w:rsidRPr="00BB50FB">
              <w:rPr>
                <w:rFonts w:asciiTheme="minorHAnsi" w:hAnsiTheme="minorHAnsi" w:cstheme="minorHAnsi"/>
                <w:sz w:val="22"/>
              </w:rPr>
              <w:t>s</w:t>
            </w:r>
            <w:r w:rsidR="00684288" w:rsidRPr="00BB50FB">
              <w:rPr>
                <w:rFonts w:asciiTheme="minorHAnsi" w:hAnsiTheme="minorHAnsi" w:cstheme="minorHAnsi"/>
                <w:sz w:val="22"/>
              </w:rPr>
              <w:t xml:space="preserve"> d’ACTED, </w:t>
            </w:r>
            <w:r w:rsidR="00684288" w:rsidRPr="00BB50FB">
              <w:rPr>
                <w:rFonts w:asciiTheme="minorHAnsi" w:hAnsiTheme="minorHAnsi" w:cstheme="minorHAnsi"/>
                <w:sz w:val="22"/>
                <w:shd w:val="clear" w:color="auto" w:fill="FFFFFF" w:themeFill="background1"/>
              </w:rPr>
              <w:t>sur des thématiques de la Sécurité Alimentaire et Nutritionnelle ;</w:t>
            </w:r>
          </w:p>
          <w:p w14:paraId="1047C476" w14:textId="50D9913E" w:rsidR="0013469E" w:rsidRPr="00BB50FB" w:rsidRDefault="00C03940" w:rsidP="00361EE7">
            <w:pPr>
              <w:pStyle w:val="Paragraphedeliste"/>
              <w:numPr>
                <w:ilvl w:val="0"/>
                <w:numId w:val="34"/>
              </w:numPr>
              <w:ind w:left="0"/>
              <w:rPr>
                <w:rFonts w:asciiTheme="minorHAnsi" w:hAnsiTheme="minorHAnsi" w:cstheme="minorHAnsi"/>
                <w:sz w:val="22"/>
                <w:shd w:val="clear" w:color="auto" w:fill="FFFFFF" w:themeFill="background1"/>
              </w:rPr>
            </w:pPr>
            <w:r w:rsidRPr="00BB50FB">
              <w:rPr>
                <w:rFonts w:asciiTheme="minorHAnsi" w:hAnsiTheme="minorHAnsi" w:cstheme="minorHAnsi"/>
                <w:sz w:val="22"/>
                <w:shd w:val="clear" w:color="auto" w:fill="FFFFFF" w:themeFill="background1"/>
              </w:rPr>
              <w:t xml:space="preserve">- </w:t>
            </w:r>
            <w:r w:rsidR="00684288" w:rsidRPr="00BB50FB">
              <w:rPr>
                <w:rFonts w:asciiTheme="minorHAnsi" w:hAnsiTheme="minorHAnsi" w:cstheme="minorHAnsi"/>
                <w:sz w:val="22"/>
                <w:shd w:val="clear" w:color="auto" w:fill="FFFFFF" w:themeFill="background1"/>
              </w:rPr>
              <w:t xml:space="preserve">Former les participants sur la préparation des boites à image pour des activités de sensibilisation des adultes sur les thématiques suivantes : les trois groupes d’aliments, la nutrition, les valeurs nutritionnelles des aliments ; des bonnes pratiques liées à la nutrition et à l’hygiène ; la </w:t>
            </w:r>
            <w:r w:rsidR="0013469E" w:rsidRPr="00BB50FB">
              <w:rPr>
                <w:rFonts w:asciiTheme="minorHAnsi" w:hAnsiTheme="minorHAnsi" w:cstheme="minorHAnsi"/>
                <w:sz w:val="22"/>
                <w:shd w:val="clear" w:color="auto" w:fill="FFFFFF" w:themeFill="background1"/>
              </w:rPr>
              <w:t>nutrition,</w:t>
            </w:r>
            <w:r w:rsidR="00684288" w:rsidRPr="00BB50FB">
              <w:rPr>
                <w:rFonts w:asciiTheme="minorHAnsi" w:hAnsiTheme="minorHAnsi" w:cstheme="minorHAnsi"/>
                <w:sz w:val="22"/>
                <w:shd w:val="clear" w:color="auto" w:fill="FFFFFF" w:themeFill="background1"/>
              </w:rPr>
              <w:t xml:space="preserve"> la nutrition des enfants ; la malnutrition.</w:t>
            </w:r>
          </w:p>
          <w:p w14:paraId="2E3E837D" w14:textId="6C92BAA3" w:rsidR="00684288" w:rsidRPr="00BB50FB" w:rsidRDefault="00C03940" w:rsidP="00361EE7">
            <w:pPr>
              <w:pStyle w:val="Paragraphedeliste"/>
              <w:numPr>
                <w:ilvl w:val="0"/>
                <w:numId w:val="34"/>
              </w:numPr>
              <w:ind w:left="0"/>
              <w:rPr>
                <w:rFonts w:asciiTheme="minorHAnsi" w:hAnsiTheme="minorHAnsi" w:cstheme="minorHAnsi"/>
                <w:sz w:val="22"/>
                <w:shd w:val="clear" w:color="auto" w:fill="FFFFFF" w:themeFill="background1"/>
              </w:rPr>
            </w:pPr>
            <w:r w:rsidRPr="00BB50FB">
              <w:rPr>
                <w:rFonts w:asciiTheme="minorHAnsi" w:hAnsiTheme="minorHAnsi" w:cstheme="minorHAnsi"/>
                <w:sz w:val="22"/>
              </w:rPr>
              <w:t xml:space="preserve">- </w:t>
            </w:r>
            <w:r w:rsidR="00684288" w:rsidRPr="00BB50FB">
              <w:rPr>
                <w:rFonts w:asciiTheme="minorHAnsi" w:hAnsiTheme="minorHAnsi" w:cstheme="minorHAnsi"/>
                <w:sz w:val="22"/>
              </w:rPr>
              <w:t>Former les participants sur des techniques efficaces de sensibilisation de masse, de petit groupe et individuelle.</w:t>
            </w:r>
          </w:p>
          <w:p w14:paraId="02BC98C0" w14:textId="619CE739" w:rsidR="00684288" w:rsidRPr="00BB50FB" w:rsidRDefault="00684288" w:rsidP="00361EE7">
            <w:pPr>
              <w:pStyle w:val="Default"/>
              <w:jc w:val="both"/>
              <w:rPr>
                <w:rFonts w:asciiTheme="minorHAnsi" w:hAnsiTheme="minorHAnsi" w:cstheme="minorHAnsi"/>
                <w:sz w:val="22"/>
                <w:szCs w:val="22"/>
                <w:lang w:val="fr-FR" w:eastAsia="zh-CN"/>
              </w:rPr>
            </w:pPr>
          </w:p>
        </w:tc>
      </w:tr>
      <w:tr w:rsidR="00684288" w:rsidRPr="00BB50FB" w14:paraId="45CFBA0D" w14:textId="77777777" w:rsidTr="00361EE7">
        <w:trPr>
          <w:trHeight w:val="565"/>
          <w:jc w:val="center"/>
        </w:trPr>
        <w:tc>
          <w:tcPr>
            <w:tcW w:w="2187" w:type="dxa"/>
            <w:tcBorders>
              <w:top w:val="dotted" w:sz="4" w:space="0" w:color="auto"/>
              <w:bottom w:val="dotted" w:sz="4" w:space="0" w:color="auto"/>
              <w:right w:val="single" w:sz="6" w:space="0" w:color="auto"/>
            </w:tcBorders>
            <w:shd w:val="clear" w:color="auto" w:fill="0C385E"/>
            <w:noWrap/>
            <w:vAlign w:val="center"/>
          </w:tcPr>
          <w:p w14:paraId="023A62E1" w14:textId="637808CD" w:rsidR="00F553CA" w:rsidRPr="00BB50FB" w:rsidRDefault="00B3308B" w:rsidP="006447F4">
            <w:pPr>
              <w:ind w:left="56"/>
              <w:rPr>
                <w:rFonts w:asciiTheme="minorHAnsi" w:hAnsiTheme="minorHAnsi" w:cstheme="minorHAnsi"/>
                <w:sz w:val="22"/>
              </w:rPr>
            </w:pPr>
            <w:r w:rsidRPr="00BB50FB">
              <w:rPr>
                <w:rFonts w:asciiTheme="minorHAnsi" w:hAnsiTheme="minorHAnsi" w:cstheme="minorHAnsi"/>
                <w:b/>
                <w:sz w:val="22"/>
              </w:rPr>
              <w:t>Lieu de</w:t>
            </w:r>
            <w:r w:rsidR="0013469E" w:rsidRPr="00BB50FB">
              <w:rPr>
                <w:rFonts w:asciiTheme="minorHAnsi" w:hAnsiTheme="minorHAnsi" w:cstheme="minorHAnsi"/>
                <w:b/>
                <w:sz w:val="22"/>
              </w:rPr>
              <w:t xml:space="preserve"> la formation </w:t>
            </w:r>
          </w:p>
          <w:p w14:paraId="692049FF" w14:textId="248AF735" w:rsidR="00684288" w:rsidRPr="00BB50FB" w:rsidRDefault="00684288" w:rsidP="006447F4">
            <w:pPr>
              <w:ind w:left="56"/>
              <w:rPr>
                <w:rFonts w:asciiTheme="minorHAnsi" w:hAnsiTheme="minorHAnsi" w:cstheme="minorHAnsi"/>
                <w:color w:val="FFFFFF"/>
                <w:sz w:val="22"/>
              </w:rPr>
            </w:pPr>
          </w:p>
        </w:tc>
        <w:tc>
          <w:tcPr>
            <w:tcW w:w="7458" w:type="dxa"/>
            <w:tcBorders>
              <w:top w:val="dotted" w:sz="4" w:space="0" w:color="auto"/>
              <w:left w:val="single" w:sz="6" w:space="0" w:color="auto"/>
              <w:bottom w:val="dotted" w:sz="4" w:space="0" w:color="auto"/>
            </w:tcBorders>
            <w:shd w:val="clear" w:color="auto" w:fill="auto"/>
            <w:vAlign w:val="center"/>
          </w:tcPr>
          <w:p w14:paraId="7E4F5DD5" w14:textId="71BE899E" w:rsidR="00684288" w:rsidRPr="00BB50FB" w:rsidRDefault="00F553CA" w:rsidP="00361EE7">
            <w:pPr>
              <w:rPr>
                <w:rFonts w:asciiTheme="minorHAnsi" w:hAnsiTheme="minorHAnsi" w:cstheme="minorHAnsi"/>
                <w:sz w:val="22"/>
              </w:rPr>
            </w:pPr>
            <w:r w:rsidRPr="00BB50FB">
              <w:rPr>
                <w:rFonts w:asciiTheme="minorHAnsi" w:hAnsiTheme="minorHAnsi" w:cstheme="minorHAnsi"/>
                <w:sz w:val="22"/>
              </w:rPr>
              <w:t>Bureau d’ACTED à Jérémie</w:t>
            </w:r>
          </w:p>
        </w:tc>
      </w:tr>
      <w:tr w:rsidR="00684288" w:rsidRPr="00BB50FB" w14:paraId="698C1947" w14:textId="77777777" w:rsidTr="00361EE7">
        <w:trPr>
          <w:trHeight w:val="998"/>
          <w:jc w:val="center"/>
        </w:trPr>
        <w:tc>
          <w:tcPr>
            <w:tcW w:w="2187" w:type="dxa"/>
            <w:tcBorders>
              <w:top w:val="dotted" w:sz="4" w:space="0" w:color="auto"/>
              <w:bottom w:val="dotted" w:sz="4" w:space="0" w:color="auto"/>
              <w:right w:val="single" w:sz="6" w:space="0" w:color="auto"/>
            </w:tcBorders>
            <w:shd w:val="clear" w:color="auto" w:fill="0C385E"/>
            <w:noWrap/>
            <w:vAlign w:val="center"/>
          </w:tcPr>
          <w:p w14:paraId="3761063F" w14:textId="32704B11" w:rsidR="00F553CA" w:rsidRPr="00BB50FB" w:rsidRDefault="00F553CA" w:rsidP="006447F4">
            <w:pPr>
              <w:ind w:left="56"/>
              <w:rPr>
                <w:rFonts w:asciiTheme="minorHAnsi" w:hAnsiTheme="minorHAnsi" w:cstheme="minorHAnsi"/>
                <w:sz w:val="22"/>
              </w:rPr>
            </w:pPr>
            <w:r w:rsidRPr="00BB50FB">
              <w:rPr>
                <w:rFonts w:asciiTheme="minorHAnsi" w:hAnsiTheme="minorHAnsi" w:cstheme="minorHAnsi"/>
                <w:b/>
                <w:sz w:val="22"/>
              </w:rPr>
              <w:t>Bénéficiaires de l</w:t>
            </w:r>
            <w:r w:rsidR="0013469E" w:rsidRPr="00BB50FB">
              <w:rPr>
                <w:rFonts w:asciiTheme="minorHAnsi" w:hAnsiTheme="minorHAnsi" w:cstheme="minorHAnsi"/>
                <w:b/>
                <w:sz w:val="22"/>
              </w:rPr>
              <w:t xml:space="preserve">a formation </w:t>
            </w:r>
          </w:p>
          <w:p w14:paraId="4D21605C" w14:textId="7705DFA0" w:rsidR="00684288" w:rsidRPr="00BB50FB" w:rsidRDefault="00684288" w:rsidP="006447F4">
            <w:pPr>
              <w:ind w:left="56"/>
              <w:rPr>
                <w:rFonts w:asciiTheme="minorHAnsi" w:hAnsiTheme="minorHAnsi" w:cstheme="minorHAnsi"/>
                <w:color w:val="FFFFFF"/>
                <w:sz w:val="22"/>
              </w:rPr>
            </w:pPr>
          </w:p>
        </w:tc>
        <w:tc>
          <w:tcPr>
            <w:tcW w:w="7458" w:type="dxa"/>
            <w:tcBorders>
              <w:top w:val="dotted" w:sz="4" w:space="0" w:color="auto"/>
              <w:left w:val="single" w:sz="6" w:space="0" w:color="auto"/>
              <w:bottom w:val="dotted" w:sz="4" w:space="0" w:color="auto"/>
            </w:tcBorders>
            <w:shd w:val="clear" w:color="auto" w:fill="auto"/>
            <w:vAlign w:val="center"/>
          </w:tcPr>
          <w:p w14:paraId="3BE20950" w14:textId="115A5AD9" w:rsidR="00684288" w:rsidRPr="00BB50FB" w:rsidRDefault="00F553CA" w:rsidP="00361EE7">
            <w:pPr>
              <w:rPr>
                <w:rFonts w:asciiTheme="minorHAnsi" w:hAnsiTheme="minorHAnsi" w:cstheme="minorHAnsi"/>
                <w:sz w:val="22"/>
              </w:rPr>
            </w:pPr>
            <w:r w:rsidRPr="00BB50FB">
              <w:rPr>
                <w:rFonts w:asciiTheme="minorHAnsi" w:hAnsiTheme="minorHAnsi" w:cstheme="minorHAnsi"/>
                <w:sz w:val="22"/>
              </w:rPr>
              <w:t>10 Représentants d’OSC des communes de Jérémie, Beaumont, Cora</w:t>
            </w:r>
            <w:r w:rsidR="006447F4" w:rsidRPr="00BB50FB">
              <w:rPr>
                <w:rFonts w:asciiTheme="minorHAnsi" w:hAnsiTheme="minorHAnsi" w:cstheme="minorHAnsi"/>
                <w:sz w:val="22"/>
              </w:rPr>
              <w:t>i</w:t>
            </w:r>
            <w:r w:rsidRPr="00BB50FB">
              <w:rPr>
                <w:rFonts w:asciiTheme="minorHAnsi" w:hAnsiTheme="minorHAnsi" w:cstheme="minorHAnsi"/>
                <w:sz w:val="22"/>
              </w:rPr>
              <w:t>l, Roseaux et de Pestel, département de la Grand ’Anse et 10 personnes d</w:t>
            </w:r>
            <w:r w:rsidR="00C03940" w:rsidRPr="00BB50FB">
              <w:rPr>
                <w:rFonts w:asciiTheme="minorHAnsi" w:hAnsiTheme="minorHAnsi" w:cstheme="minorHAnsi"/>
                <w:sz w:val="22"/>
              </w:rPr>
              <w:t xml:space="preserve">es </w:t>
            </w:r>
            <w:proofErr w:type="spellStart"/>
            <w:r w:rsidR="00C03940" w:rsidRPr="00BB50FB">
              <w:rPr>
                <w:rFonts w:asciiTheme="minorHAnsi" w:hAnsiTheme="minorHAnsi" w:cstheme="minorHAnsi"/>
                <w:sz w:val="22"/>
              </w:rPr>
              <w:t>equipes</w:t>
            </w:r>
            <w:proofErr w:type="spellEnd"/>
            <w:r w:rsidR="00C03940" w:rsidRPr="00BB50FB">
              <w:rPr>
                <w:rFonts w:asciiTheme="minorHAnsi" w:hAnsiTheme="minorHAnsi" w:cstheme="minorHAnsi"/>
                <w:sz w:val="22"/>
              </w:rPr>
              <w:t xml:space="preserve"> </w:t>
            </w:r>
            <w:r w:rsidRPr="00BB50FB">
              <w:rPr>
                <w:rFonts w:asciiTheme="minorHAnsi" w:hAnsiTheme="minorHAnsi" w:cstheme="minorHAnsi"/>
                <w:sz w:val="22"/>
              </w:rPr>
              <w:t>technique</w:t>
            </w:r>
            <w:r w:rsidR="00C03940" w:rsidRPr="00BB50FB">
              <w:rPr>
                <w:rFonts w:asciiTheme="minorHAnsi" w:hAnsiTheme="minorHAnsi" w:cstheme="minorHAnsi"/>
                <w:sz w:val="22"/>
              </w:rPr>
              <w:t>s</w:t>
            </w:r>
            <w:r w:rsidRPr="00BB50FB">
              <w:rPr>
                <w:rFonts w:asciiTheme="minorHAnsi" w:hAnsiTheme="minorHAnsi" w:cstheme="minorHAnsi"/>
                <w:sz w:val="22"/>
              </w:rPr>
              <w:t xml:space="preserve"> d’ACTED</w:t>
            </w:r>
          </w:p>
        </w:tc>
      </w:tr>
      <w:tr w:rsidR="00D723DF" w:rsidRPr="00BB50FB" w14:paraId="58E586D8" w14:textId="77777777" w:rsidTr="00361EE7">
        <w:trPr>
          <w:trHeight w:val="347"/>
          <w:jc w:val="center"/>
        </w:trPr>
        <w:tc>
          <w:tcPr>
            <w:tcW w:w="2187" w:type="dxa"/>
            <w:tcBorders>
              <w:top w:val="dotted" w:sz="4" w:space="0" w:color="auto"/>
              <w:bottom w:val="single" w:sz="12" w:space="0" w:color="auto"/>
              <w:right w:val="single" w:sz="6" w:space="0" w:color="auto"/>
            </w:tcBorders>
            <w:shd w:val="clear" w:color="auto" w:fill="0C385E"/>
            <w:noWrap/>
            <w:vAlign w:val="center"/>
          </w:tcPr>
          <w:p w14:paraId="6AFB72C0" w14:textId="7A32A091" w:rsidR="00D723DF" w:rsidRPr="00BB50FB" w:rsidRDefault="00D723DF" w:rsidP="006447F4">
            <w:pPr>
              <w:ind w:left="56"/>
              <w:rPr>
                <w:rFonts w:asciiTheme="minorHAnsi" w:hAnsiTheme="minorHAnsi" w:cstheme="minorHAnsi"/>
                <w:b/>
                <w:sz w:val="22"/>
              </w:rPr>
            </w:pPr>
            <w:r w:rsidRPr="00BB50FB">
              <w:rPr>
                <w:rFonts w:asciiTheme="minorHAnsi" w:hAnsiTheme="minorHAnsi" w:cstheme="minorHAnsi"/>
                <w:b/>
                <w:sz w:val="22"/>
              </w:rPr>
              <w:t>Date limite de dépôt</w:t>
            </w:r>
            <w:r w:rsidR="00C03940" w:rsidRPr="00BB50FB">
              <w:rPr>
                <w:rFonts w:asciiTheme="minorHAnsi" w:hAnsiTheme="minorHAnsi" w:cstheme="minorHAnsi"/>
                <w:b/>
                <w:sz w:val="22"/>
              </w:rPr>
              <w:t xml:space="preserve"> des candidatures</w:t>
            </w:r>
            <w:r w:rsidRPr="00BB50FB">
              <w:rPr>
                <w:rFonts w:asciiTheme="minorHAnsi" w:hAnsiTheme="minorHAnsi" w:cstheme="minorHAnsi"/>
                <w:b/>
                <w:sz w:val="22"/>
              </w:rPr>
              <w:t xml:space="preserve"> </w:t>
            </w:r>
          </w:p>
        </w:tc>
        <w:tc>
          <w:tcPr>
            <w:tcW w:w="7458" w:type="dxa"/>
            <w:tcBorders>
              <w:top w:val="dotted" w:sz="4" w:space="0" w:color="auto"/>
              <w:left w:val="single" w:sz="6" w:space="0" w:color="auto"/>
              <w:bottom w:val="single" w:sz="12" w:space="0" w:color="auto"/>
            </w:tcBorders>
            <w:shd w:val="clear" w:color="auto" w:fill="auto"/>
            <w:vAlign w:val="center"/>
          </w:tcPr>
          <w:p w14:paraId="4B6E1341" w14:textId="7D0C3BA0" w:rsidR="00D723DF" w:rsidRPr="00BB50FB" w:rsidRDefault="00D723DF" w:rsidP="00361EE7">
            <w:pPr>
              <w:rPr>
                <w:rFonts w:asciiTheme="minorHAnsi" w:hAnsiTheme="minorHAnsi" w:cstheme="minorHAnsi"/>
                <w:color w:val="000000" w:themeColor="text1"/>
                <w:sz w:val="22"/>
              </w:rPr>
            </w:pPr>
            <w:r w:rsidRPr="00BB50FB">
              <w:rPr>
                <w:rFonts w:asciiTheme="minorHAnsi" w:hAnsiTheme="minorHAnsi" w:cstheme="minorHAnsi"/>
                <w:color w:val="000000" w:themeColor="text1"/>
                <w:sz w:val="22"/>
              </w:rPr>
              <w:t>Le</w:t>
            </w:r>
            <w:r w:rsidRPr="00BB50FB">
              <w:rPr>
                <w:rFonts w:asciiTheme="minorHAnsi" w:hAnsiTheme="minorHAnsi" w:cstheme="minorHAnsi"/>
                <w:color w:val="000000" w:themeColor="text1"/>
                <w:sz w:val="22"/>
                <w:shd w:val="clear" w:color="auto" w:fill="FFFFFF" w:themeFill="background1"/>
              </w:rPr>
              <w:t xml:space="preserve"> </w:t>
            </w:r>
            <w:r w:rsidR="002B2EF3" w:rsidRPr="00BB50FB">
              <w:rPr>
                <w:rFonts w:asciiTheme="minorHAnsi" w:hAnsiTheme="minorHAnsi" w:cstheme="minorHAnsi"/>
                <w:color w:val="000000" w:themeColor="text1"/>
                <w:sz w:val="22"/>
                <w:shd w:val="clear" w:color="auto" w:fill="FFFFFF" w:themeFill="background1"/>
              </w:rPr>
              <w:t>31</w:t>
            </w:r>
            <w:r w:rsidR="00191588" w:rsidRPr="00BB50FB">
              <w:rPr>
                <w:rFonts w:asciiTheme="minorHAnsi" w:hAnsiTheme="minorHAnsi" w:cstheme="minorHAnsi"/>
                <w:color w:val="000000" w:themeColor="text1"/>
                <w:sz w:val="22"/>
                <w:shd w:val="clear" w:color="auto" w:fill="FFFFFF" w:themeFill="background1"/>
              </w:rPr>
              <w:t xml:space="preserve"> mars 2023</w:t>
            </w:r>
            <w:r w:rsidRPr="00BB50FB">
              <w:rPr>
                <w:rFonts w:asciiTheme="minorHAnsi" w:hAnsiTheme="minorHAnsi" w:cstheme="minorHAnsi"/>
                <w:color w:val="000000" w:themeColor="text1"/>
                <w:sz w:val="22"/>
                <w:shd w:val="clear" w:color="auto" w:fill="FFFFFF" w:themeFill="background1"/>
              </w:rPr>
              <w:t xml:space="preserve"> à </w:t>
            </w:r>
            <w:r w:rsidR="00365360" w:rsidRPr="00BB50FB">
              <w:rPr>
                <w:rFonts w:asciiTheme="minorHAnsi" w:hAnsiTheme="minorHAnsi" w:cstheme="minorHAnsi"/>
                <w:color w:val="000000" w:themeColor="text1"/>
                <w:sz w:val="22"/>
                <w:shd w:val="clear" w:color="auto" w:fill="FFFFFF" w:themeFill="background1"/>
              </w:rPr>
              <w:t>16h30</w:t>
            </w:r>
          </w:p>
        </w:tc>
      </w:tr>
      <w:tr w:rsidR="00C03940" w:rsidRPr="00BB50FB" w14:paraId="4363413D" w14:textId="77777777" w:rsidTr="00361EE7">
        <w:trPr>
          <w:trHeight w:val="347"/>
          <w:jc w:val="center"/>
        </w:trPr>
        <w:tc>
          <w:tcPr>
            <w:tcW w:w="2187" w:type="dxa"/>
            <w:tcBorders>
              <w:top w:val="dotted" w:sz="4" w:space="0" w:color="auto"/>
              <w:bottom w:val="single" w:sz="12" w:space="0" w:color="auto"/>
              <w:right w:val="single" w:sz="6" w:space="0" w:color="auto"/>
            </w:tcBorders>
            <w:shd w:val="clear" w:color="auto" w:fill="0C385E"/>
            <w:noWrap/>
            <w:vAlign w:val="center"/>
          </w:tcPr>
          <w:p w14:paraId="6E9C2F8E" w14:textId="1528031A" w:rsidR="00C03940" w:rsidRPr="00BB50FB" w:rsidRDefault="00C03940" w:rsidP="006447F4">
            <w:pPr>
              <w:ind w:left="56"/>
              <w:rPr>
                <w:rFonts w:asciiTheme="minorHAnsi" w:hAnsiTheme="minorHAnsi" w:cstheme="minorHAnsi"/>
                <w:b/>
                <w:sz w:val="22"/>
                <w:highlight w:val="yellow"/>
              </w:rPr>
            </w:pPr>
            <w:r w:rsidRPr="00BB50FB">
              <w:rPr>
                <w:rFonts w:asciiTheme="minorHAnsi" w:hAnsiTheme="minorHAnsi" w:cstheme="minorHAnsi"/>
                <w:b/>
                <w:sz w:val="22"/>
              </w:rPr>
              <w:t>Modalités de dépôt de la candidature</w:t>
            </w:r>
          </w:p>
        </w:tc>
        <w:tc>
          <w:tcPr>
            <w:tcW w:w="7458" w:type="dxa"/>
            <w:tcBorders>
              <w:top w:val="dotted" w:sz="4" w:space="0" w:color="auto"/>
              <w:left w:val="single" w:sz="6" w:space="0" w:color="auto"/>
              <w:bottom w:val="single" w:sz="12" w:space="0" w:color="auto"/>
            </w:tcBorders>
            <w:shd w:val="clear" w:color="auto" w:fill="auto"/>
            <w:vAlign w:val="center"/>
          </w:tcPr>
          <w:p w14:paraId="17C6B4DF" w14:textId="530BA5F7" w:rsidR="00D3142C" w:rsidRPr="00BB50FB" w:rsidRDefault="00D3142C" w:rsidP="00361EE7">
            <w:pPr>
              <w:pStyle w:val="Paragraphedeliste"/>
              <w:numPr>
                <w:ilvl w:val="0"/>
                <w:numId w:val="39"/>
              </w:numPr>
              <w:ind w:right="408"/>
              <w:rPr>
                <w:rFonts w:asciiTheme="minorHAnsi" w:hAnsiTheme="minorHAnsi" w:cstheme="minorHAnsi"/>
                <w:bCs/>
                <w:sz w:val="22"/>
              </w:rPr>
            </w:pPr>
            <w:r w:rsidRPr="00BB50FB">
              <w:rPr>
                <w:rFonts w:asciiTheme="minorHAnsi" w:hAnsiTheme="minorHAnsi" w:cstheme="minorHAnsi"/>
                <w:bCs/>
                <w:sz w:val="22"/>
              </w:rPr>
              <w:t>Les dossiers doivent contenir :</w:t>
            </w:r>
          </w:p>
          <w:p w14:paraId="04D151FF" w14:textId="1A81D7A0" w:rsidR="00D3142C" w:rsidRPr="00BB50FB" w:rsidRDefault="00D3142C" w:rsidP="00361EE7">
            <w:pPr>
              <w:pStyle w:val="Paragraphedeliste"/>
              <w:numPr>
                <w:ilvl w:val="0"/>
                <w:numId w:val="37"/>
              </w:numPr>
              <w:ind w:right="408"/>
              <w:rPr>
                <w:rFonts w:asciiTheme="minorHAnsi" w:hAnsiTheme="minorHAnsi" w:cstheme="minorHAnsi"/>
                <w:bCs/>
                <w:sz w:val="22"/>
              </w:rPr>
            </w:pPr>
            <w:r w:rsidRPr="00BB50FB">
              <w:rPr>
                <w:rFonts w:asciiTheme="minorHAnsi" w:hAnsiTheme="minorHAnsi" w:cstheme="minorHAnsi"/>
                <w:bCs/>
                <w:sz w:val="22"/>
              </w:rPr>
              <w:t xml:space="preserve">La </w:t>
            </w:r>
            <w:r w:rsidRPr="00BB50FB">
              <w:rPr>
                <w:rFonts w:asciiTheme="minorHAnsi" w:hAnsiTheme="minorHAnsi" w:cstheme="minorHAnsi"/>
                <w:b/>
                <w:sz w:val="22"/>
              </w:rPr>
              <w:t>présentation de l’équipe</w:t>
            </w:r>
            <w:r w:rsidRPr="00BB50FB">
              <w:rPr>
                <w:rFonts w:asciiTheme="minorHAnsi" w:hAnsiTheme="minorHAnsi" w:cstheme="minorHAnsi"/>
                <w:bCs/>
                <w:sz w:val="22"/>
              </w:rPr>
              <w:t xml:space="preserve"> comprenant l’expérience du ou des </w:t>
            </w:r>
            <w:proofErr w:type="spellStart"/>
            <w:r w:rsidRPr="00BB50FB">
              <w:rPr>
                <w:rFonts w:asciiTheme="minorHAnsi" w:hAnsiTheme="minorHAnsi" w:cstheme="minorHAnsi"/>
                <w:bCs/>
                <w:sz w:val="22"/>
              </w:rPr>
              <w:t>formateur</w:t>
            </w:r>
            <w:r w:rsidR="00DC58AA" w:rsidRPr="00BB50FB">
              <w:rPr>
                <w:rFonts w:asciiTheme="minorHAnsi" w:hAnsiTheme="minorHAnsi" w:cstheme="minorHAnsi"/>
                <w:bCs/>
                <w:sz w:val="22"/>
              </w:rPr>
              <w:t>.</w:t>
            </w:r>
            <w:r w:rsidR="00EC6710" w:rsidRPr="00BB50FB">
              <w:rPr>
                <w:rFonts w:asciiTheme="minorHAnsi" w:hAnsiTheme="minorHAnsi" w:cstheme="minorHAnsi"/>
                <w:bCs/>
                <w:sz w:val="22"/>
              </w:rPr>
              <w:t>rice</w:t>
            </w:r>
            <w:r w:rsidRPr="00BB50FB">
              <w:rPr>
                <w:rFonts w:asciiTheme="minorHAnsi" w:hAnsiTheme="minorHAnsi" w:cstheme="minorHAnsi"/>
                <w:bCs/>
                <w:sz w:val="22"/>
              </w:rPr>
              <w:t>.s</w:t>
            </w:r>
            <w:proofErr w:type="spellEnd"/>
            <w:r w:rsidRPr="00BB50FB">
              <w:rPr>
                <w:rFonts w:asciiTheme="minorHAnsi" w:hAnsiTheme="minorHAnsi" w:cstheme="minorHAnsi"/>
                <w:bCs/>
                <w:sz w:val="22"/>
              </w:rPr>
              <w:t xml:space="preserve"> et les connaissances dans le domaine de la nutrition</w:t>
            </w:r>
          </w:p>
          <w:p w14:paraId="4FF9D1E9" w14:textId="4764E54C" w:rsidR="00D3142C" w:rsidRPr="00BB50FB" w:rsidRDefault="00D3142C" w:rsidP="00361EE7">
            <w:pPr>
              <w:pStyle w:val="Paragraphedeliste"/>
              <w:numPr>
                <w:ilvl w:val="0"/>
                <w:numId w:val="37"/>
              </w:numPr>
              <w:ind w:right="408"/>
              <w:rPr>
                <w:rFonts w:asciiTheme="minorHAnsi" w:hAnsiTheme="minorHAnsi" w:cstheme="minorHAnsi"/>
                <w:bCs/>
                <w:sz w:val="22"/>
              </w:rPr>
            </w:pPr>
            <w:r w:rsidRPr="00BB50FB">
              <w:rPr>
                <w:rFonts w:asciiTheme="minorHAnsi" w:hAnsiTheme="minorHAnsi" w:cstheme="minorHAnsi"/>
                <w:bCs/>
                <w:sz w:val="22"/>
              </w:rPr>
              <w:t xml:space="preserve">Le </w:t>
            </w:r>
            <w:r w:rsidRPr="00BB50FB">
              <w:rPr>
                <w:rFonts w:asciiTheme="minorHAnsi" w:hAnsiTheme="minorHAnsi" w:cstheme="minorHAnsi"/>
                <w:b/>
                <w:sz w:val="22"/>
              </w:rPr>
              <w:t>contenu des modules de formation et la</w:t>
            </w:r>
            <w:r w:rsidRPr="00BB50FB">
              <w:rPr>
                <w:rFonts w:asciiTheme="minorHAnsi" w:hAnsiTheme="minorHAnsi" w:cstheme="minorHAnsi"/>
                <w:bCs/>
                <w:sz w:val="22"/>
              </w:rPr>
              <w:t xml:space="preserve"> </w:t>
            </w:r>
            <w:r w:rsidRPr="00BB50FB">
              <w:rPr>
                <w:rFonts w:asciiTheme="minorHAnsi" w:hAnsiTheme="minorHAnsi" w:cstheme="minorHAnsi"/>
                <w:b/>
                <w:sz w:val="22"/>
              </w:rPr>
              <w:t>note méthodologique</w:t>
            </w:r>
            <w:r w:rsidRPr="00BB50FB">
              <w:rPr>
                <w:rFonts w:asciiTheme="minorHAnsi" w:hAnsiTheme="minorHAnsi" w:cstheme="minorHAnsi"/>
                <w:bCs/>
                <w:sz w:val="22"/>
              </w:rPr>
              <w:t xml:space="preserve"> comprenant le plan de l’intervention et son contenu, la méthodologie de l’intervention, les types de supports qui seront utilisés, une proposition de suivi de la formation, une fiche récapitulative des informations clés, et les matériels nécessaires dont ils auront besoin de la part d’ACTED</w:t>
            </w:r>
          </w:p>
          <w:p w14:paraId="11ECFA74" w14:textId="03C3D3C6" w:rsidR="00D3142C" w:rsidRPr="00BB50FB" w:rsidRDefault="00D3142C" w:rsidP="00361EE7">
            <w:pPr>
              <w:pStyle w:val="Paragraphedeliste"/>
              <w:numPr>
                <w:ilvl w:val="0"/>
                <w:numId w:val="37"/>
              </w:numPr>
              <w:ind w:right="408"/>
              <w:rPr>
                <w:rFonts w:asciiTheme="minorHAnsi" w:hAnsiTheme="minorHAnsi" w:cstheme="minorHAnsi"/>
                <w:bCs/>
                <w:sz w:val="22"/>
              </w:rPr>
            </w:pPr>
            <w:r w:rsidRPr="00BB50FB">
              <w:rPr>
                <w:rFonts w:asciiTheme="minorHAnsi" w:hAnsiTheme="minorHAnsi" w:cstheme="minorHAnsi"/>
                <w:bCs/>
                <w:sz w:val="22"/>
              </w:rPr>
              <w:lastRenderedPageBreak/>
              <w:t xml:space="preserve">Le </w:t>
            </w:r>
            <w:r w:rsidRPr="00BB50FB">
              <w:rPr>
                <w:rFonts w:asciiTheme="minorHAnsi" w:hAnsiTheme="minorHAnsi" w:cstheme="minorHAnsi"/>
                <w:b/>
                <w:sz w:val="22"/>
              </w:rPr>
              <w:t>budget dédié à cette mission</w:t>
            </w:r>
            <w:r w:rsidRPr="00BB50FB">
              <w:rPr>
                <w:rFonts w:asciiTheme="minorHAnsi" w:hAnsiTheme="minorHAnsi" w:cstheme="minorHAnsi"/>
                <w:bCs/>
                <w:sz w:val="22"/>
              </w:rPr>
              <w:t xml:space="preserve"> comprenant notamment le détail des coûts (coût de la journée de formation, coût de déplacement, coût de reproduction des supports) pris en charge par le consultant dans le cadre de cette formation</w:t>
            </w:r>
          </w:p>
          <w:p w14:paraId="78D94CC6" w14:textId="0196F706" w:rsidR="009E3EC1" w:rsidRPr="00BB50FB" w:rsidRDefault="000E220E" w:rsidP="00400F3F">
            <w:pPr>
              <w:pStyle w:val="pf0"/>
              <w:numPr>
                <w:ilvl w:val="0"/>
                <w:numId w:val="39"/>
              </w:numPr>
              <w:ind w:right="408"/>
              <w:jc w:val="both"/>
              <w:rPr>
                <w:rFonts w:asciiTheme="minorHAnsi" w:hAnsiTheme="minorHAnsi" w:cstheme="minorHAnsi"/>
                <w:color w:val="000000" w:themeColor="text1"/>
                <w:sz w:val="22"/>
                <w:szCs w:val="22"/>
                <w:lang w:val="fr-FR"/>
              </w:rPr>
            </w:pPr>
            <w:r w:rsidRPr="00BB50FB">
              <w:rPr>
                <w:rStyle w:val="cf01"/>
                <w:rFonts w:asciiTheme="minorHAnsi" w:hAnsiTheme="minorHAnsi" w:cstheme="minorHAnsi"/>
                <w:sz w:val="22"/>
                <w:szCs w:val="22"/>
                <w:lang w:val="fr-FR"/>
              </w:rPr>
              <w:t>L</w:t>
            </w:r>
            <w:r w:rsidR="002F7A39" w:rsidRPr="00BB50FB">
              <w:rPr>
                <w:rStyle w:val="cf01"/>
                <w:rFonts w:asciiTheme="minorHAnsi" w:hAnsiTheme="minorHAnsi" w:cstheme="minorHAnsi"/>
                <w:sz w:val="22"/>
                <w:szCs w:val="22"/>
                <w:lang w:val="fr-FR"/>
              </w:rPr>
              <w:t xml:space="preserve">es dossiers doivent </w:t>
            </w:r>
            <w:r w:rsidRPr="00BB50FB">
              <w:rPr>
                <w:rStyle w:val="cf01"/>
                <w:rFonts w:asciiTheme="minorHAnsi" w:hAnsiTheme="minorHAnsi" w:cstheme="minorHAnsi"/>
                <w:sz w:val="22"/>
                <w:szCs w:val="22"/>
                <w:lang w:val="fr-FR"/>
              </w:rPr>
              <w:t>être</w:t>
            </w:r>
            <w:r w:rsidR="002F7A39" w:rsidRPr="00BB50FB">
              <w:rPr>
                <w:rStyle w:val="cf01"/>
                <w:rFonts w:asciiTheme="minorHAnsi" w:hAnsiTheme="minorHAnsi" w:cstheme="minorHAnsi"/>
                <w:sz w:val="22"/>
                <w:szCs w:val="22"/>
                <w:lang w:val="fr-FR"/>
              </w:rPr>
              <w:t xml:space="preserve"> </w:t>
            </w:r>
            <w:r w:rsidRPr="00BB50FB">
              <w:rPr>
                <w:rStyle w:val="cf01"/>
                <w:rFonts w:asciiTheme="minorHAnsi" w:hAnsiTheme="minorHAnsi" w:cstheme="minorHAnsi"/>
                <w:sz w:val="22"/>
                <w:szCs w:val="22"/>
                <w:lang w:val="fr-FR"/>
              </w:rPr>
              <w:t>déposés</w:t>
            </w:r>
            <w:r w:rsidR="002F7A39" w:rsidRPr="00BB50FB">
              <w:rPr>
                <w:rStyle w:val="cf01"/>
                <w:rFonts w:asciiTheme="minorHAnsi" w:hAnsiTheme="minorHAnsi" w:cstheme="minorHAnsi"/>
                <w:sz w:val="22"/>
                <w:szCs w:val="22"/>
                <w:lang w:val="fr-FR"/>
              </w:rPr>
              <w:t xml:space="preserve"> </w:t>
            </w:r>
            <w:r w:rsidR="000A5CED" w:rsidRPr="00BB50FB">
              <w:rPr>
                <w:rStyle w:val="cf01"/>
                <w:rFonts w:asciiTheme="minorHAnsi" w:hAnsiTheme="minorHAnsi" w:cstheme="minorHAnsi"/>
                <w:sz w:val="22"/>
                <w:szCs w:val="22"/>
                <w:lang w:val="fr-FR"/>
              </w:rPr>
              <w:t xml:space="preserve">à l’ensemble </w:t>
            </w:r>
            <w:r w:rsidR="00463EDD" w:rsidRPr="00BB50FB">
              <w:rPr>
                <w:rStyle w:val="cf01"/>
                <w:rFonts w:asciiTheme="minorHAnsi" w:hAnsiTheme="minorHAnsi" w:cstheme="minorHAnsi"/>
                <w:sz w:val="22"/>
                <w:szCs w:val="22"/>
                <w:lang w:val="fr-FR"/>
              </w:rPr>
              <w:t xml:space="preserve">des </w:t>
            </w:r>
            <w:r w:rsidR="00463EDD" w:rsidRPr="00BB50FB">
              <w:rPr>
                <w:rFonts w:asciiTheme="minorHAnsi" w:hAnsiTheme="minorHAnsi" w:cstheme="minorHAnsi"/>
                <w:color w:val="000000" w:themeColor="text1"/>
                <w:sz w:val="22"/>
                <w:szCs w:val="22"/>
                <w:lang w:val="fr-FR"/>
              </w:rPr>
              <w:t>adresses</w:t>
            </w:r>
            <w:r w:rsidR="00D3142C" w:rsidRPr="00BB50FB">
              <w:rPr>
                <w:rFonts w:asciiTheme="minorHAnsi" w:hAnsiTheme="minorHAnsi" w:cstheme="minorHAnsi"/>
                <w:color w:val="000000" w:themeColor="text1"/>
                <w:sz w:val="22"/>
                <w:szCs w:val="22"/>
                <w:lang w:val="fr-FR"/>
              </w:rPr>
              <w:t xml:space="preserve"> suivantes</w:t>
            </w:r>
            <w:r w:rsidR="00463EDD" w:rsidRPr="00BB50FB">
              <w:rPr>
                <w:rFonts w:asciiTheme="minorHAnsi" w:hAnsiTheme="minorHAnsi" w:cstheme="minorHAnsi"/>
                <w:color w:val="000000" w:themeColor="text1"/>
                <w:sz w:val="22"/>
                <w:szCs w:val="22"/>
                <w:lang w:val="fr-FR"/>
              </w:rPr>
              <w:t xml:space="preserve"> : </w:t>
            </w:r>
            <w:hyperlink r:id="rId8" w:history="1">
              <w:r w:rsidR="00D10A16" w:rsidRPr="00BB50FB">
                <w:rPr>
                  <w:rStyle w:val="Lienhypertexte"/>
                  <w:rFonts w:asciiTheme="minorHAnsi" w:hAnsiTheme="minorHAnsi" w:cstheme="minorHAnsi"/>
                  <w:sz w:val="22"/>
                  <w:szCs w:val="22"/>
                  <w:lang w:val="fr-FR"/>
                </w:rPr>
                <w:t>jeremie.jobs@acted.org</w:t>
              </w:r>
            </w:hyperlink>
            <w:r w:rsidR="00D10A16" w:rsidRPr="00BB50FB">
              <w:rPr>
                <w:rFonts w:asciiTheme="minorHAnsi" w:hAnsiTheme="minorHAnsi" w:cstheme="minorHAnsi"/>
                <w:color w:val="000000" w:themeColor="text1"/>
                <w:sz w:val="22"/>
                <w:szCs w:val="22"/>
                <w:lang w:val="fr-FR"/>
              </w:rPr>
              <w:t xml:space="preserve"> </w:t>
            </w:r>
            <w:r w:rsidR="00A67133" w:rsidRPr="00BB50FB">
              <w:rPr>
                <w:rFonts w:asciiTheme="minorHAnsi" w:hAnsiTheme="minorHAnsi" w:cstheme="minorHAnsi"/>
                <w:color w:val="000000" w:themeColor="text1"/>
                <w:sz w:val="22"/>
                <w:szCs w:val="22"/>
                <w:lang w:val="fr-FR"/>
              </w:rPr>
              <w:t>;</w:t>
            </w:r>
            <w:r w:rsidR="00D3142C" w:rsidRPr="00BB50FB">
              <w:rPr>
                <w:rFonts w:asciiTheme="minorHAnsi" w:hAnsiTheme="minorHAnsi" w:cstheme="minorHAnsi"/>
                <w:color w:val="000000" w:themeColor="text1"/>
                <w:sz w:val="22"/>
                <w:szCs w:val="22"/>
                <w:lang w:val="fr-FR"/>
              </w:rPr>
              <w:t xml:space="preserve"> </w:t>
            </w:r>
            <w:hyperlink r:id="rId9" w:history="1">
              <w:r w:rsidR="00BF230C" w:rsidRPr="00BB50FB">
                <w:rPr>
                  <w:rStyle w:val="Lienhypertexte"/>
                  <w:rFonts w:asciiTheme="minorHAnsi" w:hAnsiTheme="minorHAnsi" w:cstheme="minorHAnsi"/>
                  <w:sz w:val="22"/>
                  <w:szCs w:val="22"/>
                  <w:lang w:val="fr-FR"/>
                </w:rPr>
                <w:t>cayes.jobs@acted.org</w:t>
              </w:r>
            </w:hyperlink>
            <w:r w:rsidR="00BF230C" w:rsidRPr="00BB50FB">
              <w:rPr>
                <w:rFonts w:asciiTheme="minorHAnsi" w:hAnsiTheme="minorHAnsi" w:cstheme="minorHAnsi"/>
                <w:sz w:val="22"/>
                <w:szCs w:val="22"/>
                <w:lang w:val="fr-FR"/>
              </w:rPr>
              <w:t xml:space="preserve"> </w:t>
            </w:r>
            <w:r w:rsidR="002D2B8A" w:rsidRPr="00BB50FB">
              <w:rPr>
                <w:rFonts w:asciiTheme="minorHAnsi" w:hAnsiTheme="minorHAnsi" w:cstheme="minorHAnsi"/>
                <w:color w:val="000000" w:themeColor="text1"/>
                <w:sz w:val="22"/>
                <w:szCs w:val="22"/>
                <w:lang w:val="fr-FR"/>
              </w:rPr>
              <w:t>;</w:t>
            </w:r>
            <w:r w:rsidR="00D10A16" w:rsidRPr="00BB50FB">
              <w:rPr>
                <w:rFonts w:asciiTheme="minorHAnsi" w:hAnsiTheme="minorHAnsi" w:cstheme="minorHAnsi"/>
                <w:color w:val="000000" w:themeColor="text1"/>
                <w:sz w:val="22"/>
                <w:szCs w:val="22"/>
                <w:lang w:val="fr-FR"/>
              </w:rPr>
              <w:t xml:space="preserve">   </w:t>
            </w:r>
            <w:r w:rsidR="00D3142C" w:rsidRPr="00BB50FB">
              <w:rPr>
                <w:rFonts w:asciiTheme="minorHAnsi" w:hAnsiTheme="minorHAnsi" w:cstheme="minorHAnsi"/>
                <w:color w:val="000000" w:themeColor="text1"/>
                <w:sz w:val="22"/>
                <w:szCs w:val="22"/>
                <w:lang w:val="fr-FR"/>
              </w:rPr>
              <w:t xml:space="preserve"> ou sous pli fermé au</w:t>
            </w:r>
            <w:r w:rsidR="00CF2B4F" w:rsidRPr="00BB50FB">
              <w:rPr>
                <w:rFonts w:asciiTheme="minorHAnsi" w:hAnsiTheme="minorHAnsi" w:cstheme="minorHAnsi"/>
                <w:color w:val="000000" w:themeColor="text1"/>
                <w:sz w:val="22"/>
                <w:szCs w:val="22"/>
                <w:lang w:val="fr-FR"/>
              </w:rPr>
              <w:t>x</w:t>
            </w:r>
            <w:r w:rsidR="00D3142C" w:rsidRPr="00BB50FB">
              <w:rPr>
                <w:rFonts w:asciiTheme="minorHAnsi" w:hAnsiTheme="minorHAnsi" w:cstheme="minorHAnsi"/>
                <w:color w:val="000000" w:themeColor="text1"/>
                <w:sz w:val="22"/>
                <w:szCs w:val="22"/>
                <w:lang w:val="fr-FR"/>
              </w:rPr>
              <w:t xml:space="preserve"> bureau</w:t>
            </w:r>
            <w:r w:rsidR="00CF2B4F" w:rsidRPr="00BB50FB">
              <w:rPr>
                <w:rFonts w:asciiTheme="minorHAnsi" w:hAnsiTheme="minorHAnsi" w:cstheme="minorHAnsi"/>
                <w:color w:val="000000" w:themeColor="text1"/>
                <w:sz w:val="22"/>
                <w:szCs w:val="22"/>
                <w:lang w:val="fr-FR"/>
              </w:rPr>
              <w:t>x</w:t>
            </w:r>
            <w:r w:rsidR="00D3142C" w:rsidRPr="00BB50FB">
              <w:rPr>
                <w:rFonts w:asciiTheme="minorHAnsi" w:hAnsiTheme="minorHAnsi" w:cstheme="minorHAnsi"/>
                <w:color w:val="000000" w:themeColor="text1"/>
                <w:sz w:val="22"/>
                <w:szCs w:val="22"/>
                <w:lang w:val="fr-FR"/>
              </w:rPr>
              <w:t xml:space="preserve"> d’ACTED</w:t>
            </w:r>
            <w:r w:rsidR="00400F3F" w:rsidRPr="00BB50FB">
              <w:rPr>
                <w:rFonts w:asciiTheme="minorHAnsi" w:hAnsiTheme="minorHAnsi" w:cstheme="minorHAnsi"/>
                <w:color w:val="000000" w:themeColor="text1"/>
                <w:sz w:val="22"/>
                <w:szCs w:val="22"/>
                <w:lang w:val="fr-FR"/>
              </w:rPr>
              <w:t xml:space="preserve"> : </w:t>
            </w:r>
            <w:r w:rsidR="00726BE7" w:rsidRPr="00BB50FB">
              <w:rPr>
                <w:rStyle w:val="cf01"/>
                <w:rFonts w:asciiTheme="minorHAnsi" w:hAnsiTheme="minorHAnsi" w:cstheme="minorHAnsi"/>
                <w:b/>
                <w:bCs/>
                <w:sz w:val="22"/>
                <w:szCs w:val="22"/>
                <w:lang w:val="fr-FR"/>
              </w:rPr>
              <w:t xml:space="preserve">Route de </w:t>
            </w:r>
            <w:r w:rsidR="008E13A7" w:rsidRPr="00BB50FB">
              <w:rPr>
                <w:rFonts w:asciiTheme="minorHAnsi" w:hAnsiTheme="minorHAnsi" w:cstheme="minorHAnsi"/>
                <w:b/>
                <w:bCs/>
                <w:color w:val="000000" w:themeColor="text1"/>
                <w:sz w:val="22"/>
                <w:szCs w:val="22"/>
                <w:lang w:val="fr-FR"/>
              </w:rPr>
              <w:t>Calas</w:t>
            </w:r>
            <w:r w:rsidR="00D3142C" w:rsidRPr="00BB50FB">
              <w:rPr>
                <w:rFonts w:asciiTheme="minorHAnsi" w:hAnsiTheme="minorHAnsi" w:cstheme="minorHAnsi"/>
                <w:b/>
                <w:bCs/>
                <w:color w:val="000000" w:themeColor="text1"/>
                <w:sz w:val="22"/>
                <w:szCs w:val="22"/>
                <w:lang w:val="fr-FR"/>
              </w:rPr>
              <w:t xml:space="preserve">, </w:t>
            </w:r>
            <w:proofErr w:type="gramStart"/>
            <w:r w:rsidR="00D3142C" w:rsidRPr="00BB50FB">
              <w:rPr>
                <w:rFonts w:asciiTheme="minorHAnsi" w:hAnsiTheme="minorHAnsi" w:cstheme="minorHAnsi"/>
                <w:b/>
                <w:bCs/>
                <w:color w:val="000000" w:themeColor="text1"/>
                <w:sz w:val="22"/>
                <w:szCs w:val="22"/>
                <w:lang w:val="fr-FR"/>
              </w:rPr>
              <w:t>Jérémie</w:t>
            </w:r>
            <w:r w:rsidR="0044619F" w:rsidRPr="00BB50FB">
              <w:rPr>
                <w:rFonts w:asciiTheme="minorHAnsi" w:hAnsiTheme="minorHAnsi" w:cstheme="minorHAnsi"/>
                <w:color w:val="000000" w:themeColor="text1"/>
                <w:sz w:val="22"/>
                <w:szCs w:val="22"/>
                <w:lang w:val="fr-FR"/>
              </w:rPr>
              <w:t xml:space="preserve"> </w:t>
            </w:r>
            <w:r w:rsidR="00A12188" w:rsidRPr="00BB50FB">
              <w:rPr>
                <w:rFonts w:asciiTheme="minorHAnsi" w:hAnsiTheme="minorHAnsi" w:cstheme="minorHAnsi"/>
                <w:color w:val="000000" w:themeColor="text1"/>
                <w:sz w:val="22"/>
                <w:szCs w:val="22"/>
                <w:lang w:val="fr-FR"/>
              </w:rPr>
              <w:t xml:space="preserve"> ou</w:t>
            </w:r>
            <w:proofErr w:type="gramEnd"/>
            <w:r w:rsidR="00A12188" w:rsidRPr="00BB50FB">
              <w:rPr>
                <w:rFonts w:asciiTheme="minorHAnsi" w:hAnsiTheme="minorHAnsi" w:cstheme="minorHAnsi"/>
                <w:color w:val="000000" w:themeColor="text1"/>
                <w:sz w:val="22"/>
                <w:szCs w:val="22"/>
                <w:lang w:val="fr-FR"/>
              </w:rPr>
              <w:t xml:space="preserve"> </w:t>
            </w:r>
            <w:r w:rsidR="00EE1B3F" w:rsidRPr="00BB50FB">
              <w:rPr>
                <w:rFonts w:asciiTheme="minorHAnsi" w:hAnsiTheme="minorHAnsi" w:cstheme="minorHAnsi"/>
                <w:b/>
                <w:bCs/>
                <w:color w:val="000000" w:themeColor="text1"/>
                <w:sz w:val="22"/>
                <w:szCs w:val="22"/>
                <w:lang w:val="fr-FR"/>
              </w:rPr>
              <w:t>Village Nadia, les Cayes</w:t>
            </w:r>
            <w:r w:rsidR="00EE1B3F" w:rsidRPr="00BB50FB">
              <w:rPr>
                <w:rFonts w:asciiTheme="minorHAnsi" w:hAnsiTheme="minorHAnsi" w:cstheme="minorHAnsi"/>
                <w:color w:val="000000" w:themeColor="text1"/>
                <w:sz w:val="22"/>
                <w:szCs w:val="22"/>
                <w:lang w:val="fr-FR"/>
              </w:rPr>
              <w:t xml:space="preserve"> ou </w:t>
            </w:r>
            <w:r w:rsidR="00074372" w:rsidRPr="00BB50FB">
              <w:rPr>
                <w:rFonts w:asciiTheme="minorHAnsi" w:hAnsiTheme="minorHAnsi" w:cstheme="minorHAnsi"/>
                <w:b/>
                <w:bCs/>
                <w:sz w:val="22"/>
                <w:szCs w:val="22"/>
                <w:lang w:val="fr-FR"/>
              </w:rPr>
              <w:t>9, rue Mont Joli, Turgeau, Port au Prince</w:t>
            </w:r>
            <w:r w:rsidR="00074372" w:rsidRPr="00BB50FB">
              <w:rPr>
                <w:rFonts w:asciiTheme="minorHAnsi" w:hAnsiTheme="minorHAnsi" w:cstheme="minorHAnsi"/>
                <w:color w:val="000000" w:themeColor="text1"/>
                <w:sz w:val="22"/>
                <w:szCs w:val="22"/>
                <w:lang w:val="fr-FR"/>
              </w:rPr>
              <w:t xml:space="preserve"> </w:t>
            </w:r>
            <w:r w:rsidR="0044619F" w:rsidRPr="00BB50FB">
              <w:rPr>
                <w:rFonts w:asciiTheme="minorHAnsi" w:hAnsiTheme="minorHAnsi" w:cstheme="minorHAnsi"/>
                <w:color w:val="000000" w:themeColor="text1"/>
                <w:sz w:val="22"/>
                <w:szCs w:val="22"/>
                <w:lang w:val="fr-FR"/>
              </w:rPr>
              <w:t xml:space="preserve">et </w:t>
            </w:r>
            <w:r w:rsidR="00D3142C" w:rsidRPr="00BB50FB">
              <w:rPr>
                <w:rFonts w:asciiTheme="minorHAnsi" w:hAnsiTheme="minorHAnsi" w:cstheme="minorHAnsi"/>
                <w:color w:val="000000" w:themeColor="text1"/>
                <w:sz w:val="22"/>
                <w:szCs w:val="22"/>
                <w:lang w:val="fr-FR"/>
              </w:rPr>
              <w:t xml:space="preserve"> </w:t>
            </w:r>
            <w:r w:rsidR="00863107" w:rsidRPr="00BB50FB">
              <w:rPr>
                <w:rFonts w:asciiTheme="minorHAnsi" w:hAnsiTheme="minorHAnsi" w:cstheme="minorHAnsi"/>
                <w:color w:val="000000" w:themeColor="text1"/>
                <w:sz w:val="22"/>
                <w:szCs w:val="22"/>
                <w:lang w:val="fr-FR"/>
              </w:rPr>
              <w:t xml:space="preserve">avec </w:t>
            </w:r>
            <w:r w:rsidR="00D3142C" w:rsidRPr="00BB50FB">
              <w:rPr>
                <w:rFonts w:asciiTheme="minorHAnsi" w:hAnsiTheme="minorHAnsi" w:cstheme="minorHAnsi"/>
                <w:color w:val="000000" w:themeColor="text1"/>
                <w:sz w:val="22"/>
                <w:szCs w:val="22"/>
                <w:lang w:val="fr-FR"/>
              </w:rPr>
              <w:t xml:space="preserve">la mention « </w:t>
            </w:r>
            <w:r w:rsidR="009758DD" w:rsidRPr="00BB50FB">
              <w:rPr>
                <w:rFonts w:asciiTheme="minorHAnsi" w:hAnsiTheme="minorHAnsi" w:cstheme="minorHAnsi"/>
                <w:b/>
                <w:bCs/>
                <w:color w:val="000000" w:themeColor="text1"/>
                <w:sz w:val="22"/>
                <w:szCs w:val="22"/>
                <w:lang w:val="fr-FR"/>
              </w:rPr>
              <w:t>T/</w:t>
            </w:r>
            <w:r w:rsidR="00D3142C" w:rsidRPr="00BB50FB">
              <w:rPr>
                <w:rFonts w:asciiTheme="minorHAnsi" w:hAnsiTheme="minorHAnsi" w:cstheme="minorHAnsi"/>
                <w:b/>
                <w:bCs/>
                <w:color w:val="000000" w:themeColor="text1"/>
                <w:sz w:val="22"/>
                <w:szCs w:val="22"/>
                <w:lang w:val="fr-FR"/>
              </w:rPr>
              <w:t>41EQY</w:t>
            </w:r>
            <w:r w:rsidR="009758DD" w:rsidRPr="00BB50FB">
              <w:rPr>
                <w:rFonts w:asciiTheme="minorHAnsi" w:hAnsiTheme="minorHAnsi" w:cstheme="minorHAnsi"/>
                <w:b/>
                <w:bCs/>
                <w:color w:val="000000" w:themeColor="text1"/>
                <w:sz w:val="22"/>
                <w:szCs w:val="22"/>
                <w:lang w:val="fr-FR"/>
              </w:rPr>
              <w:t>/</w:t>
            </w:r>
            <w:r w:rsidR="00D3142C" w:rsidRPr="00BB50FB">
              <w:rPr>
                <w:rFonts w:asciiTheme="minorHAnsi" w:hAnsiTheme="minorHAnsi" w:cstheme="minorHAnsi"/>
                <w:b/>
                <w:bCs/>
                <w:color w:val="000000" w:themeColor="text1"/>
                <w:sz w:val="22"/>
                <w:szCs w:val="22"/>
                <w:lang w:val="fr-FR"/>
              </w:rPr>
              <w:t xml:space="preserve">SECAL / </w:t>
            </w:r>
            <w:r w:rsidR="009758DD" w:rsidRPr="00BB50FB">
              <w:rPr>
                <w:rFonts w:asciiTheme="minorHAnsi" w:hAnsiTheme="minorHAnsi" w:cstheme="minorHAnsi"/>
                <w:b/>
                <w:bCs/>
                <w:color w:val="000000" w:themeColor="text1"/>
                <w:sz w:val="22"/>
                <w:szCs w:val="22"/>
                <w:lang w:val="fr-FR"/>
              </w:rPr>
              <w:t>36FGOC</w:t>
            </w:r>
            <w:r w:rsidR="00E317B0" w:rsidRPr="00BB50FB">
              <w:rPr>
                <w:rFonts w:asciiTheme="minorHAnsi" w:hAnsiTheme="minorHAnsi" w:cstheme="minorHAnsi"/>
                <w:b/>
                <w:bCs/>
                <w:color w:val="000000" w:themeColor="text1"/>
                <w:sz w:val="22"/>
                <w:szCs w:val="22"/>
                <w:lang w:val="fr-FR"/>
              </w:rPr>
              <w:t>/ GRAND’ANSE</w:t>
            </w:r>
            <w:r w:rsidR="008C360A" w:rsidRPr="00BB50FB">
              <w:rPr>
                <w:rFonts w:asciiTheme="minorHAnsi" w:hAnsiTheme="minorHAnsi" w:cstheme="minorHAnsi"/>
                <w:b/>
                <w:bCs/>
                <w:color w:val="000000" w:themeColor="text1"/>
                <w:sz w:val="22"/>
                <w:szCs w:val="22"/>
                <w:lang w:val="fr-FR"/>
              </w:rPr>
              <w:t>/</w:t>
            </w:r>
            <w:r w:rsidR="00D3142C" w:rsidRPr="00BB50FB">
              <w:rPr>
                <w:rFonts w:asciiTheme="minorHAnsi" w:hAnsiTheme="minorHAnsi" w:cstheme="minorHAnsi"/>
                <w:b/>
                <w:bCs/>
                <w:color w:val="000000" w:themeColor="text1"/>
                <w:sz w:val="22"/>
                <w:szCs w:val="22"/>
                <w:lang w:val="fr-FR"/>
              </w:rPr>
              <w:t xml:space="preserve"> 001</w:t>
            </w:r>
            <w:r w:rsidR="00D3142C" w:rsidRPr="00BB50FB">
              <w:rPr>
                <w:rFonts w:asciiTheme="minorHAnsi" w:hAnsiTheme="minorHAnsi" w:cstheme="minorHAnsi"/>
                <w:color w:val="000000" w:themeColor="text1"/>
                <w:sz w:val="22"/>
                <w:szCs w:val="22"/>
                <w:lang w:val="fr-FR"/>
              </w:rPr>
              <w:t xml:space="preserve"> ».</w:t>
            </w:r>
          </w:p>
        </w:tc>
      </w:tr>
      <w:tr w:rsidR="00684288" w:rsidRPr="00BB50FB" w14:paraId="30CD769D" w14:textId="77777777" w:rsidTr="00B3308B">
        <w:trPr>
          <w:trHeight w:val="312"/>
          <w:jc w:val="center"/>
        </w:trPr>
        <w:tc>
          <w:tcPr>
            <w:tcW w:w="2187" w:type="dxa"/>
            <w:tcBorders>
              <w:top w:val="dotted" w:sz="4" w:space="0" w:color="auto"/>
              <w:bottom w:val="dotted" w:sz="4" w:space="0" w:color="auto"/>
              <w:right w:val="single" w:sz="6" w:space="0" w:color="auto"/>
            </w:tcBorders>
            <w:shd w:val="clear" w:color="auto" w:fill="0C385E"/>
            <w:noWrap/>
            <w:vAlign w:val="center"/>
          </w:tcPr>
          <w:p w14:paraId="66288612" w14:textId="01E7B807" w:rsidR="00684288" w:rsidRPr="00BB50FB" w:rsidRDefault="00F553CA" w:rsidP="00B3308B">
            <w:pPr>
              <w:ind w:left="56"/>
              <w:rPr>
                <w:rFonts w:asciiTheme="minorHAnsi" w:hAnsiTheme="minorHAnsi" w:cstheme="minorHAnsi"/>
                <w:sz w:val="22"/>
              </w:rPr>
            </w:pPr>
            <w:r w:rsidRPr="00BB50FB">
              <w:rPr>
                <w:rFonts w:asciiTheme="minorHAnsi" w:hAnsiTheme="minorHAnsi" w:cstheme="minorHAnsi"/>
                <w:b/>
                <w:sz w:val="22"/>
              </w:rPr>
              <w:lastRenderedPageBreak/>
              <w:t xml:space="preserve">Période souhaitée </w:t>
            </w:r>
            <w:r w:rsidR="00365360" w:rsidRPr="00BB50FB">
              <w:rPr>
                <w:rFonts w:asciiTheme="minorHAnsi" w:hAnsiTheme="minorHAnsi" w:cstheme="minorHAnsi"/>
                <w:b/>
                <w:sz w:val="22"/>
              </w:rPr>
              <w:t>pour la</w:t>
            </w:r>
            <w:r w:rsidRPr="00BB50FB">
              <w:rPr>
                <w:rFonts w:asciiTheme="minorHAnsi" w:hAnsiTheme="minorHAnsi" w:cstheme="minorHAnsi"/>
                <w:b/>
                <w:sz w:val="22"/>
              </w:rPr>
              <w:t xml:space="preserve"> formation</w:t>
            </w:r>
          </w:p>
        </w:tc>
        <w:tc>
          <w:tcPr>
            <w:tcW w:w="7458" w:type="dxa"/>
            <w:tcBorders>
              <w:top w:val="dotted" w:sz="4" w:space="0" w:color="auto"/>
              <w:left w:val="single" w:sz="6" w:space="0" w:color="auto"/>
              <w:bottom w:val="dotted" w:sz="4" w:space="0" w:color="auto"/>
            </w:tcBorders>
            <w:shd w:val="clear" w:color="auto" w:fill="auto"/>
            <w:vAlign w:val="center"/>
          </w:tcPr>
          <w:p w14:paraId="760ECCA3" w14:textId="08FF1600" w:rsidR="00684288" w:rsidRPr="00BB50FB" w:rsidRDefault="002A06A6" w:rsidP="00361EE7">
            <w:pPr>
              <w:rPr>
                <w:rFonts w:asciiTheme="minorHAnsi" w:hAnsiTheme="minorHAnsi" w:cstheme="minorHAnsi"/>
                <w:sz w:val="22"/>
              </w:rPr>
            </w:pPr>
            <w:r w:rsidRPr="00BB50FB">
              <w:rPr>
                <w:rFonts w:asciiTheme="minorHAnsi" w:hAnsiTheme="minorHAnsi" w:cstheme="minorHAnsi"/>
                <w:color w:val="000000" w:themeColor="text1"/>
                <w:sz w:val="22"/>
              </w:rPr>
              <w:t>1</w:t>
            </w:r>
            <w:r w:rsidR="00D3142C" w:rsidRPr="00BB50FB">
              <w:rPr>
                <w:rFonts w:asciiTheme="minorHAnsi" w:hAnsiTheme="minorHAnsi" w:cstheme="minorHAnsi"/>
                <w:color w:val="000000" w:themeColor="text1"/>
                <w:sz w:val="22"/>
              </w:rPr>
              <w:t>3</w:t>
            </w:r>
            <w:r w:rsidR="00F553CA" w:rsidRPr="00BB50FB">
              <w:rPr>
                <w:rFonts w:asciiTheme="minorHAnsi" w:hAnsiTheme="minorHAnsi" w:cstheme="minorHAnsi"/>
                <w:color w:val="000000" w:themeColor="text1"/>
                <w:sz w:val="22"/>
              </w:rPr>
              <w:t>/0</w:t>
            </w:r>
            <w:r w:rsidR="00D3142C" w:rsidRPr="00BB50FB">
              <w:rPr>
                <w:rFonts w:asciiTheme="minorHAnsi" w:hAnsiTheme="minorHAnsi" w:cstheme="minorHAnsi"/>
                <w:color w:val="000000" w:themeColor="text1"/>
                <w:sz w:val="22"/>
              </w:rPr>
              <w:t>4</w:t>
            </w:r>
            <w:r w:rsidR="00F553CA" w:rsidRPr="00BB50FB">
              <w:rPr>
                <w:rFonts w:asciiTheme="minorHAnsi" w:hAnsiTheme="minorHAnsi" w:cstheme="minorHAnsi"/>
                <w:color w:val="000000" w:themeColor="text1"/>
                <w:sz w:val="22"/>
              </w:rPr>
              <w:t xml:space="preserve">/2023 au </w:t>
            </w:r>
            <w:r w:rsidRPr="00BB50FB">
              <w:rPr>
                <w:rFonts w:asciiTheme="minorHAnsi" w:hAnsiTheme="minorHAnsi" w:cstheme="minorHAnsi"/>
                <w:color w:val="000000" w:themeColor="text1"/>
                <w:sz w:val="22"/>
              </w:rPr>
              <w:t>1</w:t>
            </w:r>
            <w:r w:rsidR="00D3142C" w:rsidRPr="00BB50FB">
              <w:rPr>
                <w:rFonts w:asciiTheme="minorHAnsi" w:hAnsiTheme="minorHAnsi" w:cstheme="minorHAnsi"/>
                <w:color w:val="000000" w:themeColor="text1"/>
                <w:sz w:val="22"/>
              </w:rPr>
              <w:t>4</w:t>
            </w:r>
            <w:r w:rsidR="00F553CA" w:rsidRPr="00BB50FB">
              <w:rPr>
                <w:rFonts w:asciiTheme="minorHAnsi" w:hAnsiTheme="minorHAnsi" w:cstheme="minorHAnsi"/>
                <w:color w:val="000000" w:themeColor="text1"/>
                <w:sz w:val="22"/>
              </w:rPr>
              <w:t>/0</w:t>
            </w:r>
            <w:r w:rsidR="00D3142C" w:rsidRPr="00BB50FB">
              <w:rPr>
                <w:rFonts w:asciiTheme="minorHAnsi" w:hAnsiTheme="minorHAnsi" w:cstheme="minorHAnsi"/>
                <w:color w:val="000000" w:themeColor="text1"/>
                <w:sz w:val="22"/>
              </w:rPr>
              <w:t>4/</w:t>
            </w:r>
            <w:r w:rsidR="00F553CA" w:rsidRPr="00BB50FB">
              <w:rPr>
                <w:rFonts w:asciiTheme="minorHAnsi" w:hAnsiTheme="minorHAnsi" w:cstheme="minorHAnsi"/>
                <w:color w:val="000000" w:themeColor="text1"/>
                <w:sz w:val="22"/>
              </w:rPr>
              <w:t>2023</w:t>
            </w:r>
          </w:p>
        </w:tc>
      </w:tr>
      <w:tr w:rsidR="002B2200" w:rsidRPr="00BB50FB" w14:paraId="0608FA0F" w14:textId="77777777" w:rsidTr="00361EE7">
        <w:trPr>
          <w:trHeight w:val="347"/>
          <w:jc w:val="center"/>
        </w:trPr>
        <w:tc>
          <w:tcPr>
            <w:tcW w:w="2187" w:type="dxa"/>
            <w:tcBorders>
              <w:top w:val="dotted" w:sz="4" w:space="0" w:color="auto"/>
              <w:bottom w:val="dotted" w:sz="4" w:space="0" w:color="auto"/>
              <w:right w:val="single" w:sz="6" w:space="0" w:color="auto"/>
            </w:tcBorders>
            <w:shd w:val="clear" w:color="auto" w:fill="0C385E"/>
            <w:noWrap/>
            <w:vAlign w:val="center"/>
          </w:tcPr>
          <w:p w14:paraId="028BB186" w14:textId="6C296C29" w:rsidR="002B2200" w:rsidRPr="00BB50FB" w:rsidRDefault="002B2200" w:rsidP="006447F4">
            <w:pPr>
              <w:ind w:left="56"/>
              <w:rPr>
                <w:rFonts w:asciiTheme="minorHAnsi" w:hAnsiTheme="minorHAnsi" w:cstheme="minorHAnsi"/>
                <w:b/>
                <w:sz w:val="22"/>
              </w:rPr>
            </w:pPr>
            <w:r w:rsidRPr="00BB50FB">
              <w:rPr>
                <w:rFonts w:asciiTheme="minorHAnsi" w:hAnsiTheme="minorHAnsi" w:cstheme="minorHAnsi"/>
                <w:b/>
                <w:sz w:val="22"/>
              </w:rPr>
              <w:t xml:space="preserve">Budget disponible </w:t>
            </w:r>
          </w:p>
        </w:tc>
        <w:tc>
          <w:tcPr>
            <w:tcW w:w="7458" w:type="dxa"/>
            <w:tcBorders>
              <w:top w:val="dotted" w:sz="4" w:space="0" w:color="auto"/>
              <w:left w:val="single" w:sz="6" w:space="0" w:color="auto"/>
              <w:bottom w:val="dotted" w:sz="4" w:space="0" w:color="auto"/>
            </w:tcBorders>
            <w:shd w:val="clear" w:color="auto" w:fill="auto"/>
            <w:vAlign w:val="center"/>
          </w:tcPr>
          <w:p w14:paraId="44262291" w14:textId="009CFB58" w:rsidR="000A026F" w:rsidRPr="00BB50FB" w:rsidRDefault="000A026F" w:rsidP="00361EE7">
            <w:pPr>
              <w:rPr>
                <w:rFonts w:asciiTheme="minorHAnsi" w:hAnsiTheme="minorHAnsi" w:cstheme="minorHAnsi"/>
                <w:color w:val="000000" w:themeColor="text1"/>
                <w:sz w:val="22"/>
              </w:rPr>
            </w:pPr>
            <w:r w:rsidRPr="00BB50FB">
              <w:rPr>
                <w:rFonts w:asciiTheme="minorHAnsi" w:hAnsiTheme="minorHAnsi" w:cstheme="minorHAnsi"/>
                <w:color w:val="000000" w:themeColor="text1"/>
                <w:sz w:val="22"/>
              </w:rPr>
              <w:t xml:space="preserve">300 USD </w:t>
            </w:r>
            <w:r w:rsidR="00A62F9E" w:rsidRPr="00BB50FB">
              <w:rPr>
                <w:rFonts w:asciiTheme="minorHAnsi" w:hAnsiTheme="minorHAnsi" w:cstheme="minorHAnsi"/>
                <w:color w:val="000000" w:themeColor="text1"/>
                <w:sz w:val="22"/>
              </w:rPr>
              <w:t xml:space="preserve">pour frais </w:t>
            </w:r>
            <w:r w:rsidR="002D2B8A" w:rsidRPr="00BB50FB">
              <w:rPr>
                <w:rFonts w:asciiTheme="minorHAnsi" w:hAnsiTheme="minorHAnsi" w:cstheme="minorHAnsi"/>
                <w:color w:val="000000" w:themeColor="text1"/>
                <w:sz w:val="22"/>
              </w:rPr>
              <w:t>de déplacements</w:t>
            </w:r>
            <w:r w:rsidR="00586030" w:rsidRPr="00BB50FB">
              <w:rPr>
                <w:rFonts w:asciiTheme="minorHAnsi" w:hAnsiTheme="minorHAnsi" w:cstheme="minorHAnsi"/>
                <w:color w:val="000000" w:themeColor="text1"/>
                <w:sz w:val="22"/>
              </w:rPr>
              <w:t xml:space="preserve"> et </w:t>
            </w:r>
            <w:r w:rsidR="0044619F" w:rsidRPr="00BB50FB">
              <w:rPr>
                <w:rFonts w:asciiTheme="minorHAnsi" w:hAnsiTheme="minorHAnsi" w:cstheme="minorHAnsi"/>
                <w:color w:val="000000" w:themeColor="text1"/>
                <w:sz w:val="22"/>
              </w:rPr>
              <w:t>de production</w:t>
            </w:r>
            <w:r w:rsidR="00A62F9E" w:rsidRPr="00BB50FB">
              <w:rPr>
                <w:rFonts w:asciiTheme="minorHAnsi" w:hAnsiTheme="minorHAnsi" w:cstheme="minorHAnsi"/>
                <w:color w:val="000000" w:themeColor="text1"/>
                <w:sz w:val="22"/>
              </w:rPr>
              <w:t xml:space="preserve"> des documents et matériels de formation</w:t>
            </w:r>
          </w:p>
        </w:tc>
      </w:tr>
      <w:tr w:rsidR="005E0A5F" w:rsidRPr="00BB50FB" w14:paraId="01888F9F" w14:textId="77777777" w:rsidTr="00361EE7">
        <w:trPr>
          <w:trHeight w:val="347"/>
          <w:jc w:val="center"/>
        </w:trPr>
        <w:tc>
          <w:tcPr>
            <w:tcW w:w="2187" w:type="dxa"/>
            <w:tcBorders>
              <w:top w:val="dotted" w:sz="4" w:space="0" w:color="auto"/>
              <w:bottom w:val="single" w:sz="12" w:space="0" w:color="auto"/>
              <w:right w:val="single" w:sz="6" w:space="0" w:color="auto"/>
            </w:tcBorders>
            <w:shd w:val="clear" w:color="auto" w:fill="0C385E"/>
            <w:noWrap/>
            <w:vAlign w:val="center"/>
          </w:tcPr>
          <w:p w14:paraId="1BCB5630" w14:textId="568D0A8D" w:rsidR="005E0A5F" w:rsidRPr="00BB50FB" w:rsidRDefault="005E0A5F" w:rsidP="006447F4">
            <w:pPr>
              <w:ind w:left="56"/>
              <w:rPr>
                <w:rFonts w:asciiTheme="minorHAnsi" w:hAnsiTheme="minorHAnsi" w:cstheme="minorHAnsi"/>
                <w:b/>
                <w:sz w:val="22"/>
              </w:rPr>
            </w:pPr>
            <w:r w:rsidRPr="00BB50FB">
              <w:rPr>
                <w:rFonts w:asciiTheme="minorHAnsi" w:hAnsiTheme="minorHAnsi" w:cstheme="minorHAnsi"/>
                <w:b/>
                <w:sz w:val="22"/>
              </w:rPr>
              <w:t xml:space="preserve">Rémunération </w:t>
            </w:r>
            <w:proofErr w:type="spellStart"/>
            <w:r w:rsidRPr="00BB50FB">
              <w:rPr>
                <w:rFonts w:asciiTheme="minorHAnsi" w:hAnsiTheme="minorHAnsi" w:cstheme="minorHAnsi"/>
                <w:b/>
                <w:sz w:val="22"/>
              </w:rPr>
              <w:t>Consultant.e</w:t>
            </w:r>
            <w:proofErr w:type="spellEnd"/>
          </w:p>
        </w:tc>
        <w:tc>
          <w:tcPr>
            <w:tcW w:w="7458" w:type="dxa"/>
            <w:tcBorders>
              <w:top w:val="dotted" w:sz="4" w:space="0" w:color="auto"/>
              <w:left w:val="single" w:sz="6" w:space="0" w:color="auto"/>
              <w:bottom w:val="single" w:sz="12" w:space="0" w:color="auto"/>
            </w:tcBorders>
            <w:shd w:val="clear" w:color="auto" w:fill="auto"/>
            <w:vAlign w:val="center"/>
          </w:tcPr>
          <w:p w14:paraId="62B62A7B" w14:textId="5A8CDF57" w:rsidR="005E0A5F" w:rsidRPr="00BB50FB" w:rsidRDefault="005E0A5F" w:rsidP="00361EE7">
            <w:pPr>
              <w:rPr>
                <w:rFonts w:asciiTheme="minorHAnsi" w:hAnsiTheme="minorHAnsi" w:cstheme="minorHAnsi"/>
                <w:color w:val="000000" w:themeColor="text1"/>
                <w:sz w:val="22"/>
              </w:rPr>
            </w:pPr>
            <w:r w:rsidRPr="00BB50FB">
              <w:rPr>
                <w:rFonts w:asciiTheme="minorHAnsi" w:hAnsiTheme="minorHAnsi" w:cstheme="minorHAnsi"/>
                <w:color w:val="000000" w:themeColor="text1"/>
                <w:sz w:val="22"/>
              </w:rPr>
              <w:t>500 USD pour 2 jours de formation</w:t>
            </w:r>
          </w:p>
        </w:tc>
      </w:tr>
    </w:tbl>
    <w:p w14:paraId="5AB3F7F9" w14:textId="106B6ADC" w:rsidR="00684288" w:rsidRPr="00BB50FB" w:rsidRDefault="00684288" w:rsidP="006447F4">
      <w:pPr>
        <w:ind w:left="-284" w:right="-426"/>
        <w:rPr>
          <w:rFonts w:asciiTheme="minorHAnsi" w:hAnsiTheme="minorHAnsi" w:cstheme="minorHAnsi"/>
          <w:sz w:val="22"/>
        </w:rPr>
      </w:pPr>
    </w:p>
    <w:p w14:paraId="03EF2409" w14:textId="77777777" w:rsidR="00734534" w:rsidRPr="00BB50FB" w:rsidRDefault="00734534" w:rsidP="006447F4">
      <w:pPr>
        <w:ind w:left="-284" w:right="-426"/>
        <w:rPr>
          <w:rFonts w:asciiTheme="minorHAnsi" w:hAnsiTheme="minorHAnsi" w:cstheme="minorHAnsi"/>
          <w:sz w:val="22"/>
        </w:rPr>
      </w:pPr>
    </w:p>
    <w:p w14:paraId="6D646B73" w14:textId="77777777" w:rsidR="00684288" w:rsidRPr="00BB50FB" w:rsidRDefault="00684288" w:rsidP="006447F4">
      <w:pPr>
        <w:pBdr>
          <w:bottom w:val="single" w:sz="6" w:space="1" w:color="auto"/>
        </w:pBdr>
        <w:ind w:left="-284" w:right="-426"/>
        <w:rPr>
          <w:rFonts w:asciiTheme="minorHAnsi" w:hAnsiTheme="minorHAnsi" w:cstheme="minorHAnsi"/>
          <w:b/>
          <w:sz w:val="22"/>
        </w:rPr>
      </w:pPr>
      <w:bookmarkStart w:id="1" w:name="_Toc530564036"/>
      <w:r w:rsidRPr="00BB50FB">
        <w:rPr>
          <w:rFonts w:asciiTheme="minorHAnsi" w:hAnsiTheme="minorHAnsi" w:cstheme="minorHAnsi"/>
          <w:b/>
          <w:sz w:val="22"/>
        </w:rPr>
        <w:t>ACTED dans le monde</w:t>
      </w:r>
      <w:bookmarkEnd w:id="1"/>
    </w:p>
    <w:p w14:paraId="407AFE95" w14:textId="77777777" w:rsidR="00684288" w:rsidRPr="00BB50FB" w:rsidRDefault="00684288" w:rsidP="006447F4">
      <w:pPr>
        <w:spacing w:line="259" w:lineRule="auto"/>
        <w:ind w:left="-284" w:right="-426"/>
        <w:rPr>
          <w:rFonts w:asciiTheme="minorHAnsi" w:hAnsiTheme="minorHAnsi" w:cstheme="minorHAnsi"/>
          <w:b/>
          <w:sz w:val="22"/>
        </w:rPr>
      </w:pPr>
    </w:p>
    <w:p w14:paraId="498571DF" w14:textId="7FDD612D" w:rsidR="00684288" w:rsidRPr="00BB50FB" w:rsidRDefault="00684288" w:rsidP="006447F4">
      <w:pPr>
        <w:ind w:left="-284" w:right="-426"/>
        <w:rPr>
          <w:rFonts w:asciiTheme="minorHAnsi" w:hAnsiTheme="minorHAnsi" w:cstheme="minorHAnsi"/>
          <w:sz w:val="22"/>
        </w:rPr>
      </w:pPr>
      <w:r w:rsidRPr="00BB50FB">
        <w:rPr>
          <w:rFonts w:asciiTheme="minorHAnsi" w:hAnsiTheme="minorHAnsi" w:cstheme="minorHAnsi"/>
          <w:sz w:val="22"/>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6AE60656" w14:textId="77777777" w:rsidR="00166950" w:rsidRPr="00BB50FB" w:rsidRDefault="00166950" w:rsidP="006447F4">
      <w:pPr>
        <w:ind w:left="-284" w:right="-426"/>
        <w:rPr>
          <w:rFonts w:asciiTheme="minorHAnsi" w:hAnsiTheme="minorHAnsi" w:cstheme="minorHAnsi"/>
          <w:sz w:val="22"/>
        </w:rPr>
      </w:pPr>
    </w:p>
    <w:p w14:paraId="1F6E4664" w14:textId="158E0F59" w:rsidR="00684288" w:rsidRPr="00BB50FB" w:rsidRDefault="00684288" w:rsidP="006447F4">
      <w:pPr>
        <w:ind w:left="-284" w:right="-426"/>
        <w:rPr>
          <w:rFonts w:asciiTheme="minorHAnsi" w:hAnsiTheme="minorHAnsi" w:cstheme="minorHAnsi"/>
          <w:sz w:val="22"/>
        </w:rPr>
      </w:pPr>
      <w:r w:rsidRPr="00BB50FB">
        <w:rPr>
          <w:rFonts w:asciiTheme="minorHAnsi" w:hAnsiTheme="minorHAnsi" w:cstheme="minorHAnsi"/>
          <w:sz w:val="22"/>
        </w:rPr>
        <w:t xml:space="preserve">ACTED s’engage à répondre aux urgences et à développer la résilience face aux situations de crise ; à promouvoir une croissance inclusive et durable ; à </w:t>
      </w:r>
      <w:proofErr w:type="spellStart"/>
      <w:r w:rsidRPr="00BB50FB">
        <w:rPr>
          <w:rFonts w:asciiTheme="minorHAnsi" w:hAnsiTheme="minorHAnsi" w:cstheme="minorHAnsi"/>
          <w:sz w:val="22"/>
        </w:rPr>
        <w:t>co-construire</w:t>
      </w:r>
      <w:proofErr w:type="spellEnd"/>
      <w:r w:rsidRPr="00BB50FB">
        <w:rPr>
          <w:rFonts w:asciiTheme="minorHAnsi" w:hAnsiTheme="minorHAnsi" w:cstheme="minorHAnsi"/>
          <w:sz w:val="22"/>
        </w:rPr>
        <w:t xml:space="preserve"> une gouvernance effective et soutenir le développement de la société civile dans le monde entier en investissant dans les personnes et leur potentiel.</w:t>
      </w:r>
    </w:p>
    <w:p w14:paraId="05EF97C9" w14:textId="77777777" w:rsidR="00166950" w:rsidRPr="00BB50FB" w:rsidRDefault="00166950" w:rsidP="006447F4">
      <w:pPr>
        <w:ind w:left="-284" w:right="-426"/>
        <w:rPr>
          <w:rFonts w:asciiTheme="minorHAnsi" w:hAnsiTheme="minorHAnsi" w:cstheme="minorHAnsi"/>
          <w:sz w:val="22"/>
        </w:rPr>
      </w:pPr>
    </w:p>
    <w:p w14:paraId="648F1DA7" w14:textId="539EB450" w:rsidR="00684288" w:rsidRPr="00BB50FB" w:rsidRDefault="00684288" w:rsidP="006447F4">
      <w:pPr>
        <w:ind w:left="-284" w:right="-426"/>
        <w:rPr>
          <w:rFonts w:asciiTheme="minorHAnsi" w:hAnsiTheme="minorHAnsi" w:cstheme="minorHAnsi"/>
          <w:sz w:val="22"/>
        </w:rPr>
      </w:pPr>
      <w:r w:rsidRPr="00BB50FB">
        <w:rPr>
          <w:rFonts w:asciiTheme="minorHAnsi" w:hAnsiTheme="minorHAnsi" w:cstheme="minorHAnsi"/>
          <w:sz w:val="22"/>
        </w:rPr>
        <w:t xml:space="preserve">La mission d’ACTED est de sauver des vies et de répondre aux besoins essentiels des populations dans les zones les plus difficiles d’accès. ACTED développe et met en œuvre des programmes à destination des populations les plus vulnérables qui souffrent de violence, des conflits, de catastrophes naturelles ou d’une situation de pauvreté endémique. L’approche d’ACTED dépasse la réponse d’urgence, avec un engagement dans le développement durable et l’accès des communautés et aux moyens de subsistance. </w:t>
      </w:r>
    </w:p>
    <w:p w14:paraId="0A78470B" w14:textId="77777777" w:rsidR="00166950" w:rsidRPr="00BB50FB" w:rsidRDefault="00166950" w:rsidP="006447F4">
      <w:pPr>
        <w:ind w:left="-284" w:right="-426"/>
        <w:rPr>
          <w:rFonts w:asciiTheme="minorHAnsi" w:hAnsiTheme="minorHAnsi" w:cstheme="minorHAnsi"/>
          <w:sz w:val="22"/>
        </w:rPr>
      </w:pPr>
    </w:p>
    <w:p w14:paraId="617179C4" w14:textId="77777777" w:rsidR="00684288" w:rsidRPr="00BB50FB" w:rsidRDefault="00684288" w:rsidP="006447F4">
      <w:pPr>
        <w:ind w:left="-284" w:right="-426"/>
        <w:rPr>
          <w:rFonts w:asciiTheme="minorHAnsi" w:hAnsiTheme="minorHAnsi" w:cstheme="minorHAnsi"/>
          <w:sz w:val="22"/>
        </w:rPr>
      </w:pPr>
      <w:r w:rsidRPr="00BB50FB">
        <w:rPr>
          <w:rFonts w:asciiTheme="minorHAnsi" w:hAnsiTheme="minorHAnsi" w:cstheme="minorHAnsi"/>
          <w:sz w:val="22"/>
        </w:rPr>
        <w:t xml:space="preserve">A compter de 2018, ACTED était présent sur quatre continents et notre équipe intervient dans 37 pays auprès d’environ 14 millions de personnes, en répondant aux situations d‘urgence, en soutenant des projets de réhabilitation et en accompagnant les dynamiques de développement.  </w:t>
      </w:r>
    </w:p>
    <w:p w14:paraId="595935D5" w14:textId="77777777" w:rsidR="00684288" w:rsidRPr="00BB50FB" w:rsidRDefault="00684288" w:rsidP="006447F4">
      <w:pPr>
        <w:ind w:left="-284" w:right="-426"/>
        <w:rPr>
          <w:rFonts w:asciiTheme="minorHAnsi" w:hAnsiTheme="minorHAnsi" w:cstheme="minorHAnsi"/>
          <w:sz w:val="22"/>
        </w:rPr>
      </w:pPr>
    </w:p>
    <w:p w14:paraId="4E732038" w14:textId="77777777" w:rsidR="00684288" w:rsidRPr="00BB50FB" w:rsidRDefault="00684288" w:rsidP="006447F4">
      <w:pPr>
        <w:pBdr>
          <w:bottom w:val="single" w:sz="6" w:space="1" w:color="auto"/>
        </w:pBdr>
        <w:ind w:left="-284" w:right="-426"/>
        <w:rPr>
          <w:rFonts w:asciiTheme="minorHAnsi" w:hAnsiTheme="minorHAnsi" w:cstheme="minorHAnsi"/>
          <w:b/>
          <w:sz w:val="22"/>
        </w:rPr>
      </w:pPr>
      <w:bookmarkStart w:id="2" w:name="_Toc530564037"/>
      <w:r w:rsidRPr="00BB50FB">
        <w:rPr>
          <w:rFonts w:asciiTheme="minorHAnsi" w:hAnsiTheme="minorHAnsi" w:cstheme="minorHAnsi"/>
          <w:b/>
          <w:sz w:val="22"/>
        </w:rPr>
        <w:t xml:space="preserve">ACTED en </w:t>
      </w:r>
      <w:bookmarkEnd w:id="2"/>
      <w:r w:rsidRPr="00BB50FB">
        <w:rPr>
          <w:rFonts w:asciiTheme="minorHAnsi" w:hAnsiTheme="minorHAnsi" w:cstheme="minorHAnsi"/>
          <w:b/>
          <w:sz w:val="22"/>
        </w:rPr>
        <w:t xml:space="preserve">Haiti </w:t>
      </w:r>
    </w:p>
    <w:p w14:paraId="31A7D724" w14:textId="77777777" w:rsidR="00684288" w:rsidRPr="00BB50FB" w:rsidRDefault="00684288" w:rsidP="006447F4">
      <w:pPr>
        <w:spacing w:line="259" w:lineRule="auto"/>
        <w:ind w:left="-284" w:right="-426"/>
        <w:rPr>
          <w:rFonts w:asciiTheme="minorHAnsi" w:hAnsiTheme="minorHAnsi" w:cstheme="minorHAnsi"/>
          <w:b/>
          <w:sz w:val="22"/>
        </w:rPr>
      </w:pPr>
    </w:p>
    <w:p w14:paraId="45F911E5" w14:textId="0AFC268C" w:rsidR="002B390B" w:rsidRPr="00BB50FB" w:rsidRDefault="002B390B" w:rsidP="006447F4">
      <w:pPr>
        <w:tabs>
          <w:tab w:val="left" w:pos="7580"/>
        </w:tabs>
        <w:ind w:left="-284" w:right="-426"/>
        <w:rPr>
          <w:rFonts w:asciiTheme="minorHAnsi" w:hAnsiTheme="minorHAnsi" w:cstheme="minorHAnsi"/>
          <w:sz w:val="22"/>
        </w:rPr>
      </w:pPr>
      <w:r w:rsidRPr="00BB50FB">
        <w:rPr>
          <w:rFonts w:asciiTheme="minorHAnsi" w:hAnsiTheme="minorHAnsi" w:cstheme="minorHAnsi"/>
          <w:sz w:val="22"/>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7F306271" w14:textId="77777777" w:rsidR="002B390B" w:rsidRPr="00BB50FB" w:rsidRDefault="002B390B" w:rsidP="006447F4">
      <w:pPr>
        <w:ind w:left="-284" w:right="-426"/>
        <w:rPr>
          <w:rFonts w:asciiTheme="minorHAnsi" w:hAnsiTheme="minorHAnsi" w:cstheme="minorHAnsi"/>
          <w:sz w:val="22"/>
        </w:rPr>
      </w:pPr>
    </w:p>
    <w:p w14:paraId="7E3D8A99" w14:textId="77777777" w:rsidR="002B390B" w:rsidRPr="00BB50FB" w:rsidRDefault="002B390B" w:rsidP="006447F4">
      <w:pPr>
        <w:tabs>
          <w:tab w:val="left" w:pos="7580"/>
        </w:tabs>
        <w:ind w:left="-284" w:right="-426"/>
        <w:rPr>
          <w:rFonts w:asciiTheme="minorHAnsi" w:hAnsiTheme="minorHAnsi" w:cstheme="minorHAnsi"/>
          <w:sz w:val="22"/>
        </w:rPr>
      </w:pPr>
      <w:r w:rsidRPr="00BB50FB">
        <w:rPr>
          <w:rFonts w:asciiTheme="minorHAnsi" w:hAnsiTheme="minorHAnsi" w:cstheme="minorHAnsi"/>
          <w:sz w:val="22"/>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9FB1209" w14:textId="77777777" w:rsidR="002B390B" w:rsidRPr="00BB50FB" w:rsidRDefault="002B390B" w:rsidP="006447F4">
      <w:pPr>
        <w:tabs>
          <w:tab w:val="left" w:pos="7580"/>
        </w:tabs>
        <w:ind w:left="-284" w:right="-426"/>
        <w:rPr>
          <w:rFonts w:asciiTheme="minorHAnsi" w:hAnsiTheme="minorHAnsi" w:cstheme="minorHAnsi"/>
          <w:sz w:val="22"/>
        </w:rPr>
      </w:pPr>
    </w:p>
    <w:p w14:paraId="4FEF9FE3" w14:textId="77777777" w:rsidR="002B390B" w:rsidRPr="00BB50FB" w:rsidRDefault="002B390B" w:rsidP="006447F4">
      <w:pPr>
        <w:tabs>
          <w:tab w:val="left" w:pos="7580"/>
        </w:tabs>
        <w:ind w:left="-284" w:right="-426"/>
        <w:rPr>
          <w:rFonts w:asciiTheme="minorHAnsi" w:hAnsiTheme="minorHAnsi" w:cstheme="minorHAnsi"/>
          <w:sz w:val="22"/>
        </w:rPr>
      </w:pPr>
      <w:r w:rsidRPr="00BB50FB">
        <w:rPr>
          <w:rFonts w:asciiTheme="minorHAnsi" w:hAnsiTheme="minorHAnsi" w:cstheme="minorHAnsi"/>
          <w:sz w:val="22"/>
        </w:rPr>
        <w:t>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coconstruire des solutions pérennes et contribuer au développement endogène dans le pays.</w:t>
      </w:r>
    </w:p>
    <w:p w14:paraId="36D59F48" w14:textId="77777777" w:rsidR="002B390B" w:rsidRPr="00BB50FB" w:rsidRDefault="002B390B" w:rsidP="006447F4">
      <w:pPr>
        <w:tabs>
          <w:tab w:val="left" w:pos="7580"/>
        </w:tabs>
        <w:ind w:left="-284" w:right="-426"/>
        <w:rPr>
          <w:rFonts w:asciiTheme="minorHAnsi" w:hAnsiTheme="minorHAnsi" w:cstheme="minorHAnsi"/>
          <w:sz w:val="22"/>
        </w:rPr>
      </w:pPr>
    </w:p>
    <w:p w14:paraId="48F54A4C" w14:textId="19C39014" w:rsidR="00F553CA" w:rsidRPr="00BB50FB" w:rsidRDefault="002B390B" w:rsidP="006447F4">
      <w:pPr>
        <w:tabs>
          <w:tab w:val="left" w:pos="7580"/>
        </w:tabs>
        <w:ind w:left="-284" w:right="-426"/>
        <w:rPr>
          <w:rFonts w:asciiTheme="minorHAnsi" w:hAnsiTheme="minorHAnsi" w:cstheme="minorHAnsi"/>
          <w:sz w:val="22"/>
        </w:rPr>
      </w:pPr>
      <w:r w:rsidRPr="00BB50FB">
        <w:rPr>
          <w:rFonts w:asciiTheme="minorHAnsi" w:hAnsiTheme="minorHAnsi" w:cstheme="minorHAnsi"/>
          <w:sz w:val="22"/>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22F3E7C9" w14:textId="77777777" w:rsidR="00F553CA" w:rsidRPr="00BB50FB" w:rsidRDefault="00F553CA" w:rsidP="006447F4">
      <w:pPr>
        <w:tabs>
          <w:tab w:val="left" w:pos="7580"/>
        </w:tabs>
        <w:ind w:left="-284" w:right="-426"/>
        <w:rPr>
          <w:rFonts w:asciiTheme="minorHAnsi" w:hAnsiTheme="minorHAnsi" w:cstheme="minorHAnsi"/>
          <w:sz w:val="22"/>
        </w:rPr>
      </w:pPr>
    </w:p>
    <w:p w14:paraId="07EF2035" w14:textId="79D92093" w:rsidR="00F553CA" w:rsidRPr="00BB50FB" w:rsidRDefault="00F553CA" w:rsidP="006447F4">
      <w:pPr>
        <w:pBdr>
          <w:bottom w:val="single" w:sz="6" w:space="1" w:color="auto"/>
        </w:pBdr>
        <w:ind w:left="-284" w:right="-426"/>
        <w:rPr>
          <w:rFonts w:asciiTheme="minorHAnsi" w:hAnsiTheme="minorHAnsi" w:cstheme="minorHAnsi"/>
          <w:b/>
          <w:sz w:val="22"/>
        </w:rPr>
      </w:pPr>
      <w:r w:rsidRPr="00BB50FB">
        <w:rPr>
          <w:rFonts w:asciiTheme="minorHAnsi" w:hAnsiTheme="minorHAnsi" w:cstheme="minorHAnsi"/>
          <w:b/>
          <w:sz w:val="22"/>
        </w:rPr>
        <w:t xml:space="preserve">Contexte de la formation </w:t>
      </w:r>
    </w:p>
    <w:p w14:paraId="3571AE6F" w14:textId="77777777" w:rsidR="00F553CA" w:rsidRPr="00BB50FB" w:rsidRDefault="00F553CA" w:rsidP="006447F4">
      <w:pPr>
        <w:tabs>
          <w:tab w:val="left" w:pos="7580"/>
        </w:tabs>
        <w:ind w:left="-284" w:right="-426"/>
        <w:rPr>
          <w:rFonts w:asciiTheme="minorHAnsi" w:hAnsiTheme="minorHAnsi" w:cstheme="minorHAnsi"/>
          <w:sz w:val="22"/>
        </w:rPr>
      </w:pPr>
    </w:p>
    <w:p w14:paraId="372E7E63" w14:textId="4A782BB0" w:rsidR="009E01CA" w:rsidRPr="00BB50FB" w:rsidRDefault="00393DC3" w:rsidP="006447F4">
      <w:pPr>
        <w:tabs>
          <w:tab w:val="left" w:pos="7580"/>
        </w:tabs>
        <w:ind w:left="-284" w:right="-426"/>
        <w:rPr>
          <w:rFonts w:asciiTheme="minorHAnsi" w:eastAsia="Calibri" w:hAnsiTheme="minorHAnsi" w:cstheme="minorHAnsi"/>
          <w:sz w:val="22"/>
        </w:rPr>
      </w:pPr>
      <w:r w:rsidRPr="00BB50FB">
        <w:rPr>
          <w:rFonts w:asciiTheme="minorHAnsi" w:eastAsia="Calibri" w:hAnsiTheme="minorHAnsi" w:cstheme="minorHAnsi"/>
          <w:sz w:val="22"/>
        </w:rPr>
        <w:t>Le projet « Aide d'urgence et de relèvement rapide aux populations vulnérables touchées par le tremblement de terre dans le sud-ouest d'Haïti » mis en œuvre par ACTED et financé par</w:t>
      </w:r>
      <w:r w:rsidR="00734534" w:rsidRPr="00BB50FB">
        <w:rPr>
          <w:rFonts w:asciiTheme="minorHAnsi" w:eastAsia="Calibri" w:hAnsiTheme="minorHAnsi" w:cstheme="minorHAnsi"/>
          <w:sz w:val="22"/>
        </w:rPr>
        <w:t xml:space="preserve"> le</w:t>
      </w:r>
      <w:r w:rsidRPr="00BB50FB">
        <w:rPr>
          <w:rFonts w:asciiTheme="minorHAnsi" w:eastAsia="Calibri" w:hAnsiTheme="minorHAnsi" w:cstheme="minorHAnsi"/>
          <w:sz w:val="22"/>
        </w:rPr>
        <w:t xml:space="preserve"> B</w:t>
      </w:r>
      <w:r w:rsidR="00734534" w:rsidRPr="00BB50FB">
        <w:rPr>
          <w:rFonts w:asciiTheme="minorHAnsi" w:eastAsia="Calibri" w:hAnsiTheme="minorHAnsi" w:cstheme="minorHAnsi"/>
          <w:sz w:val="22"/>
        </w:rPr>
        <w:t>ureau de l’Aide Humanitaire des Et</w:t>
      </w:r>
      <w:r w:rsidR="00153119" w:rsidRPr="00BB50FB">
        <w:rPr>
          <w:rFonts w:asciiTheme="minorHAnsi" w:eastAsia="Calibri" w:hAnsiTheme="minorHAnsi" w:cstheme="minorHAnsi"/>
          <w:sz w:val="22"/>
        </w:rPr>
        <w:t>at</w:t>
      </w:r>
      <w:r w:rsidR="00734534" w:rsidRPr="00BB50FB">
        <w:rPr>
          <w:rFonts w:asciiTheme="minorHAnsi" w:eastAsia="Calibri" w:hAnsiTheme="minorHAnsi" w:cstheme="minorHAnsi"/>
          <w:sz w:val="22"/>
        </w:rPr>
        <w:t>s-Unis,</w:t>
      </w:r>
      <w:r w:rsidRPr="00BB50FB">
        <w:rPr>
          <w:rFonts w:asciiTheme="minorHAnsi" w:eastAsia="Calibri" w:hAnsiTheme="minorHAnsi" w:cstheme="minorHAnsi"/>
          <w:sz w:val="22"/>
        </w:rPr>
        <w:t xml:space="preserve"> vise à fournir une assistance multisectorielle aux personnes touchées par le tremblement de terre, par le biais d’une assistance immédiate aux moyens de subsistance, ainsi qu’une assistance complémentaire pour couvrir les besoins les plus urgents en matière d’eau potable, d’assainissement, d’hygiène (EPAH)</w:t>
      </w:r>
      <w:r w:rsidR="00734534" w:rsidRPr="00BB50FB">
        <w:rPr>
          <w:rFonts w:asciiTheme="minorHAnsi" w:eastAsia="Calibri" w:hAnsiTheme="minorHAnsi" w:cstheme="minorHAnsi"/>
          <w:sz w:val="22"/>
        </w:rPr>
        <w:t>, de logement, de résilience économique et d’alimentation</w:t>
      </w:r>
      <w:r w:rsidRPr="00BB50FB">
        <w:rPr>
          <w:rFonts w:asciiTheme="minorHAnsi" w:eastAsia="Calibri" w:hAnsiTheme="minorHAnsi" w:cstheme="minorHAnsi"/>
          <w:sz w:val="22"/>
        </w:rPr>
        <w:t xml:space="preserve">. Le projet est mis en œuvre du 13 septembre 2021 au </w:t>
      </w:r>
      <w:r w:rsidR="008508EF" w:rsidRPr="00BB50FB">
        <w:rPr>
          <w:rFonts w:asciiTheme="minorHAnsi" w:eastAsia="Calibri" w:hAnsiTheme="minorHAnsi" w:cstheme="minorHAnsi"/>
          <w:sz w:val="22"/>
        </w:rPr>
        <w:t xml:space="preserve">12 septembre 2023 </w:t>
      </w:r>
      <w:r w:rsidRPr="00BB50FB">
        <w:rPr>
          <w:rFonts w:asciiTheme="minorHAnsi" w:eastAsia="Calibri" w:hAnsiTheme="minorHAnsi" w:cstheme="minorHAnsi"/>
          <w:sz w:val="22"/>
        </w:rPr>
        <w:t xml:space="preserve">dans 16 communes de la </w:t>
      </w:r>
      <w:r w:rsidR="001E570E" w:rsidRPr="00BB50FB">
        <w:rPr>
          <w:rFonts w:asciiTheme="minorHAnsi" w:eastAsia="Calibri" w:hAnsiTheme="minorHAnsi" w:cstheme="minorHAnsi"/>
          <w:sz w:val="22"/>
        </w:rPr>
        <w:t>Grand ’Anse</w:t>
      </w:r>
      <w:r w:rsidRPr="00BB50FB">
        <w:rPr>
          <w:rFonts w:asciiTheme="minorHAnsi" w:eastAsia="Calibri" w:hAnsiTheme="minorHAnsi" w:cstheme="minorHAnsi"/>
          <w:sz w:val="22"/>
        </w:rPr>
        <w:t>, du Sud et des Nippes</w:t>
      </w:r>
      <w:r w:rsidR="008508EF" w:rsidRPr="00BB50FB">
        <w:rPr>
          <w:rFonts w:asciiTheme="minorHAnsi" w:eastAsia="Calibri" w:hAnsiTheme="minorHAnsi" w:cstheme="minorHAnsi"/>
          <w:sz w:val="22"/>
        </w:rPr>
        <w:t>.</w:t>
      </w:r>
    </w:p>
    <w:p w14:paraId="623764F2" w14:textId="77777777" w:rsidR="00BC4381" w:rsidRPr="00BB50FB" w:rsidRDefault="00BC4381" w:rsidP="006447F4">
      <w:pPr>
        <w:tabs>
          <w:tab w:val="left" w:pos="7580"/>
        </w:tabs>
        <w:ind w:left="-284" w:right="-426"/>
        <w:rPr>
          <w:rFonts w:asciiTheme="minorHAnsi" w:hAnsiTheme="minorHAnsi" w:cstheme="minorHAnsi"/>
          <w:sz w:val="22"/>
        </w:rPr>
      </w:pPr>
    </w:p>
    <w:p w14:paraId="1654D3DE" w14:textId="5F331D5A" w:rsidR="000669B9" w:rsidRPr="00BB50FB" w:rsidRDefault="00855868" w:rsidP="006447F4">
      <w:pPr>
        <w:tabs>
          <w:tab w:val="left" w:pos="7580"/>
        </w:tabs>
        <w:ind w:left="-284" w:right="-426"/>
        <w:rPr>
          <w:rFonts w:asciiTheme="minorHAnsi" w:eastAsiaTheme="minorEastAsia" w:hAnsiTheme="minorHAnsi" w:cstheme="minorHAnsi"/>
          <w:kern w:val="24"/>
          <w:sz w:val="22"/>
        </w:rPr>
      </w:pPr>
      <w:r w:rsidRPr="00BB50FB">
        <w:rPr>
          <w:rFonts w:asciiTheme="minorHAnsi" w:hAnsiTheme="minorHAnsi" w:cstheme="minorHAnsi"/>
          <w:sz w:val="22"/>
        </w:rPr>
        <w:t>Dans le cadre d’</w:t>
      </w:r>
      <w:r w:rsidR="00734534" w:rsidRPr="00BB50FB">
        <w:rPr>
          <w:rFonts w:asciiTheme="minorHAnsi" w:hAnsiTheme="minorHAnsi" w:cstheme="minorHAnsi"/>
          <w:sz w:val="22"/>
        </w:rPr>
        <w:t xml:space="preserve">une </w:t>
      </w:r>
      <w:r w:rsidRPr="00BB50FB">
        <w:rPr>
          <w:rFonts w:asciiTheme="minorHAnsi" w:hAnsiTheme="minorHAnsi" w:cstheme="minorHAnsi"/>
          <w:sz w:val="22"/>
        </w:rPr>
        <w:t xml:space="preserve">activité </w:t>
      </w:r>
      <w:r w:rsidR="00734534" w:rsidRPr="00BB50FB">
        <w:rPr>
          <w:rFonts w:asciiTheme="minorHAnsi" w:hAnsiTheme="minorHAnsi" w:cstheme="minorHAnsi"/>
          <w:sz w:val="22"/>
        </w:rPr>
        <w:t xml:space="preserve">de sensibilisation aux bonnes pratiques nutritionnelles </w:t>
      </w:r>
      <w:r w:rsidR="002B390B" w:rsidRPr="00BB50FB">
        <w:rPr>
          <w:rFonts w:asciiTheme="minorHAnsi" w:hAnsiTheme="minorHAnsi" w:cstheme="minorHAnsi"/>
          <w:sz w:val="22"/>
        </w:rPr>
        <w:t>dudit projet,</w:t>
      </w:r>
      <w:r w:rsidR="000669B9" w:rsidRPr="00BB50FB">
        <w:rPr>
          <w:rFonts w:asciiTheme="minorHAnsi" w:hAnsiTheme="minorHAnsi" w:cstheme="minorHAnsi"/>
          <w:sz w:val="22"/>
        </w:rPr>
        <w:t xml:space="preserve"> </w:t>
      </w:r>
      <w:r w:rsidR="000669B9" w:rsidRPr="00BB50FB">
        <w:rPr>
          <w:rFonts w:asciiTheme="minorHAnsi" w:hAnsiTheme="minorHAnsi" w:cstheme="minorHAnsi"/>
          <w:bCs/>
          <w:sz w:val="22"/>
        </w:rPr>
        <w:t xml:space="preserve">ACTED </w:t>
      </w:r>
      <w:r w:rsidR="00734534" w:rsidRPr="00BB50FB">
        <w:rPr>
          <w:rFonts w:asciiTheme="minorHAnsi" w:hAnsiTheme="minorHAnsi" w:cstheme="minorHAnsi"/>
          <w:bCs/>
          <w:sz w:val="22"/>
        </w:rPr>
        <w:t>appuyé et soutient</w:t>
      </w:r>
      <w:r w:rsidR="000669B9" w:rsidRPr="00BB50FB">
        <w:rPr>
          <w:rFonts w:asciiTheme="minorHAnsi" w:hAnsiTheme="minorHAnsi" w:cstheme="minorHAnsi"/>
          <w:bCs/>
          <w:sz w:val="22"/>
        </w:rPr>
        <w:t xml:space="preserve"> </w:t>
      </w:r>
      <w:r w:rsidR="000669B9" w:rsidRPr="00BB50FB">
        <w:rPr>
          <w:rFonts w:asciiTheme="minorHAnsi" w:eastAsiaTheme="minorEastAsia" w:hAnsiTheme="minorHAnsi" w:cstheme="minorHAnsi"/>
          <w:bCs/>
          <w:kern w:val="24"/>
          <w:sz w:val="22"/>
        </w:rPr>
        <w:t xml:space="preserve">5 </w:t>
      </w:r>
      <w:r w:rsidR="000F3101" w:rsidRPr="00BB50FB">
        <w:rPr>
          <w:rFonts w:asciiTheme="minorHAnsi" w:eastAsiaTheme="minorEastAsia" w:hAnsiTheme="minorHAnsi" w:cstheme="minorHAnsi"/>
          <w:bCs/>
          <w:kern w:val="24"/>
          <w:sz w:val="22"/>
        </w:rPr>
        <w:t>Organisations de la Société Civile (</w:t>
      </w:r>
      <w:r w:rsidR="000669B9" w:rsidRPr="00BB50FB">
        <w:rPr>
          <w:rFonts w:asciiTheme="minorHAnsi" w:eastAsiaTheme="minorEastAsia" w:hAnsiTheme="minorHAnsi" w:cstheme="minorHAnsi"/>
          <w:bCs/>
          <w:kern w:val="24"/>
          <w:sz w:val="22"/>
        </w:rPr>
        <w:t>OSC</w:t>
      </w:r>
      <w:r w:rsidR="000F3101" w:rsidRPr="00BB50FB">
        <w:rPr>
          <w:rFonts w:asciiTheme="minorHAnsi" w:eastAsiaTheme="minorEastAsia" w:hAnsiTheme="minorHAnsi" w:cstheme="minorHAnsi"/>
          <w:bCs/>
          <w:kern w:val="24"/>
          <w:sz w:val="22"/>
        </w:rPr>
        <w:t xml:space="preserve">) </w:t>
      </w:r>
      <w:r w:rsidR="000669B9" w:rsidRPr="00BB50FB">
        <w:rPr>
          <w:rFonts w:asciiTheme="minorHAnsi" w:eastAsiaTheme="minorEastAsia" w:hAnsiTheme="minorHAnsi" w:cstheme="minorHAnsi"/>
          <w:bCs/>
          <w:kern w:val="24"/>
          <w:sz w:val="22"/>
        </w:rPr>
        <w:t>dans les communes de</w:t>
      </w:r>
      <w:r w:rsidR="000669B9" w:rsidRPr="00BB50FB">
        <w:rPr>
          <w:rFonts w:asciiTheme="minorHAnsi" w:eastAsiaTheme="minorEastAsia" w:hAnsiTheme="minorHAnsi" w:cstheme="minorHAnsi"/>
          <w:b/>
          <w:bCs/>
          <w:kern w:val="24"/>
          <w:sz w:val="22"/>
        </w:rPr>
        <w:t xml:space="preserve"> </w:t>
      </w:r>
      <w:r w:rsidR="000669B9" w:rsidRPr="00BB50FB">
        <w:rPr>
          <w:rFonts w:asciiTheme="minorHAnsi" w:hAnsiTheme="minorHAnsi" w:cstheme="minorHAnsi"/>
          <w:sz w:val="22"/>
        </w:rPr>
        <w:t xml:space="preserve">Jérémie, Pestel, Roseaux, Beaumont et Corail. </w:t>
      </w:r>
      <w:r w:rsidR="000669B9" w:rsidRPr="00BB50FB">
        <w:rPr>
          <w:rFonts w:asciiTheme="minorHAnsi" w:eastAsiaTheme="minorEastAsia" w:hAnsiTheme="minorHAnsi" w:cstheme="minorHAnsi"/>
          <w:bCs/>
          <w:kern w:val="24"/>
          <w:sz w:val="22"/>
        </w:rPr>
        <w:t xml:space="preserve"> </w:t>
      </w:r>
      <w:r w:rsidR="00734534" w:rsidRPr="00BB50FB">
        <w:rPr>
          <w:rFonts w:asciiTheme="minorHAnsi" w:eastAsiaTheme="minorEastAsia" w:hAnsiTheme="minorHAnsi" w:cstheme="minorHAnsi"/>
          <w:bCs/>
          <w:kern w:val="24"/>
          <w:sz w:val="22"/>
        </w:rPr>
        <w:t xml:space="preserve">Les OSC sont accompagnées et formées par ACTED pour renforcer leurs compétences puis mettent en œuvre des sessions de sensibilisation à la nutrition au sein des communautés d’intervention. </w:t>
      </w:r>
      <w:r w:rsidR="000669B9" w:rsidRPr="00BB50FB">
        <w:rPr>
          <w:rFonts w:asciiTheme="minorHAnsi" w:eastAsiaTheme="minorEastAsia" w:hAnsiTheme="minorHAnsi" w:cstheme="minorHAnsi"/>
          <w:kern w:val="24"/>
          <w:sz w:val="22"/>
        </w:rPr>
        <w:t xml:space="preserve"> </w:t>
      </w:r>
    </w:p>
    <w:p w14:paraId="692FD647" w14:textId="77777777" w:rsidR="00BC4381" w:rsidRPr="00BB50FB" w:rsidRDefault="00BC4381" w:rsidP="006447F4">
      <w:pPr>
        <w:tabs>
          <w:tab w:val="left" w:pos="7580"/>
        </w:tabs>
        <w:ind w:left="-284" w:right="-426"/>
        <w:rPr>
          <w:rFonts w:asciiTheme="minorHAnsi" w:eastAsiaTheme="minorEastAsia" w:hAnsiTheme="minorHAnsi" w:cstheme="minorHAnsi"/>
          <w:kern w:val="24"/>
          <w:sz w:val="22"/>
        </w:rPr>
      </w:pPr>
    </w:p>
    <w:p w14:paraId="0401CCDF" w14:textId="63889311" w:rsidR="004670F6" w:rsidRPr="00BB50FB" w:rsidRDefault="009E01CA" w:rsidP="006447F4">
      <w:pPr>
        <w:tabs>
          <w:tab w:val="left" w:pos="7580"/>
        </w:tabs>
        <w:ind w:left="-284" w:right="-426"/>
        <w:rPr>
          <w:rFonts w:asciiTheme="minorHAnsi" w:eastAsia="Times New Roman" w:hAnsiTheme="minorHAnsi" w:cstheme="minorHAnsi"/>
          <w:sz w:val="22"/>
        </w:rPr>
      </w:pPr>
      <w:r w:rsidRPr="00BB50FB">
        <w:rPr>
          <w:rFonts w:asciiTheme="minorHAnsi" w:eastAsiaTheme="minorEastAsia" w:hAnsiTheme="minorHAnsi" w:cstheme="minorHAnsi"/>
          <w:kern w:val="24"/>
          <w:sz w:val="22"/>
        </w:rPr>
        <w:t xml:space="preserve">Dans le cadre de cet appui aux OSC, </w:t>
      </w:r>
      <w:r w:rsidR="00277E5F" w:rsidRPr="00BB50FB">
        <w:rPr>
          <w:rFonts w:asciiTheme="minorHAnsi" w:eastAsiaTheme="minorEastAsia" w:hAnsiTheme="minorHAnsi" w:cstheme="minorHAnsi"/>
          <w:kern w:val="24"/>
          <w:sz w:val="22"/>
        </w:rPr>
        <w:t xml:space="preserve">ACTED </w:t>
      </w:r>
      <w:r w:rsidR="00BB558A" w:rsidRPr="00BB50FB">
        <w:rPr>
          <w:rFonts w:asciiTheme="minorHAnsi" w:eastAsiaTheme="minorEastAsia" w:hAnsiTheme="minorHAnsi" w:cstheme="minorHAnsi"/>
          <w:kern w:val="24"/>
          <w:sz w:val="22"/>
        </w:rPr>
        <w:t xml:space="preserve">veut </w:t>
      </w:r>
      <w:r w:rsidR="007E0924" w:rsidRPr="00BB50FB">
        <w:rPr>
          <w:rFonts w:asciiTheme="minorHAnsi" w:eastAsiaTheme="minorEastAsia" w:hAnsiTheme="minorHAnsi" w:cstheme="minorHAnsi"/>
          <w:kern w:val="24"/>
          <w:sz w:val="22"/>
        </w:rPr>
        <w:t>organise</w:t>
      </w:r>
      <w:r w:rsidR="00BB558A" w:rsidRPr="00BB50FB">
        <w:rPr>
          <w:rFonts w:asciiTheme="minorHAnsi" w:eastAsiaTheme="minorEastAsia" w:hAnsiTheme="minorHAnsi" w:cstheme="minorHAnsi"/>
          <w:kern w:val="24"/>
          <w:sz w:val="22"/>
        </w:rPr>
        <w:t>r</w:t>
      </w:r>
      <w:r w:rsidR="007E0924" w:rsidRPr="00BB50FB">
        <w:rPr>
          <w:rFonts w:asciiTheme="minorHAnsi" w:eastAsiaTheme="minorEastAsia" w:hAnsiTheme="minorHAnsi" w:cstheme="minorHAnsi"/>
          <w:kern w:val="24"/>
          <w:sz w:val="22"/>
        </w:rPr>
        <w:t xml:space="preserve"> u</w:t>
      </w:r>
      <w:r w:rsidR="008E17DA" w:rsidRPr="00BB50FB">
        <w:rPr>
          <w:rFonts w:asciiTheme="minorHAnsi" w:eastAsiaTheme="minorEastAsia" w:hAnsiTheme="minorHAnsi" w:cstheme="minorHAnsi"/>
          <w:kern w:val="24"/>
          <w:sz w:val="22"/>
        </w:rPr>
        <w:t xml:space="preserve">ne </w:t>
      </w:r>
      <w:r w:rsidR="007E0924" w:rsidRPr="00BB50FB">
        <w:rPr>
          <w:rFonts w:asciiTheme="minorHAnsi" w:eastAsiaTheme="minorEastAsia" w:hAnsiTheme="minorHAnsi" w:cstheme="minorHAnsi"/>
          <w:b/>
          <w:bCs/>
          <w:kern w:val="24"/>
          <w:sz w:val="22"/>
        </w:rPr>
        <w:t>session de formation</w:t>
      </w:r>
      <w:r w:rsidR="007E0924" w:rsidRPr="00BB50FB">
        <w:rPr>
          <w:rFonts w:asciiTheme="minorHAnsi" w:eastAsiaTheme="minorEastAsia" w:hAnsiTheme="minorHAnsi" w:cstheme="minorHAnsi"/>
          <w:kern w:val="24"/>
          <w:sz w:val="22"/>
        </w:rPr>
        <w:t xml:space="preserve"> </w:t>
      </w:r>
      <w:r w:rsidR="00533CC0" w:rsidRPr="00BB50FB">
        <w:rPr>
          <w:rFonts w:asciiTheme="minorHAnsi" w:eastAsiaTheme="minorEastAsia" w:hAnsiTheme="minorHAnsi" w:cstheme="minorHAnsi"/>
          <w:kern w:val="24"/>
          <w:sz w:val="22"/>
        </w:rPr>
        <w:t>à l’</w:t>
      </w:r>
      <w:r w:rsidR="008E17DA" w:rsidRPr="00BB50FB">
        <w:rPr>
          <w:rFonts w:asciiTheme="minorHAnsi" w:eastAsiaTheme="minorEastAsia" w:hAnsiTheme="minorHAnsi" w:cstheme="minorHAnsi"/>
          <w:kern w:val="24"/>
          <w:sz w:val="22"/>
        </w:rPr>
        <w:t>intention</w:t>
      </w:r>
      <w:r w:rsidR="00533CC0" w:rsidRPr="00BB50FB">
        <w:rPr>
          <w:rFonts w:asciiTheme="minorHAnsi" w:eastAsiaTheme="minorEastAsia" w:hAnsiTheme="minorHAnsi" w:cstheme="minorHAnsi"/>
          <w:kern w:val="24"/>
          <w:sz w:val="22"/>
        </w:rPr>
        <w:t xml:space="preserve"> de </w:t>
      </w:r>
      <w:r w:rsidR="00702504" w:rsidRPr="00BB50FB">
        <w:rPr>
          <w:rFonts w:asciiTheme="minorHAnsi" w:eastAsiaTheme="minorEastAsia" w:hAnsiTheme="minorHAnsi" w:cstheme="minorHAnsi"/>
          <w:kern w:val="24"/>
          <w:sz w:val="22"/>
        </w:rPr>
        <w:t xml:space="preserve">Représentants de ces </w:t>
      </w:r>
      <w:r w:rsidR="00F553CA" w:rsidRPr="00BB50FB">
        <w:rPr>
          <w:rFonts w:asciiTheme="minorHAnsi" w:eastAsiaTheme="minorEastAsia" w:hAnsiTheme="minorHAnsi" w:cstheme="minorHAnsi"/>
          <w:kern w:val="24"/>
          <w:sz w:val="22"/>
        </w:rPr>
        <w:t>OSC et</w:t>
      </w:r>
      <w:r w:rsidR="002B390B" w:rsidRPr="00BB50FB">
        <w:rPr>
          <w:rFonts w:asciiTheme="minorHAnsi" w:eastAsiaTheme="minorEastAsia" w:hAnsiTheme="minorHAnsi" w:cstheme="minorHAnsi"/>
          <w:kern w:val="24"/>
          <w:sz w:val="22"/>
        </w:rPr>
        <w:t xml:space="preserve"> de </w:t>
      </w:r>
      <w:r w:rsidR="00A719B7" w:rsidRPr="00BB50FB">
        <w:rPr>
          <w:rFonts w:asciiTheme="minorHAnsi" w:eastAsiaTheme="minorEastAsia" w:hAnsiTheme="minorHAnsi" w:cstheme="minorHAnsi"/>
          <w:kern w:val="24"/>
          <w:sz w:val="22"/>
        </w:rPr>
        <w:t xml:space="preserve">ses equipes </w:t>
      </w:r>
      <w:r w:rsidR="002B390B" w:rsidRPr="00BB50FB">
        <w:rPr>
          <w:rFonts w:asciiTheme="minorHAnsi" w:eastAsiaTheme="minorEastAsia" w:hAnsiTheme="minorHAnsi" w:cstheme="minorHAnsi"/>
          <w:kern w:val="24"/>
          <w:sz w:val="22"/>
        </w:rPr>
        <w:t>technique</w:t>
      </w:r>
      <w:r w:rsidR="00A719B7" w:rsidRPr="00BB50FB">
        <w:rPr>
          <w:rFonts w:asciiTheme="minorHAnsi" w:eastAsiaTheme="minorEastAsia" w:hAnsiTheme="minorHAnsi" w:cstheme="minorHAnsi"/>
          <w:kern w:val="24"/>
          <w:sz w:val="22"/>
        </w:rPr>
        <w:t>s</w:t>
      </w:r>
      <w:r w:rsidR="002B390B" w:rsidRPr="00BB50FB">
        <w:rPr>
          <w:rFonts w:asciiTheme="minorHAnsi" w:eastAsiaTheme="minorEastAsia" w:hAnsiTheme="minorHAnsi" w:cstheme="minorHAnsi"/>
          <w:kern w:val="24"/>
          <w:sz w:val="22"/>
        </w:rPr>
        <w:t xml:space="preserve"> </w:t>
      </w:r>
      <w:r w:rsidR="00702504" w:rsidRPr="00BB50FB">
        <w:rPr>
          <w:rFonts w:asciiTheme="minorHAnsi" w:hAnsiTheme="minorHAnsi" w:cstheme="minorHAnsi"/>
          <w:sz w:val="22"/>
        </w:rPr>
        <w:t>sur</w:t>
      </w:r>
      <w:r w:rsidR="00483BC4" w:rsidRPr="00BB50FB">
        <w:rPr>
          <w:rFonts w:asciiTheme="minorHAnsi" w:hAnsiTheme="minorHAnsi" w:cstheme="minorHAnsi"/>
          <w:sz w:val="22"/>
        </w:rPr>
        <w:t xml:space="preserve"> </w:t>
      </w:r>
      <w:r w:rsidR="004B6D12" w:rsidRPr="00BB50FB">
        <w:rPr>
          <w:rFonts w:asciiTheme="minorHAnsi" w:hAnsiTheme="minorHAnsi" w:cstheme="minorHAnsi"/>
          <w:sz w:val="22"/>
        </w:rPr>
        <w:t>d</w:t>
      </w:r>
      <w:r w:rsidR="00483BC4" w:rsidRPr="00BB50FB">
        <w:rPr>
          <w:rFonts w:asciiTheme="minorHAnsi" w:hAnsiTheme="minorHAnsi" w:cstheme="minorHAnsi"/>
          <w:sz w:val="22"/>
        </w:rPr>
        <w:t>es thématiques liées à la sécurité alimentaire et nutritionnelle</w:t>
      </w:r>
      <w:r w:rsidR="00AA6B6A" w:rsidRPr="00BB50FB">
        <w:rPr>
          <w:rFonts w:asciiTheme="minorHAnsi" w:hAnsiTheme="minorHAnsi" w:cstheme="minorHAnsi"/>
          <w:sz w:val="22"/>
        </w:rPr>
        <w:t xml:space="preserve">. Aussi 2 membres par OSC </w:t>
      </w:r>
      <w:r w:rsidR="0029183C" w:rsidRPr="00BB50FB">
        <w:rPr>
          <w:rFonts w:asciiTheme="minorHAnsi" w:hAnsiTheme="minorHAnsi" w:cstheme="minorHAnsi"/>
          <w:sz w:val="22"/>
        </w:rPr>
        <w:t>seront présents</w:t>
      </w:r>
      <w:r w:rsidR="008E17DA" w:rsidRPr="00BB50FB">
        <w:rPr>
          <w:rFonts w:asciiTheme="minorHAnsi" w:hAnsiTheme="minorHAnsi" w:cstheme="minorHAnsi"/>
          <w:sz w:val="22"/>
        </w:rPr>
        <w:t xml:space="preserve"> à cette</w:t>
      </w:r>
      <w:r w:rsidR="00523AA8" w:rsidRPr="00BB50FB">
        <w:rPr>
          <w:rFonts w:asciiTheme="minorHAnsi" w:hAnsiTheme="minorHAnsi" w:cstheme="minorHAnsi"/>
          <w:sz w:val="22"/>
        </w:rPr>
        <w:t xml:space="preserve"> </w:t>
      </w:r>
      <w:r w:rsidR="009055A7" w:rsidRPr="00BB50FB">
        <w:rPr>
          <w:rFonts w:asciiTheme="minorHAnsi" w:hAnsiTheme="minorHAnsi" w:cstheme="minorHAnsi"/>
          <w:sz w:val="22"/>
        </w:rPr>
        <w:t xml:space="preserve">formation </w:t>
      </w:r>
      <w:r w:rsidR="0029183C" w:rsidRPr="00BB50FB">
        <w:rPr>
          <w:rFonts w:asciiTheme="minorHAnsi" w:hAnsiTheme="minorHAnsi" w:cstheme="minorHAnsi"/>
          <w:sz w:val="22"/>
        </w:rPr>
        <w:t xml:space="preserve">(soit 10 personnes) </w:t>
      </w:r>
      <w:r w:rsidR="009055A7" w:rsidRPr="00BB50FB">
        <w:rPr>
          <w:rFonts w:asciiTheme="minorHAnsi" w:hAnsiTheme="minorHAnsi" w:cstheme="minorHAnsi"/>
          <w:sz w:val="22"/>
        </w:rPr>
        <w:t>afin</w:t>
      </w:r>
      <w:r w:rsidR="00523AA8" w:rsidRPr="00BB50FB">
        <w:rPr>
          <w:rFonts w:asciiTheme="minorHAnsi" w:hAnsiTheme="minorHAnsi" w:cstheme="minorHAnsi"/>
          <w:sz w:val="22"/>
        </w:rPr>
        <w:t xml:space="preserve"> qu’il</w:t>
      </w:r>
      <w:r w:rsidR="008E17DA" w:rsidRPr="00BB50FB">
        <w:rPr>
          <w:rFonts w:asciiTheme="minorHAnsi" w:hAnsiTheme="minorHAnsi" w:cstheme="minorHAnsi"/>
          <w:sz w:val="22"/>
        </w:rPr>
        <w:t>s</w:t>
      </w:r>
      <w:r w:rsidR="00523AA8" w:rsidRPr="00BB50FB">
        <w:rPr>
          <w:rFonts w:asciiTheme="minorHAnsi" w:hAnsiTheme="minorHAnsi" w:cstheme="minorHAnsi"/>
          <w:sz w:val="22"/>
        </w:rPr>
        <w:t xml:space="preserve"> soi</w:t>
      </w:r>
      <w:r w:rsidR="008E17DA" w:rsidRPr="00BB50FB">
        <w:rPr>
          <w:rFonts w:asciiTheme="minorHAnsi" w:hAnsiTheme="minorHAnsi" w:cstheme="minorHAnsi"/>
          <w:sz w:val="22"/>
        </w:rPr>
        <w:t>en</w:t>
      </w:r>
      <w:r w:rsidR="00523AA8" w:rsidRPr="00BB50FB">
        <w:rPr>
          <w:rFonts w:asciiTheme="minorHAnsi" w:hAnsiTheme="minorHAnsi" w:cstheme="minorHAnsi"/>
          <w:sz w:val="22"/>
        </w:rPr>
        <w:t xml:space="preserve">t en capacité </w:t>
      </w:r>
      <w:r w:rsidR="00D37FB0" w:rsidRPr="00BB50FB">
        <w:rPr>
          <w:rFonts w:asciiTheme="minorHAnsi" w:hAnsiTheme="minorHAnsi" w:cstheme="minorHAnsi"/>
          <w:sz w:val="22"/>
        </w:rPr>
        <w:t>à mettre en œuvre le</w:t>
      </w:r>
      <w:r w:rsidR="00A909E1" w:rsidRPr="00BB50FB">
        <w:rPr>
          <w:rFonts w:asciiTheme="minorHAnsi" w:eastAsia="Times New Roman" w:hAnsiTheme="minorHAnsi" w:cstheme="minorHAnsi"/>
          <w:sz w:val="22"/>
        </w:rPr>
        <w:t xml:space="preserve"> projet de « sensibilisation à la sécurité alimentaire et nutritionnelle</w:t>
      </w:r>
      <w:r w:rsidR="007A326D" w:rsidRPr="00BB50FB">
        <w:rPr>
          <w:rFonts w:asciiTheme="minorHAnsi" w:eastAsia="Times New Roman" w:hAnsiTheme="minorHAnsi" w:cstheme="minorHAnsi"/>
          <w:sz w:val="22"/>
        </w:rPr>
        <w:t> </w:t>
      </w:r>
      <w:r w:rsidR="001E570E" w:rsidRPr="00BB50FB">
        <w:rPr>
          <w:rFonts w:asciiTheme="minorHAnsi" w:eastAsia="Times New Roman" w:hAnsiTheme="minorHAnsi" w:cstheme="minorHAnsi"/>
          <w:sz w:val="22"/>
        </w:rPr>
        <w:t>» de</w:t>
      </w:r>
      <w:r w:rsidR="007A326D" w:rsidRPr="00BB50FB">
        <w:rPr>
          <w:rFonts w:asciiTheme="minorHAnsi" w:eastAsia="Times New Roman" w:hAnsiTheme="minorHAnsi" w:cstheme="minorHAnsi"/>
          <w:sz w:val="22"/>
        </w:rPr>
        <w:t xml:space="preserve"> leur </w:t>
      </w:r>
      <w:r w:rsidR="001E570E" w:rsidRPr="00BB50FB">
        <w:rPr>
          <w:rFonts w:asciiTheme="minorHAnsi" w:eastAsia="Times New Roman" w:hAnsiTheme="minorHAnsi" w:cstheme="minorHAnsi"/>
          <w:sz w:val="22"/>
        </w:rPr>
        <w:t>OSC financé</w:t>
      </w:r>
      <w:r w:rsidR="004670F6" w:rsidRPr="00BB50FB">
        <w:rPr>
          <w:rFonts w:asciiTheme="minorHAnsi" w:eastAsia="Times New Roman" w:hAnsiTheme="minorHAnsi" w:cstheme="minorHAnsi"/>
          <w:sz w:val="22"/>
        </w:rPr>
        <w:t xml:space="preserve"> par ACTED</w:t>
      </w:r>
      <w:r w:rsidR="00A909E1" w:rsidRPr="00BB50FB">
        <w:rPr>
          <w:rFonts w:asciiTheme="minorHAnsi" w:eastAsia="Times New Roman" w:hAnsiTheme="minorHAnsi" w:cstheme="minorHAnsi"/>
          <w:sz w:val="22"/>
        </w:rPr>
        <w:t> </w:t>
      </w:r>
      <w:r w:rsidR="004670F6" w:rsidRPr="00BB50FB">
        <w:rPr>
          <w:rFonts w:asciiTheme="minorHAnsi" w:eastAsia="Times New Roman" w:hAnsiTheme="minorHAnsi" w:cstheme="minorHAnsi"/>
          <w:sz w:val="22"/>
        </w:rPr>
        <w:t>avec le fond de BHA</w:t>
      </w:r>
      <w:r w:rsidR="0029183C" w:rsidRPr="00BB50FB">
        <w:rPr>
          <w:rFonts w:asciiTheme="minorHAnsi" w:eastAsia="Times New Roman" w:hAnsiTheme="minorHAnsi" w:cstheme="minorHAnsi"/>
          <w:sz w:val="22"/>
        </w:rPr>
        <w:t xml:space="preserve">. </w:t>
      </w:r>
      <w:r w:rsidR="00A719B7" w:rsidRPr="00BB50FB">
        <w:rPr>
          <w:rFonts w:asciiTheme="minorHAnsi" w:eastAsia="Times New Roman" w:hAnsiTheme="minorHAnsi" w:cstheme="minorHAnsi"/>
          <w:sz w:val="22"/>
        </w:rPr>
        <w:t>10 membres des equipes d’ACTED bénéficieront aussi de ces formations.</w:t>
      </w:r>
    </w:p>
    <w:p w14:paraId="411B9BC5" w14:textId="77777777" w:rsidR="00401184" w:rsidRPr="00BB50FB" w:rsidRDefault="00401184" w:rsidP="006447F4">
      <w:pPr>
        <w:tabs>
          <w:tab w:val="left" w:pos="7580"/>
        </w:tabs>
        <w:ind w:left="-284" w:right="-426"/>
        <w:rPr>
          <w:rFonts w:asciiTheme="minorHAnsi" w:eastAsia="Times New Roman" w:hAnsiTheme="minorHAnsi" w:cstheme="minorHAnsi"/>
          <w:sz w:val="22"/>
        </w:rPr>
      </w:pPr>
    </w:p>
    <w:p w14:paraId="7A4AC583" w14:textId="73852C42" w:rsidR="00FE65E1" w:rsidRPr="00BB50FB" w:rsidRDefault="000F3101" w:rsidP="006447F4">
      <w:pPr>
        <w:ind w:left="-284" w:right="-426"/>
        <w:rPr>
          <w:rFonts w:asciiTheme="minorHAnsi" w:hAnsiTheme="minorHAnsi" w:cstheme="minorHAnsi"/>
          <w:sz w:val="22"/>
        </w:rPr>
      </w:pPr>
      <w:r w:rsidRPr="00BB50FB">
        <w:rPr>
          <w:rFonts w:asciiTheme="minorHAnsi" w:hAnsiTheme="minorHAnsi" w:cstheme="minorHAnsi"/>
          <w:sz w:val="22"/>
        </w:rPr>
        <w:t>Aussi, ACTED sollicite le</w:t>
      </w:r>
      <w:r w:rsidR="00606CFE" w:rsidRPr="00BB50FB">
        <w:rPr>
          <w:rFonts w:asciiTheme="minorHAnsi" w:hAnsiTheme="minorHAnsi" w:cstheme="minorHAnsi"/>
          <w:sz w:val="22"/>
        </w:rPr>
        <w:t xml:space="preserve"> service d’</w:t>
      </w:r>
      <w:proofErr w:type="spellStart"/>
      <w:r w:rsidR="00606CFE" w:rsidRPr="00BB50FB">
        <w:rPr>
          <w:rFonts w:asciiTheme="minorHAnsi" w:hAnsiTheme="minorHAnsi" w:cstheme="minorHAnsi"/>
          <w:sz w:val="22"/>
        </w:rPr>
        <w:t>un.</w:t>
      </w:r>
      <w:r w:rsidR="008E174B" w:rsidRPr="00BB50FB">
        <w:rPr>
          <w:rFonts w:asciiTheme="minorHAnsi" w:hAnsiTheme="minorHAnsi" w:cstheme="minorHAnsi"/>
          <w:sz w:val="22"/>
        </w:rPr>
        <w:t>e</w:t>
      </w:r>
      <w:proofErr w:type="spellEnd"/>
      <w:r w:rsidR="008E174B" w:rsidRPr="00BB50FB">
        <w:rPr>
          <w:rFonts w:asciiTheme="minorHAnsi" w:hAnsiTheme="minorHAnsi" w:cstheme="minorHAnsi"/>
          <w:sz w:val="22"/>
        </w:rPr>
        <w:t xml:space="preserve"> </w:t>
      </w:r>
      <w:proofErr w:type="spellStart"/>
      <w:r w:rsidR="00606CFE" w:rsidRPr="00BB50FB">
        <w:rPr>
          <w:rFonts w:asciiTheme="minorHAnsi" w:hAnsiTheme="minorHAnsi" w:cstheme="minorHAnsi"/>
          <w:sz w:val="22"/>
        </w:rPr>
        <w:t>consultant.e</w:t>
      </w:r>
      <w:proofErr w:type="spellEnd"/>
      <w:r w:rsidR="00606CFE" w:rsidRPr="00BB50FB">
        <w:rPr>
          <w:rFonts w:asciiTheme="minorHAnsi" w:hAnsiTheme="minorHAnsi" w:cstheme="minorHAnsi"/>
          <w:sz w:val="22"/>
        </w:rPr>
        <w:t xml:space="preserve"> pour </w:t>
      </w:r>
      <w:r w:rsidR="00FE65E1" w:rsidRPr="00BB50FB">
        <w:rPr>
          <w:rFonts w:asciiTheme="minorHAnsi" w:hAnsiTheme="minorHAnsi" w:cstheme="minorHAnsi"/>
          <w:sz w:val="22"/>
        </w:rPr>
        <w:t xml:space="preserve"> la réalisation </w:t>
      </w:r>
      <w:r w:rsidR="002B390B" w:rsidRPr="00BB50FB">
        <w:rPr>
          <w:rFonts w:asciiTheme="minorHAnsi" w:hAnsiTheme="minorHAnsi" w:cstheme="minorHAnsi"/>
          <w:sz w:val="22"/>
        </w:rPr>
        <w:t xml:space="preserve"> de la </w:t>
      </w:r>
      <w:r w:rsidR="00FE65E1" w:rsidRPr="00BB50FB">
        <w:rPr>
          <w:rFonts w:asciiTheme="minorHAnsi" w:hAnsiTheme="minorHAnsi" w:cstheme="minorHAnsi"/>
          <w:sz w:val="22"/>
        </w:rPr>
        <w:t xml:space="preserve"> session de Formation pour </w:t>
      </w:r>
      <w:r w:rsidR="00D33279" w:rsidRPr="00BB50FB">
        <w:rPr>
          <w:rFonts w:asciiTheme="minorHAnsi" w:hAnsiTheme="minorHAnsi" w:cstheme="minorHAnsi"/>
          <w:sz w:val="22"/>
        </w:rPr>
        <w:t>dix</w:t>
      </w:r>
      <w:r w:rsidR="00FE65E1" w:rsidRPr="00BB50FB">
        <w:rPr>
          <w:rFonts w:asciiTheme="minorHAnsi" w:hAnsiTheme="minorHAnsi" w:cstheme="minorHAnsi"/>
          <w:sz w:val="22"/>
        </w:rPr>
        <w:t xml:space="preserve"> (1</w:t>
      </w:r>
      <w:r w:rsidR="00D33279" w:rsidRPr="00BB50FB">
        <w:rPr>
          <w:rFonts w:asciiTheme="minorHAnsi" w:hAnsiTheme="minorHAnsi" w:cstheme="minorHAnsi"/>
          <w:sz w:val="22"/>
        </w:rPr>
        <w:t>0</w:t>
      </w:r>
      <w:r w:rsidR="00FE65E1" w:rsidRPr="00BB50FB">
        <w:rPr>
          <w:rFonts w:asciiTheme="minorHAnsi" w:hAnsiTheme="minorHAnsi" w:cstheme="minorHAnsi"/>
          <w:sz w:val="22"/>
        </w:rPr>
        <w:t xml:space="preserve">) </w:t>
      </w:r>
      <w:r w:rsidR="00D33279" w:rsidRPr="00BB50FB">
        <w:rPr>
          <w:rFonts w:asciiTheme="minorHAnsi" w:hAnsiTheme="minorHAnsi" w:cstheme="minorHAnsi"/>
          <w:sz w:val="22"/>
        </w:rPr>
        <w:t xml:space="preserve">Représentants </w:t>
      </w:r>
      <w:r w:rsidR="001E570E" w:rsidRPr="00BB50FB">
        <w:rPr>
          <w:rFonts w:asciiTheme="minorHAnsi" w:hAnsiTheme="minorHAnsi" w:cstheme="minorHAnsi"/>
          <w:sz w:val="22"/>
        </w:rPr>
        <w:t>d’OSC des communes</w:t>
      </w:r>
      <w:r w:rsidR="002A17BF" w:rsidRPr="00BB50FB">
        <w:rPr>
          <w:rFonts w:asciiTheme="minorHAnsi" w:hAnsiTheme="minorHAnsi" w:cstheme="minorHAnsi"/>
          <w:sz w:val="22"/>
        </w:rPr>
        <w:t xml:space="preserve"> de</w:t>
      </w:r>
      <w:r w:rsidR="00922D51" w:rsidRPr="00BB50FB">
        <w:rPr>
          <w:rFonts w:asciiTheme="minorHAnsi" w:hAnsiTheme="minorHAnsi" w:cstheme="minorHAnsi"/>
          <w:sz w:val="22"/>
        </w:rPr>
        <w:t xml:space="preserve"> Jérémie, Beaumont, Cora</w:t>
      </w:r>
      <w:r w:rsidR="008E17DA" w:rsidRPr="00BB50FB">
        <w:rPr>
          <w:rFonts w:asciiTheme="minorHAnsi" w:hAnsiTheme="minorHAnsi" w:cstheme="minorHAnsi"/>
          <w:sz w:val="22"/>
        </w:rPr>
        <w:t>il</w:t>
      </w:r>
      <w:r w:rsidR="00922D51" w:rsidRPr="00BB50FB">
        <w:rPr>
          <w:rFonts w:asciiTheme="minorHAnsi" w:hAnsiTheme="minorHAnsi" w:cstheme="minorHAnsi"/>
          <w:sz w:val="22"/>
        </w:rPr>
        <w:t xml:space="preserve">, Roseaux et de </w:t>
      </w:r>
      <w:r w:rsidR="001E570E" w:rsidRPr="00BB50FB">
        <w:rPr>
          <w:rFonts w:asciiTheme="minorHAnsi" w:hAnsiTheme="minorHAnsi" w:cstheme="minorHAnsi"/>
          <w:sz w:val="22"/>
        </w:rPr>
        <w:t>Pestel,</w:t>
      </w:r>
      <w:r w:rsidR="007763FB" w:rsidRPr="00BB50FB">
        <w:rPr>
          <w:rFonts w:asciiTheme="minorHAnsi" w:hAnsiTheme="minorHAnsi" w:cstheme="minorHAnsi"/>
          <w:sz w:val="22"/>
        </w:rPr>
        <w:t xml:space="preserve"> </w:t>
      </w:r>
      <w:r w:rsidR="00B84878" w:rsidRPr="00BB50FB">
        <w:rPr>
          <w:rFonts w:asciiTheme="minorHAnsi" w:hAnsiTheme="minorHAnsi" w:cstheme="minorHAnsi"/>
          <w:sz w:val="22"/>
        </w:rPr>
        <w:t>département</w:t>
      </w:r>
      <w:r w:rsidR="007763FB" w:rsidRPr="00BB50FB">
        <w:rPr>
          <w:rFonts w:asciiTheme="minorHAnsi" w:hAnsiTheme="minorHAnsi" w:cstheme="minorHAnsi"/>
          <w:sz w:val="22"/>
        </w:rPr>
        <w:t xml:space="preserve"> de la </w:t>
      </w:r>
      <w:r w:rsidR="00B84878" w:rsidRPr="00BB50FB">
        <w:rPr>
          <w:rFonts w:asciiTheme="minorHAnsi" w:hAnsiTheme="minorHAnsi" w:cstheme="minorHAnsi"/>
          <w:sz w:val="22"/>
        </w:rPr>
        <w:t>Grand ’Anse</w:t>
      </w:r>
      <w:r w:rsidR="002B390B" w:rsidRPr="00BB50FB">
        <w:rPr>
          <w:rFonts w:asciiTheme="minorHAnsi" w:hAnsiTheme="minorHAnsi" w:cstheme="minorHAnsi"/>
          <w:sz w:val="22"/>
        </w:rPr>
        <w:t xml:space="preserve"> et de</w:t>
      </w:r>
      <w:r w:rsidR="00A719B7" w:rsidRPr="00BB50FB">
        <w:rPr>
          <w:rFonts w:asciiTheme="minorHAnsi" w:hAnsiTheme="minorHAnsi" w:cstheme="minorHAnsi"/>
          <w:sz w:val="22"/>
        </w:rPr>
        <w:t>s equipes</w:t>
      </w:r>
      <w:r w:rsidR="002B390B" w:rsidRPr="00BB50FB">
        <w:rPr>
          <w:rFonts w:asciiTheme="minorHAnsi" w:hAnsiTheme="minorHAnsi" w:cstheme="minorHAnsi"/>
          <w:sz w:val="22"/>
        </w:rPr>
        <w:t xml:space="preserve"> technique</w:t>
      </w:r>
      <w:r w:rsidR="00A719B7" w:rsidRPr="00BB50FB">
        <w:rPr>
          <w:rFonts w:asciiTheme="minorHAnsi" w:hAnsiTheme="minorHAnsi" w:cstheme="minorHAnsi"/>
          <w:sz w:val="22"/>
        </w:rPr>
        <w:t>s</w:t>
      </w:r>
      <w:r w:rsidR="002B390B" w:rsidRPr="00BB50FB">
        <w:rPr>
          <w:rFonts w:asciiTheme="minorHAnsi" w:hAnsiTheme="minorHAnsi" w:cstheme="minorHAnsi"/>
          <w:sz w:val="22"/>
        </w:rPr>
        <w:t xml:space="preserve"> du projet</w:t>
      </w:r>
      <w:r w:rsidR="0029183C" w:rsidRPr="00BB50FB">
        <w:rPr>
          <w:rFonts w:asciiTheme="minorHAnsi" w:hAnsiTheme="minorHAnsi" w:cstheme="minorHAnsi"/>
          <w:sz w:val="22"/>
        </w:rPr>
        <w:t xml:space="preserve"> (environ 10)</w:t>
      </w:r>
      <w:r w:rsidR="007763FB" w:rsidRPr="00BB50FB">
        <w:rPr>
          <w:rFonts w:asciiTheme="minorHAnsi" w:hAnsiTheme="minorHAnsi" w:cstheme="minorHAnsi"/>
          <w:sz w:val="22"/>
        </w:rPr>
        <w:t xml:space="preserve">. </w:t>
      </w:r>
      <w:r w:rsidR="00FE65E1" w:rsidRPr="00BB50FB">
        <w:rPr>
          <w:rFonts w:asciiTheme="minorHAnsi" w:hAnsiTheme="minorHAnsi" w:cstheme="minorHAnsi"/>
          <w:sz w:val="22"/>
        </w:rPr>
        <w:t xml:space="preserve">  </w:t>
      </w:r>
    </w:p>
    <w:p w14:paraId="6E744ED4" w14:textId="52AD71FF" w:rsidR="00B12187" w:rsidRPr="00BB50FB" w:rsidRDefault="00B12187" w:rsidP="006447F4">
      <w:pPr>
        <w:ind w:left="-284" w:right="-426"/>
        <w:rPr>
          <w:rFonts w:asciiTheme="minorHAnsi" w:hAnsiTheme="minorHAnsi" w:cstheme="minorHAnsi"/>
          <w:sz w:val="22"/>
        </w:rPr>
      </w:pPr>
    </w:p>
    <w:p w14:paraId="62FB1934" w14:textId="1B8DA5AC" w:rsidR="00B12187" w:rsidRPr="00BB50FB" w:rsidRDefault="00B12187" w:rsidP="006447F4">
      <w:pPr>
        <w:ind w:left="-284" w:right="-426"/>
        <w:rPr>
          <w:rFonts w:asciiTheme="minorHAnsi" w:hAnsiTheme="minorHAnsi" w:cstheme="minorHAnsi"/>
          <w:sz w:val="22"/>
        </w:rPr>
      </w:pPr>
      <w:r w:rsidRPr="00BB50FB">
        <w:rPr>
          <w:rFonts w:asciiTheme="minorHAnsi" w:hAnsiTheme="minorHAnsi" w:cstheme="minorHAnsi"/>
          <w:sz w:val="22"/>
        </w:rPr>
        <w:t>A savoir que ACTED met à disposition du consultant le lieu de formation ainsi que les repas</w:t>
      </w:r>
      <w:r w:rsidR="009D742D" w:rsidRPr="00BB50FB">
        <w:rPr>
          <w:rFonts w:asciiTheme="minorHAnsi" w:hAnsiTheme="minorHAnsi" w:cstheme="minorHAnsi"/>
          <w:sz w:val="22"/>
        </w:rPr>
        <w:t xml:space="preserve">. </w:t>
      </w:r>
      <w:r w:rsidR="00581802" w:rsidRPr="00BB50FB">
        <w:rPr>
          <w:rFonts w:asciiTheme="minorHAnsi" w:hAnsiTheme="minorHAnsi" w:cstheme="minorHAnsi"/>
          <w:sz w:val="22"/>
        </w:rPr>
        <w:t xml:space="preserve"> </w:t>
      </w:r>
    </w:p>
    <w:p w14:paraId="4383D065" w14:textId="77777777" w:rsidR="00FD7765" w:rsidRPr="00BB50FB" w:rsidRDefault="00FD7765" w:rsidP="006447F4">
      <w:pPr>
        <w:pBdr>
          <w:bottom w:val="single" w:sz="6" w:space="1" w:color="auto"/>
        </w:pBdr>
        <w:ind w:left="-284" w:right="-426"/>
        <w:rPr>
          <w:rFonts w:asciiTheme="minorHAnsi" w:hAnsiTheme="minorHAnsi" w:cstheme="minorHAnsi"/>
          <w:sz w:val="22"/>
        </w:rPr>
      </w:pPr>
    </w:p>
    <w:p w14:paraId="4E06EDA0" w14:textId="0DC22B58" w:rsidR="00F553CA" w:rsidRPr="00BB50FB" w:rsidRDefault="00FD7765" w:rsidP="006447F4">
      <w:pPr>
        <w:pBdr>
          <w:bottom w:val="single" w:sz="6" w:space="1" w:color="auto"/>
        </w:pBdr>
        <w:ind w:left="-284" w:right="-426"/>
        <w:rPr>
          <w:rFonts w:asciiTheme="minorHAnsi" w:hAnsiTheme="minorHAnsi" w:cstheme="minorHAnsi"/>
          <w:b/>
          <w:sz w:val="22"/>
        </w:rPr>
      </w:pPr>
      <w:r w:rsidRPr="00BB50FB">
        <w:rPr>
          <w:rFonts w:asciiTheme="minorHAnsi" w:hAnsiTheme="minorHAnsi" w:cstheme="minorHAnsi"/>
          <w:b/>
          <w:sz w:val="22"/>
        </w:rPr>
        <w:t>Spécifications</w:t>
      </w:r>
      <w:r w:rsidR="00F553CA" w:rsidRPr="00BB50FB">
        <w:rPr>
          <w:rFonts w:asciiTheme="minorHAnsi" w:hAnsiTheme="minorHAnsi" w:cstheme="minorHAnsi"/>
          <w:b/>
          <w:sz w:val="22"/>
        </w:rPr>
        <w:t xml:space="preserve"> techniques </w:t>
      </w:r>
      <w:r w:rsidR="00A91131" w:rsidRPr="00BB50FB">
        <w:rPr>
          <w:rFonts w:asciiTheme="minorHAnsi" w:hAnsiTheme="minorHAnsi" w:cstheme="minorHAnsi"/>
          <w:b/>
          <w:sz w:val="22"/>
        </w:rPr>
        <w:t xml:space="preserve">de la formation : les attendus </w:t>
      </w:r>
    </w:p>
    <w:p w14:paraId="725B6CB8" w14:textId="2AF21769" w:rsidR="00BE6DCF" w:rsidRPr="00BB50FB" w:rsidRDefault="00BE6DCF" w:rsidP="006447F4">
      <w:pPr>
        <w:spacing w:line="360" w:lineRule="auto"/>
        <w:ind w:left="-284" w:right="-426"/>
        <w:rPr>
          <w:rFonts w:asciiTheme="minorHAnsi" w:hAnsiTheme="minorHAnsi" w:cstheme="minorHAnsi"/>
          <w:sz w:val="22"/>
        </w:rPr>
      </w:pPr>
    </w:p>
    <w:tbl>
      <w:tblPr>
        <w:tblStyle w:val="Grilledutableau"/>
        <w:tblW w:w="9900" w:type="dxa"/>
        <w:tblInd w:w="-455" w:type="dxa"/>
        <w:tblLook w:val="04A0" w:firstRow="1" w:lastRow="0" w:firstColumn="1" w:lastColumn="0" w:noHBand="0" w:noVBand="1"/>
      </w:tblPr>
      <w:tblGrid>
        <w:gridCol w:w="3240"/>
        <w:gridCol w:w="6660"/>
      </w:tblGrid>
      <w:tr w:rsidR="00BE6DCF" w:rsidRPr="00BB50FB" w14:paraId="148DF3B0" w14:textId="77777777" w:rsidTr="00FD7765">
        <w:tc>
          <w:tcPr>
            <w:tcW w:w="3240" w:type="dxa"/>
            <w:shd w:val="clear" w:color="auto" w:fill="002060"/>
          </w:tcPr>
          <w:p w14:paraId="4A991603" w14:textId="4F207B98" w:rsidR="00F64E27" w:rsidRPr="00BB50FB" w:rsidRDefault="00BE6DCF" w:rsidP="00657A4B">
            <w:pPr>
              <w:spacing w:line="360" w:lineRule="auto"/>
              <w:jc w:val="center"/>
              <w:rPr>
                <w:rFonts w:asciiTheme="minorHAnsi" w:hAnsiTheme="minorHAnsi" w:cstheme="minorHAnsi"/>
                <w:b/>
                <w:sz w:val="22"/>
              </w:rPr>
            </w:pPr>
            <w:r w:rsidRPr="00BB50FB">
              <w:rPr>
                <w:rFonts w:asciiTheme="minorHAnsi" w:hAnsiTheme="minorHAnsi" w:cstheme="minorHAnsi"/>
                <w:b/>
                <w:sz w:val="22"/>
              </w:rPr>
              <w:t>Thèmes de formation souhaités</w:t>
            </w:r>
          </w:p>
        </w:tc>
        <w:tc>
          <w:tcPr>
            <w:tcW w:w="6660" w:type="dxa"/>
            <w:shd w:val="clear" w:color="auto" w:fill="002060"/>
          </w:tcPr>
          <w:p w14:paraId="6DEE5CD6" w14:textId="582DE400" w:rsidR="00F64E27" w:rsidRPr="00BB50FB" w:rsidRDefault="00F64E27" w:rsidP="00657A4B">
            <w:pPr>
              <w:spacing w:line="360" w:lineRule="auto"/>
              <w:ind w:left="80" w:right="-13"/>
              <w:jc w:val="center"/>
              <w:rPr>
                <w:rFonts w:asciiTheme="minorHAnsi" w:hAnsiTheme="minorHAnsi" w:cstheme="minorHAnsi"/>
                <w:b/>
                <w:sz w:val="22"/>
              </w:rPr>
            </w:pPr>
            <w:r w:rsidRPr="00BB50FB">
              <w:rPr>
                <w:rFonts w:asciiTheme="minorHAnsi" w:hAnsiTheme="minorHAnsi" w:cstheme="minorHAnsi"/>
                <w:b/>
                <w:sz w:val="22"/>
              </w:rPr>
              <w:t>Indications non restrictives</w:t>
            </w:r>
          </w:p>
        </w:tc>
      </w:tr>
      <w:tr w:rsidR="00BE6DCF" w:rsidRPr="00BB50FB" w14:paraId="0CEC45FB" w14:textId="77777777" w:rsidTr="00FD7765">
        <w:tc>
          <w:tcPr>
            <w:tcW w:w="3240" w:type="dxa"/>
            <w:shd w:val="clear" w:color="auto" w:fill="FFFFFF" w:themeFill="background1"/>
          </w:tcPr>
          <w:p w14:paraId="24CA62A8" w14:textId="74F322E4" w:rsidR="00F64E27" w:rsidRPr="00BB50FB" w:rsidRDefault="00F64E27" w:rsidP="00657A4B">
            <w:pPr>
              <w:spacing w:line="360" w:lineRule="auto"/>
              <w:rPr>
                <w:rFonts w:asciiTheme="minorHAnsi" w:hAnsiTheme="minorHAnsi" w:cstheme="minorHAnsi"/>
                <w:b/>
                <w:sz w:val="22"/>
              </w:rPr>
            </w:pPr>
            <w:r w:rsidRPr="00BB50FB">
              <w:rPr>
                <w:rFonts w:asciiTheme="minorHAnsi" w:hAnsiTheme="minorHAnsi" w:cstheme="minorHAnsi"/>
                <w:sz w:val="22"/>
                <w:shd w:val="clear" w:color="auto" w:fill="FFFFFF" w:themeFill="background1"/>
              </w:rPr>
              <w:t>Les valeurs nutritionnelles des aliments </w:t>
            </w:r>
          </w:p>
        </w:tc>
        <w:tc>
          <w:tcPr>
            <w:tcW w:w="6660" w:type="dxa"/>
            <w:shd w:val="clear" w:color="auto" w:fill="FFFFFF" w:themeFill="background1"/>
          </w:tcPr>
          <w:p w14:paraId="64D27879" w14:textId="77777777" w:rsidR="00F64E27" w:rsidRPr="00BB50FB" w:rsidRDefault="00F64E27" w:rsidP="00657A4B">
            <w:pPr>
              <w:pStyle w:val="Paragraphedeliste"/>
              <w:numPr>
                <w:ilvl w:val="0"/>
                <w:numId w:val="9"/>
              </w:numPr>
              <w:ind w:left="80" w:right="-13"/>
              <w:rPr>
                <w:rFonts w:asciiTheme="minorHAnsi" w:hAnsiTheme="minorHAnsi" w:cstheme="minorHAnsi"/>
                <w:sz w:val="22"/>
                <w:shd w:val="clear" w:color="auto" w:fill="FFFFFF" w:themeFill="background1"/>
              </w:rPr>
            </w:pPr>
            <w:r w:rsidRPr="00BB50FB">
              <w:rPr>
                <w:rFonts w:asciiTheme="minorHAnsi" w:hAnsiTheme="minorHAnsi" w:cstheme="minorHAnsi"/>
                <w:sz w:val="22"/>
                <w:lang w:val="fr-HT"/>
              </w:rPr>
              <w:t>Quelques concepts clés en lien à la nutrition</w:t>
            </w:r>
          </w:p>
          <w:p w14:paraId="091659F5" w14:textId="77777777" w:rsidR="00BE6DCF" w:rsidRPr="00BB50FB" w:rsidRDefault="00F64E27" w:rsidP="00657A4B">
            <w:pPr>
              <w:pStyle w:val="Paragraphedeliste"/>
              <w:numPr>
                <w:ilvl w:val="0"/>
                <w:numId w:val="9"/>
              </w:numPr>
              <w:ind w:left="80" w:right="-13"/>
              <w:rPr>
                <w:rFonts w:asciiTheme="minorHAnsi" w:hAnsiTheme="minorHAnsi" w:cstheme="minorHAnsi"/>
                <w:sz w:val="22"/>
                <w:lang w:val="fr-HT"/>
              </w:rPr>
            </w:pPr>
            <w:r w:rsidRPr="00BB50FB">
              <w:rPr>
                <w:rFonts w:asciiTheme="minorHAnsi" w:hAnsiTheme="minorHAnsi" w:cstheme="minorHAnsi"/>
                <w:sz w:val="22"/>
                <w:lang w:val="fr-HT"/>
              </w:rPr>
              <w:t>Besoins qualitatifs, énergétiques et de protection</w:t>
            </w:r>
          </w:p>
          <w:p w14:paraId="61122A67" w14:textId="77777777" w:rsidR="00F64E27" w:rsidRPr="00BB50FB" w:rsidRDefault="00F64E27" w:rsidP="00657A4B">
            <w:pPr>
              <w:pStyle w:val="Paragraphedeliste"/>
              <w:numPr>
                <w:ilvl w:val="0"/>
                <w:numId w:val="9"/>
              </w:numPr>
              <w:ind w:left="80" w:right="-13"/>
              <w:rPr>
                <w:rFonts w:asciiTheme="minorHAnsi" w:hAnsiTheme="minorHAnsi" w:cstheme="minorHAnsi"/>
                <w:sz w:val="22"/>
                <w:lang w:val="fr-HT"/>
              </w:rPr>
            </w:pPr>
            <w:r w:rsidRPr="00BB50FB">
              <w:rPr>
                <w:rFonts w:asciiTheme="minorHAnsi" w:hAnsiTheme="minorHAnsi" w:cstheme="minorHAnsi"/>
                <w:sz w:val="22"/>
                <w:lang w:val="fr-HT"/>
              </w:rPr>
              <w:t>Les trois groupes d’aliments, leurs propriétés et leurs bienfaits pour la sante</w:t>
            </w:r>
          </w:p>
          <w:p w14:paraId="220D78E6" w14:textId="77777777" w:rsidR="00DF1B23" w:rsidRPr="00BB50FB" w:rsidRDefault="00A028DA" w:rsidP="00657A4B">
            <w:pPr>
              <w:pStyle w:val="Paragraphedeliste"/>
              <w:numPr>
                <w:ilvl w:val="0"/>
                <w:numId w:val="9"/>
              </w:numPr>
              <w:ind w:left="80" w:right="-13"/>
              <w:rPr>
                <w:rFonts w:asciiTheme="minorHAnsi" w:hAnsiTheme="minorHAnsi" w:cstheme="minorHAnsi"/>
                <w:sz w:val="22"/>
                <w:lang w:val="fr-HT"/>
              </w:rPr>
            </w:pPr>
            <w:r w:rsidRPr="00BB50FB">
              <w:rPr>
                <w:rFonts w:asciiTheme="minorHAnsi" w:hAnsiTheme="minorHAnsi" w:cstheme="minorHAnsi"/>
                <w:sz w:val="22"/>
                <w:lang w:val="fr-HT"/>
              </w:rPr>
              <w:t>Importances</w:t>
            </w:r>
            <w:r w:rsidR="00DF1B23" w:rsidRPr="00BB50FB">
              <w:rPr>
                <w:rFonts w:asciiTheme="minorHAnsi" w:hAnsiTheme="minorHAnsi" w:cstheme="minorHAnsi"/>
                <w:sz w:val="22"/>
                <w:lang w:val="fr-HT"/>
              </w:rPr>
              <w:t xml:space="preserve"> des fruits et </w:t>
            </w:r>
            <w:r w:rsidRPr="00BB50FB">
              <w:rPr>
                <w:rFonts w:asciiTheme="minorHAnsi" w:hAnsiTheme="minorHAnsi" w:cstheme="minorHAnsi"/>
                <w:sz w:val="22"/>
                <w:lang w:val="fr-HT"/>
              </w:rPr>
              <w:t>légumes</w:t>
            </w:r>
            <w:r w:rsidR="00DF1B23" w:rsidRPr="00BB50FB">
              <w:rPr>
                <w:rFonts w:asciiTheme="minorHAnsi" w:hAnsiTheme="minorHAnsi" w:cstheme="minorHAnsi"/>
                <w:sz w:val="22"/>
                <w:lang w:val="fr-HT"/>
              </w:rPr>
              <w:t xml:space="preserve"> dans l’alimentation </w:t>
            </w:r>
          </w:p>
          <w:p w14:paraId="033797F5" w14:textId="3ACB3DC5" w:rsidR="00B54599" w:rsidRPr="00BB50FB" w:rsidRDefault="00B54599" w:rsidP="00657A4B">
            <w:pPr>
              <w:pStyle w:val="Paragraphedeliste"/>
              <w:numPr>
                <w:ilvl w:val="0"/>
                <w:numId w:val="9"/>
              </w:numPr>
              <w:ind w:left="80" w:right="-13"/>
              <w:rPr>
                <w:rFonts w:asciiTheme="minorHAnsi" w:hAnsiTheme="minorHAnsi" w:cstheme="minorHAnsi"/>
                <w:sz w:val="22"/>
                <w:lang w:val="fr-HT"/>
              </w:rPr>
            </w:pPr>
          </w:p>
        </w:tc>
      </w:tr>
      <w:tr w:rsidR="00BE6DCF" w:rsidRPr="00BB50FB" w14:paraId="64479BD9" w14:textId="77777777" w:rsidTr="00FD7765">
        <w:tc>
          <w:tcPr>
            <w:tcW w:w="3240" w:type="dxa"/>
            <w:shd w:val="clear" w:color="auto" w:fill="FFFFFF" w:themeFill="background1"/>
          </w:tcPr>
          <w:p w14:paraId="5F4566D2" w14:textId="0BAEBEB6" w:rsidR="00F64E27" w:rsidRPr="00BB50FB" w:rsidRDefault="00F64E27" w:rsidP="00657A4B">
            <w:pPr>
              <w:rPr>
                <w:rFonts w:asciiTheme="minorHAnsi" w:hAnsiTheme="minorHAnsi" w:cstheme="minorHAnsi"/>
                <w:b/>
                <w:sz w:val="22"/>
              </w:rPr>
            </w:pPr>
            <w:r w:rsidRPr="00BB50FB">
              <w:rPr>
                <w:rFonts w:asciiTheme="minorHAnsi" w:hAnsiTheme="minorHAnsi" w:cstheme="minorHAnsi"/>
                <w:sz w:val="22"/>
                <w:shd w:val="clear" w:color="auto" w:fill="FFFFFF" w:themeFill="background1"/>
              </w:rPr>
              <w:lastRenderedPageBreak/>
              <w:t>La bonne combinaison des groupes d’aliments</w:t>
            </w:r>
          </w:p>
        </w:tc>
        <w:tc>
          <w:tcPr>
            <w:tcW w:w="6660" w:type="dxa"/>
            <w:shd w:val="clear" w:color="auto" w:fill="FFFFFF" w:themeFill="background1"/>
          </w:tcPr>
          <w:p w14:paraId="74FEDD7A" w14:textId="77777777" w:rsidR="00F64E27" w:rsidRPr="00BB50FB" w:rsidRDefault="00F64E27" w:rsidP="00657A4B">
            <w:pPr>
              <w:pStyle w:val="Paragraphedeliste"/>
              <w:numPr>
                <w:ilvl w:val="0"/>
                <w:numId w:val="10"/>
              </w:numPr>
              <w:ind w:left="80" w:right="-13"/>
              <w:rPr>
                <w:rFonts w:asciiTheme="minorHAnsi" w:hAnsiTheme="minorHAnsi" w:cstheme="minorHAnsi"/>
                <w:sz w:val="22"/>
                <w:shd w:val="clear" w:color="auto" w:fill="FFFFFF" w:themeFill="background1"/>
              </w:rPr>
            </w:pPr>
            <w:r w:rsidRPr="00BB50FB">
              <w:rPr>
                <w:rFonts w:asciiTheme="minorHAnsi" w:hAnsiTheme="minorHAnsi" w:cstheme="minorHAnsi"/>
                <w:sz w:val="22"/>
                <w:shd w:val="clear" w:color="auto" w:fill="FFFFFF" w:themeFill="background1"/>
              </w:rPr>
              <w:t>Les trois groupes d’aliments</w:t>
            </w:r>
          </w:p>
          <w:p w14:paraId="708386E1" w14:textId="77777777" w:rsidR="00F64E27" w:rsidRPr="00BB50FB" w:rsidRDefault="00F64E27" w:rsidP="00657A4B">
            <w:pPr>
              <w:pStyle w:val="Paragraphedeliste"/>
              <w:numPr>
                <w:ilvl w:val="0"/>
                <w:numId w:val="10"/>
              </w:numPr>
              <w:ind w:left="80" w:right="-13"/>
              <w:rPr>
                <w:rFonts w:asciiTheme="minorHAnsi" w:hAnsiTheme="minorHAnsi" w:cstheme="minorHAnsi"/>
                <w:sz w:val="22"/>
                <w:shd w:val="clear" w:color="auto" w:fill="FFFFFF" w:themeFill="background1"/>
              </w:rPr>
            </w:pPr>
            <w:r w:rsidRPr="00BB50FB">
              <w:rPr>
                <w:rFonts w:asciiTheme="minorHAnsi" w:hAnsiTheme="minorHAnsi" w:cstheme="minorHAnsi"/>
                <w:sz w:val="22"/>
                <w:shd w:val="clear" w:color="auto" w:fill="FFFFFF" w:themeFill="background1"/>
              </w:rPr>
              <w:t>L’alimentation équilibrée</w:t>
            </w:r>
          </w:p>
          <w:p w14:paraId="00DA65CB" w14:textId="77777777" w:rsidR="00F64E27" w:rsidRPr="00BB50FB" w:rsidRDefault="00F64E27" w:rsidP="00657A4B">
            <w:pPr>
              <w:pStyle w:val="Paragraphedeliste"/>
              <w:numPr>
                <w:ilvl w:val="0"/>
                <w:numId w:val="10"/>
              </w:numPr>
              <w:ind w:left="80" w:right="-13"/>
              <w:rPr>
                <w:rFonts w:asciiTheme="minorHAnsi" w:hAnsiTheme="minorHAnsi" w:cstheme="minorHAnsi"/>
                <w:sz w:val="22"/>
                <w:shd w:val="clear" w:color="auto" w:fill="FFFFFF" w:themeFill="background1"/>
              </w:rPr>
            </w:pPr>
            <w:r w:rsidRPr="00BB50FB">
              <w:rPr>
                <w:rFonts w:asciiTheme="minorHAnsi" w:hAnsiTheme="minorHAnsi" w:cstheme="minorHAnsi"/>
                <w:sz w:val="22"/>
                <w:shd w:val="clear" w:color="auto" w:fill="FFFFFF" w:themeFill="background1"/>
              </w:rPr>
              <w:t>Facteurs culturels d’influence sur la diète familiale (production locale saisonnière et équilibre de consommation)</w:t>
            </w:r>
          </w:p>
          <w:p w14:paraId="7F7EB57C" w14:textId="77777777" w:rsidR="00BE6DCF" w:rsidRPr="00BB50FB" w:rsidRDefault="00F64E27" w:rsidP="00657A4B">
            <w:pPr>
              <w:pStyle w:val="Paragraphedeliste"/>
              <w:numPr>
                <w:ilvl w:val="0"/>
                <w:numId w:val="10"/>
              </w:numPr>
              <w:ind w:left="80" w:right="-13"/>
              <w:rPr>
                <w:rFonts w:asciiTheme="minorHAnsi" w:hAnsiTheme="minorHAnsi" w:cstheme="minorHAnsi"/>
                <w:sz w:val="22"/>
                <w:shd w:val="clear" w:color="auto" w:fill="FFFFFF" w:themeFill="background1"/>
              </w:rPr>
            </w:pPr>
            <w:r w:rsidRPr="00BB50FB">
              <w:rPr>
                <w:rFonts w:asciiTheme="minorHAnsi" w:hAnsiTheme="minorHAnsi" w:cstheme="minorHAnsi"/>
                <w:sz w:val="22"/>
                <w:shd w:val="clear" w:color="auto" w:fill="FFFFFF" w:themeFill="background1"/>
              </w:rPr>
              <w:t>La combinaison des aliments selon leurs propriétés</w:t>
            </w:r>
          </w:p>
          <w:p w14:paraId="32D1CF2A" w14:textId="77777777" w:rsidR="00F64E27" w:rsidRPr="00BB50FB" w:rsidRDefault="00F64E27" w:rsidP="00657A4B">
            <w:pPr>
              <w:pStyle w:val="Paragraphedeliste"/>
              <w:numPr>
                <w:ilvl w:val="0"/>
                <w:numId w:val="10"/>
              </w:numPr>
              <w:ind w:left="80" w:right="-13"/>
              <w:rPr>
                <w:rFonts w:asciiTheme="minorHAnsi" w:hAnsiTheme="minorHAnsi" w:cstheme="minorHAnsi"/>
                <w:sz w:val="22"/>
                <w:shd w:val="clear" w:color="auto" w:fill="FFFFFF" w:themeFill="background1"/>
              </w:rPr>
            </w:pPr>
            <w:r w:rsidRPr="00BB50FB">
              <w:rPr>
                <w:rFonts w:asciiTheme="minorHAnsi" w:hAnsiTheme="minorHAnsi" w:cstheme="minorHAnsi"/>
                <w:sz w:val="22"/>
                <w:shd w:val="clear" w:color="auto" w:fill="FFFFFF" w:themeFill="background1"/>
              </w:rPr>
              <w:t>La combinaison des aliments selon le moment des repas (déjeuner, diner, souper)</w:t>
            </w:r>
          </w:p>
          <w:p w14:paraId="04865D2A" w14:textId="79E3CA38" w:rsidR="00B54599" w:rsidRPr="00BB50FB" w:rsidRDefault="00B54599" w:rsidP="00657A4B">
            <w:pPr>
              <w:pStyle w:val="Paragraphedeliste"/>
              <w:numPr>
                <w:ilvl w:val="0"/>
                <w:numId w:val="10"/>
              </w:numPr>
              <w:ind w:left="80" w:right="-13"/>
              <w:rPr>
                <w:rFonts w:asciiTheme="minorHAnsi" w:hAnsiTheme="minorHAnsi" w:cstheme="minorHAnsi"/>
                <w:sz w:val="22"/>
                <w:shd w:val="clear" w:color="auto" w:fill="FFFFFF" w:themeFill="background1"/>
              </w:rPr>
            </w:pPr>
          </w:p>
        </w:tc>
      </w:tr>
      <w:tr w:rsidR="00BE6DCF" w:rsidRPr="00BB50FB" w14:paraId="6428C5C9" w14:textId="77777777" w:rsidTr="00FD7765">
        <w:tc>
          <w:tcPr>
            <w:tcW w:w="3240" w:type="dxa"/>
            <w:shd w:val="clear" w:color="auto" w:fill="FFFFFF" w:themeFill="background1"/>
          </w:tcPr>
          <w:p w14:paraId="2A32C773" w14:textId="0CE42719" w:rsidR="00F64E27" w:rsidRPr="00BB50FB" w:rsidRDefault="00F64E27" w:rsidP="00657A4B">
            <w:pPr>
              <w:spacing w:line="360" w:lineRule="auto"/>
              <w:rPr>
                <w:rFonts w:asciiTheme="minorHAnsi" w:hAnsiTheme="minorHAnsi" w:cstheme="minorHAnsi"/>
                <w:b/>
                <w:sz w:val="22"/>
              </w:rPr>
            </w:pPr>
            <w:r w:rsidRPr="00BB50FB">
              <w:rPr>
                <w:rFonts w:asciiTheme="minorHAnsi" w:hAnsiTheme="minorHAnsi" w:cstheme="minorHAnsi"/>
                <w:sz w:val="22"/>
              </w:rPr>
              <w:t>La nutrition des enfants </w:t>
            </w:r>
          </w:p>
        </w:tc>
        <w:tc>
          <w:tcPr>
            <w:tcW w:w="6660" w:type="dxa"/>
            <w:shd w:val="clear" w:color="auto" w:fill="FFFFFF" w:themeFill="background1"/>
          </w:tcPr>
          <w:p w14:paraId="27A814EE" w14:textId="54C97C64" w:rsidR="00F64E27" w:rsidRPr="00BB50FB" w:rsidRDefault="00F64E27" w:rsidP="0029183C">
            <w:pPr>
              <w:pStyle w:val="Paragraphedeliste"/>
              <w:numPr>
                <w:ilvl w:val="0"/>
                <w:numId w:val="14"/>
              </w:numPr>
              <w:ind w:left="80" w:right="-13"/>
              <w:rPr>
                <w:rFonts w:asciiTheme="minorHAnsi" w:hAnsiTheme="minorHAnsi" w:cstheme="minorHAnsi"/>
                <w:sz w:val="22"/>
              </w:rPr>
            </w:pPr>
            <w:r w:rsidRPr="00BB50FB">
              <w:rPr>
                <w:rFonts w:asciiTheme="minorHAnsi" w:hAnsiTheme="minorHAnsi" w:cstheme="minorHAnsi"/>
                <w:sz w:val="22"/>
              </w:rPr>
              <w:t xml:space="preserve">Spécificité de l’alimentation des enfants selon l’âge </w:t>
            </w:r>
          </w:p>
          <w:p w14:paraId="50B5E204" w14:textId="1864BD74" w:rsidR="0079614F" w:rsidRPr="00BB50FB" w:rsidRDefault="0079614F" w:rsidP="00657A4B">
            <w:pPr>
              <w:pStyle w:val="Paragraphedeliste"/>
              <w:numPr>
                <w:ilvl w:val="0"/>
                <w:numId w:val="14"/>
              </w:numPr>
              <w:ind w:left="80" w:right="-13"/>
              <w:rPr>
                <w:rFonts w:asciiTheme="minorHAnsi" w:hAnsiTheme="minorHAnsi" w:cstheme="minorHAnsi"/>
                <w:sz w:val="22"/>
              </w:rPr>
            </w:pPr>
            <w:r w:rsidRPr="00BB50FB">
              <w:rPr>
                <w:rFonts w:asciiTheme="minorHAnsi" w:hAnsiTheme="minorHAnsi" w:cstheme="minorHAnsi"/>
                <w:sz w:val="22"/>
              </w:rPr>
              <w:t>Aliments autorisés ou interdits suivant les tranches d’âges</w:t>
            </w:r>
          </w:p>
          <w:p w14:paraId="3CA3AD42" w14:textId="77777777" w:rsidR="00BE6DCF" w:rsidRPr="00BB50FB" w:rsidRDefault="00F64E27" w:rsidP="00657A4B">
            <w:pPr>
              <w:pStyle w:val="Paragraphedeliste"/>
              <w:numPr>
                <w:ilvl w:val="0"/>
                <w:numId w:val="14"/>
              </w:numPr>
              <w:ind w:left="80" w:right="-13"/>
              <w:rPr>
                <w:rFonts w:asciiTheme="minorHAnsi" w:hAnsiTheme="minorHAnsi" w:cstheme="minorHAnsi"/>
                <w:sz w:val="22"/>
              </w:rPr>
            </w:pPr>
            <w:r w:rsidRPr="00BB50FB">
              <w:rPr>
                <w:rFonts w:asciiTheme="minorHAnsi" w:hAnsiTheme="minorHAnsi" w:cstheme="minorHAnsi"/>
                <w:sz w:val="22"/>
              </w:rPr>
              <w:t>Fréquence et quantité de repas par jour pour les enfants selon leur âge</w:t>
            </w:r>
          </w:p>
          <w:p w14:paraId="043A1DF8" w14:textId="77777777" w:rsidR="00F64E27" w:rsidRPr="00BB50FB" w:rsidRDefault="00F64E27" w:rsidP="00657A4B">
            <w:pPr>
              <w:pStyle w:val="Paragraphedeliste"/>
              <w:numPr>
                <w:ilvl w:val="0"/>
                <w:numId w:val="14"/>
              </w:numPr>
              <w:ind w:left="80" w:right="-13"/>
              <w:rPr>
                <w:rFonts w:asciiTheme="minorHAnsi" w:hAnsiTheme="minorHAnsi" w:cstheme="minorHAnsi"/>
                <w:sz w:val="22"/>
              </w:rPr>
            </w:pPr>
            <w:r w:rsidRPr="00BB50FB">
              <w:rPr>
                <w:rFonts w:asciiTheme="minorHAnsi" w:hAnsiTheme="minorHAnsi" w:cstheme="minorHAnsi"/>
                <w:sz w:val="22"/>
              </w:rPr>
              <w:t>Habitudes alimentaires locales et incidences sur la santé des enfants</w:t>
            </w:r>
          </w:p>
          <w:p w14:paraId="791A44AA" w14:textId="36054BCF" w:rsidR="00B54599" w:rsidRPr="00BB50FB" w:rsidRDefault="00B54599" w:rsidP="00657A4B">
            <w:pPr>
              <w:pStyle w:val="Paragraphedeliste"/>
              <w:numPr>
                <w:ilvl w:val="0"/>
                <w:numId w:val="14"/>
              </w:numPr>
              <w:ind w:left="80" w:right="-13"/>
              <w:rPr>
                <w:rFonts w:asciiTheme="minorHAnsi" w:hAnsiTheme="minorHAnsi" w:cstheme="minorHAnsi"/>
                <w:sz w:val="22"/>
              </w:rPr>
            </w:pPr>
          </w:p>
        </w:tc>
      </w:tr>
      <w:tr w:rsidR="00BE6DCF" w:rsidRPr="00BB50FB" w14:paraId="3CAE05A3" w14:textId="77777777" w:rsidTr="00FD7765">
        <w:tc>
          <w:tcPr>
            <w:tcW w:w="3240" w:type="dxa"/>
            <w:shd w:val="clear" w:color="auto" w:fill="FFFFFF" w:themeFill="background1"/>
          </w:tcPr>
          <w:p w14:paraId="7EA05920" w14:textId="77777777" w:rsidR="00F64E27" w:rsidRPr="00BB50FB" w:rsidRDefault="00F64E27" w:rsidP="00657A4B">
            <w:pPr>
              <w:rPr>
                <w:rFonts w:asciiTheme="minorHAnsi" w:hAnsiTheme="minorHAnsi" w:cstheme="minorHAnsi"/>
                <w:sz w:val="22"/>
                <w:shd w:val="clear" w:color="auto" w:fill="FFFFFF" w:themeFill="background1"/>
              </w:rPr>
            </w:pPr>
            <w:r w:rsidRPr="00BB50FB">
              <w:rPr>
                <w:rFonts w:asciiTheme="minorHAnsi" w:hAnsiTheme="minorHAnsi" w:cstheme="minorHAnsi"/>
                <w:sz w:val="22"/>
              </w:rPr>
              <w:t>Bonnes pratiques liées à la nutrition et à l’hygiène </w:t>
            </w:r>
          </w:p>
          <w:p w14:paraId="0B389301" w14:textId="77777777" w:rsidR="00F64E27" w:rsidRPr="00BB50FB" w:rsidRDefault="00F64E27" w:rsidP="00657A4B">
            <w:pPr>
              <w:spacing w:line="360" w:lineRule="auto"/>
              <w:rPr>
                <w:rFonts w:asciiTheme="minorHAnsi" w:hAnsiTheme="minorHAnsi" w:cstheme="minorHAnsi"/>
                <w:b/>
                <w:sz w:val="22"/>
              </w:rPr>
            </w:pPr>
          </w:p>
        </w:tc>
        <w:tc>
          <w:tcPr>
            <w:tcW w:w="6660" w:type="dxa"/>
            <w:shd w:val="clear" w:color="auto" w:fill="FFFFFF" w:themeFill="background1"/>
          </w:tcPr>
          <w:p w14:paraId="29344B66" w14:textId="77777777" w:rsidR="00F64E27" w:rsidRPr="00BB50FB" w:rsidRDefault="00F64E27" w:rsidP="00657A4B">
            <w:pPr>
              <w:pStyle w:val="Commentaire"/>
              <w:numPr>
                <w:ilvl w:val="0"/>
                <w:numId w:val="12"/>
              </w:numPr>
              <w:spacing w:after="0"/>
              <w:ind w:left="80" w:right="-13"/>
              <w:contextualSpacing/>
              <w:jc w:val="both"/>
              <w:rPr>
                <w:rFonts w:cstheme="minorHAnsi"/>
                <w:sz w:val="22"/>
                <w:szCs w:val="22"/>
              </w:rPr>
            </w:pPr>
            <w:r w:rsidRPr="00BB50FB">
              <w:rPr>
                <w:rFonts w:cstheme="minorHAnsi"/>
                <w:sz w:val="22"/>
                <w:szCs w:val="22"/>
              </w:rPr>
              <w:t>Importance du lavage des mains</w:t>
            </w:r>
          </w:p>
          <w:p w14:paraId="563D62CB" w14:textId="77777777" w:rsidR="00F64E27" w:rsidRPr="00BB50FB" w:rsidRDefault="00F64E27" w:rsidP="00657A4B">
            <w:pPr>
              <w:pStyle w:val="Commentaire"/>
              <w:numPr>
                <w:ilvl w:val="0"/>
                <w:numId w:val="12"/>
              </w:numPr>
              <w:spacing w:after="0"/>
              <w:ind w:left="80" w:right="-13"/>
              <w:contextualSpacing/>
              <w:jc w:val="both"/>
              <w:rPr>
                <w:rFonts w:cstheme="minorHAnsi"/>
                <w:sz w:val="22"/>
                <w:szCs w:val="22"/>
              </w:rPr>
            </w:pPr>
            <w:r w:rsidRPr="00BB50FB">
              <w:rPr>
                <w:rFonts w:cstheme="minorHAnsi"/>
                <w:sz w:val="22"/>
                <w:szCs w:val="22"/>
              </w:rPr>
              <w:t>Nutrition, accessibilité et qualité de l’eau</w:t>
            </w:r>
          </w:p>
          <w:p w14:paraId="24C20C03" w14:textId="77777777" w:rsidR="00BE6DCF" w:rsidRPr="00BB50FB" w:rsidRDefault="00F64E27" w:rsidP="00657A4B">
            <w:pPr>
              <w:pStyle w:val="Commentaire"/>
              <w:numPr>
                <w:ilvl w:val="0"/>
                <w:numId w:val="12"/>
              </w:numPr>
              <w:spacing w:after="0"/>
              <w:ind w:left="80" w:right="-13"/>
              <w:contextualSpacing/>
              <w:jc w:val="both"/>
              <w:rPr>
                <w:rFonts w:eastAsia="Times New Roman" w:cstheme="minorHAnsi"/>
                <w:bCs/>
                <w:sz w:val="22"/>
                <w:szCs w:val="22"/>
                <w:lang w:eastAsia="en-US"/>
              </w:rPr>
            </w:pPr>
            <w:r w:rsidRPr="00BB50FB">
              <w:rPr>
                <w:rFonts w:cstheme="minorHAnsi"/>
                <w:sz w:val="22"/>
                <w:szCs w:val="22"/>
              </w:rPr>
              <w:t xml:space="preserve">Méthodes de cuisson et préservation des valeurs nutritives des aliments  </w:t>
            </w:r>
          </w:p>
          <w:p w14:paraId="3CD31AD6" w14:textId="77777777" w:rsidR="00F64E27" w:rsidRPr="00BB50FB" w:rsidRDefault="00F129E8" w:rsidP="00657A4B">
            <w:pPr>
              <w:pStyle w:val="Commentaire"/>
              <w:numPr>
                <w:ilvl w:val="0"/>
                <w:numId w:val="12"/>
              </w:numPr>
              <w:spacing w:after="0"/>
              <w:ind w:left="80" w:right="-13"/>
              <w:contextualSpacing/>
              <w:jc w:val="both"/>
              <w:rPr>
                <w:rFonts w:eastAsia="Times New Roman" w:cstheme="minorHAnsi"/>
                <w:bCs/>
                <w:sz w:val="22"/>
                <w:szCs w:val="22"/>
                <w:lang w:eastAsia="en-US"/>
              </w:rPr>
            </w:pPr>
            <w:r w:rsidRPr="00BB50FB">
              <w:rPr>
                <w:rFonts w:cstheme="minorHAnsi"/>
                <w:sz w:val="22"/>
                <w:szCs w:val="22"/>
                <w:lang w:val="fr-HT"/>
              </w:rPr>
              <w:t xml:space="preserve">Préparation de solution pour le lavage des mains et le nettoyage </w:t>
            </w:r>
          </w:p>
          <w:p w14:paraId="146C3ED2" w14:textId="449C576F" w:rsidR="00B54599" w:rsidRPr="00BB50FB" w:rsidRDefault="00B54599" w:rsidP="00657A4B">
            <w:pPr>
              <w:pStyle w:val="Commentaire"/>
              <w:numPr>
                <w:ilvl w:val="0"/>
                <w:numId w:val="12"/>
              </w:numPr>
              <w:spacing w:after="0"/>
              <w:ind w:left="80" w:right="-13"/>
              <w:contextualSpacing/>
              <w:jc w:val="both"/>
              <w:rPr>
                <w:rFonts w:eastAsia="Times New Roman" w:cstheme="minorHAnsi"/>
                <w:bCs/>
                <w:sz w:val="22"/>
                <w:szCs w:val="22"/>
                <w:lang w:eastAsia="en-US"/>
              </w:rPr>
            </w:pPr>
          </w:p>
        </w:tc>
      </w:tr>
      <w:tr w:rsidR="00BE6DCF" w:rsidRPr="00BB50FB" w14:paraId="2796C913" w14:textId="77777777" w:rsidTr="00FD7765">
        <w:tc>
          <w:tcPr>
            <w:tcW w:w="3240" w:type="dxa"/>
            <w:shd w:val="clear" w:color="auto" w:fill="FFFFFF" w:themeFill="background1"/>
          </w:tcPr>
          <w:p w14:paraId="134C1712" w14:textId="77777777" w:rsidR="00F64E27" w:rsidRPr="00BB50FB" w:rsidRDefault="00F64E27" w:rsidP="00657A4B">
            <w:pPr>
              <w:pStyle w:val="Commentaire"/>
              <w:spacing w:after="0"/>
              <w:contextualSpacing/>
              <w:jc w:val="both"/>
              <w:rPr>
                <w:rFonts w:cstheme="minorHAnsi"/>
                <w:sz w:val="22"/>
                <w:szCs w:val="22"/>
              </w:rPr>
            </w:pPr>
            <w:r w:rsidRPr="00BB50FB">
              <w:rPr>
                <w:rFonts w:cstheme="minorHAnsi"/>
                <w:sz w:val="22"/>
                <w:szCs w:val="22"/>
              </w:rPr>
              <w:t xml:space="preserve">La malnutrition </w:t>
            </w:r>
          </w:p>
          <w:p w14:paraId="7B1B0252" w14:textId="77777777" w:rsidR="00F64E27" w:rsidRPr="00BB50FB" w:rsidRDefault="00F64E27" w:rsidP="00657A4B">
            <w:pPr>
              <w:spacing w:line="360" w:lineRule="auto"/>
              <w:rPr>
                <w:rFonts w:asciiTheme="minorHAnsi" w:hAnsiTheme="minorHAnsi" w:cstheme="minorHAnsi"/>
                <w:b/>
                <w:sz w:val="22"/>
              </w:rPr>
            </w:pPr>
          </w:p>
        </w:tc>
        <w:tc>
          <w:tcPr>
            <w:tcW w:w="6660" w:type="dxa"/>
            <w:shd w:val="clear" w:color="auto" w:fill="FFFFFF" w:themeFill="background1"/>
          </w:tcPr>
          <w:p w14:paraId="15713BFA" w14:textId="34419FB0" w:rsidR="00F64E27" w:rsidRPr="00BB50FB" w:rsidRDefault="00F64E27" w:rsidP="00657A4B">
            <w:pPr>
              <w:pStyle w:val="Paragraphedeliste"/>
              <w:numPr>
                <w:ilvl w:val="0"/>
                <w:numId w:val="18"/>
              </w:numPr>
              <w:ind w:left="80" w:right="-13"/>
              <w:rPr>
                <w:rFonts w:asciiTheme="minorHAnsi" w:hAnsiTheme="minorHAnsi" w:cstheme="minorHAnsi"/>
                <w:sz w:val="22"/>
              </w:rPr>
            </w:pPr>
            <w:r w:rsidRPr="00BB50FB">
              <w:rPr>
                <w:rFonts w:asciiTheme="minorHAnsi" w:hAnsiTheme="minorHAnsi" w:cstheme="minorHAnsi"/>
                <w:sz w:val="22"/>
              </w:rPr>
              <w:t>Les différents types et signes de malnutrition</w:t>
            </w:r>
          </w:p>
          <w:p w14:paraId="5497E1CD" w14:textId="75D4510B" w:rsidR="00BE6DCF" w:rsidRPr="00BB50FB" w:rsidRDefault="00BE6DCF" w:rsidP="00657A4B">
            <w:pPr>
              <w:pStyle w:val="Paragraphedeliste"/>
              <w:numPr>
                <w:ilvl w:val="0"/>
                <w:numId w:val="18"/>
              </w:numPr>
              <w:ind w:left="80" w:right="-13"/>
              <w:rPr>
                <w:rFonts w:asciiTheme="minorHAnsi" w:hAnsiTheme="minorHAnsi" w:cstheme="minorHAnsi"/>
                <w:sz w:val="22"/>
              </w:rPr>
            </w:pPr>
            <w:r w:rsidRPr="00BB50FB">
              <w:rPr>
                <w:rFonts w:asciiTheme="minorHAnsi" w:hAnsiTheme="minorHAnsi" w:cstheme="minorHAnsi"/>
                <w:sz w:val="22"/>
              </w:rPr>
              <w:t>Méthode de mesure de la malnutrition</w:t>
            </w:r>
            <w:r w:rsidR="00CB016A" w:rsidRPr="00BB50FB">
              <w:rPr>
                <w:rFonts w:asciiTheme="minorHAnsi" w:hAnsiTheme="minorHAnsi" w:cstheme="minorHAnsi"/>
                <w:sz w:val="22"/>
              </w:rPr>
              <w:t xml:space="preserve"> et interprétation </w:t>
            </w:r>
            <w:r w:rsidRPr="00BB50FB">
              <w:rPr>
                <w:rFonts w:asciiTheme="minorHAnsi" w:hAnsiTheme="minorHAnsi" w:cstheme="minorHAnsi"/>
                <w:sz w:val="22"/>
              </w:rPr>
              <w:t xml:space="preserve"> </w:t>
            </w:r>
          </w:p>
          <w:p w14:paraId="34169540" w14:textId="77777777" w:rsidR="00F64E27" w:rsidRPr="00BB50FB" w:rsidRDefault="00F64E27" w:rsidP="00657A4B">
            <w:pPr>
              <w:pStyle w:val="Paragraphedeliste"/>
              <w:numPr>
                <w:ilvl w:val="0"/>
                <w:numId w:val="18"/>
              </w:numPr>
              <w:ind w:left="80" w:right="-13"/>
              <w:rPr>
                <w:rFonts w:asciiTheme="minorHAnsi" w:hAnsiTheme="minorHAnsi" w:cstheme="minorHAnsi"/>
                <w:sz w:val="22"/>
              </w:rPr>
            </w:pPr>
            <w:r w:rsidRPr="00BB50FB">
              <w:rPr>
                <w:rFonts w:asciiTheme="minorHAnsi" w:hAnsiTheme="minorHAnsi" w:cstheme="minorHAnsi"/>
                <w:sz w:val="22"/>
              </w:rPr>
              <w:t>Types de prise en charge de la malnutrition générale et infantile</w:t>
            </w:r>
          </w:p>
          <w:p w14:paraId="20C53CB0" w14:textId="4AE4C406" w:rsidR="00BE6DCF" w:rsidRPr="00BB50FB" w:rsidRDefault="00F64E27" w:rsidP="00657A4B">
            <w:pPr>
              <w:pStyle w:val="Paragraphedeliste"/>
              <w:numPr>
                <w:ilvl w:val="0"/>
                <w:numId w:val="18"/>
              </w:numPr>
              <w:ind w:left="80" w:right="-13"/>
              <w:rPr>
                <w:rFonts w:asciiTheme="minorHAnsi" w:hAnsiTheme="minorHAnsi" w:cstheme="minorHAnsi"/>
                <w:sz w:val="22"/>
              </w:rPr>
            </w:pPr>
            <w:r w:rsidRPr="00BB50FB">
              <w:rPr>
                <w:rFonts w:asciiTheme="minorHAnsi" w:hAnsiTheme="minorHAnsi" w:cstheme="minorHAnsi"/>
                <w:sz w:val="22"/>
              </w:rPr>
              <w:t xml:space="preserve">Institutions de référence </w:t>
            </w:r>
            <w:r w:rsidR="00BE6DCF" w:rsidRPr="00BB50FB">
              <w:rPr>
                <w:rFonts w:asciiTheme="minorHAnsi" w:hAnsiTheme="minorHAnsi" w:cstheme="minorHAnsi"/>
                <w:sz w:val="22"/>
              </w:rPr>
              <w:t xml:space="preserve">pour la prise en charge des </w:t>
            </w:r>
            <w:r w:rsidRPr="00BB50FB">
              <w:rPr>
                <w:rFonts w:asciiTheme="minorHAnsi" w:hAnsiTheme="minorHAnsi" w:cstheme="minorHAnsi"/>
                <w:sz w:val="22"/>
              </w:rPr>
              <w:t>cas de malnutrition</w:t>
            </w:r>
          </w:p>
          <w:p w14:paraId="257C037F" w14:textId="66055711" w:rsidR="00F64E27" w:rsidRPr="00BB50FB" w:rsidRDefault="00F64E27" w:rsidP="00657A4B">
            <w:pPr>
              <w:pStyle w:val="Paragraphedeliste"/>
              <w:numPr>
                <w:ilvl w:val="0"/>
                <w:numId w:val="18"/>
              </w:numPr>
              <w:ind w:left="80" w:right="-13"/>
              <w:rPr>
                <w:rFonts w:asciiTheme="minorHAnsi" w:hAnsiTheme="minorHAnsi" w:cstheme="minorHAnsi"/>
                <w:sz w:val="22"/>
              </w:rPr>
            </w:pPr>
            <w:r w:rsidRPr="00BB50FB">
              <w:rPr>
                <w:rFonts w:asciiTheme="minorHAnsi" w:hAnsiTheme="minorHAnsi" w:cstheme="minorHAnsi"/>
                <w:sz w:val="22"/>
              </w:rPr>
              <w:t xml:space="preserve">Stratégie pour éviter </w:t>
            </w:r>
            <w:r w:rsidR="00B54599" w:rsidRPr="00BB50FB">
              <w:rPr>
                <w:rFonts w:asciiTheme="minorHAnsi" w:hAnsiTheme="minorHAnsi" w:cstheme="minorHAnsi"/>
                <w:sz w:val="22"/>
              </w:rPr>
              <w:t>la malnutrition</w:t>
            </w:r>
          </w:p>
          <w:p w14:paraId="56350843" w14:textId="09B95199" w:rsidR="00B54599" w:rsidRPr="00BB50FB" w:rsidRDefault="00B54599" w:rsidP="00657A4B">
            <w:pPr>
              <w:pStyle w:val="Paragraphedeliste"/>
              <w:numPr>
                <w:ilvl w:val="0"/>
                <w:numId w:val="18"/>
              </w:numPr>
              <w:ind w:left="80" w:right="-13"/>
              <w:rPr>
                <w:rFonts w:asciiTheme="minorHAnsi" w:hAnsiTheme="minorHAnsi" w:cstheme="minorHAnsi"/>
                <w:sz w:val="22"/>
              </w:rPr>
            </w:pPr>
          </w:p>
        </w:tc>
      </w:tr>
      <w:tr w:rsidR="00BE6DCF" w:rsidRPr="00BB50FB" w14:paraId="77D80198" w14:textId="77777777" w:rsidTr="00FD7765">
        <w:tc>
          <w:tcPr>
            <w:tcW w:w="3240" w:type="dxa"/>
            <w:shd w:val="clear" w:color="auto" w:fill="FFFFFF" w:themeFill="background1"/>
          </w:tcPr>
          <w:p w14:paraId="310F8EE7" w14:textId="24E6C20B" w:rsidR="00F64E27" w:rsidRPr="00BB50FB" w:rsidRDefault="00F64E27" w:rsidP="00657A4B">
            <w:pPr>
              <w:rPr>
                <w:rFonts w:asciiTheme="minorHAnsi" w:hAnsiTheme="minorHAnsi" w:cstheme="minorHAnsi"/>
                <w:sz w:val="22"/>
              </w:rPr>
            </w:pPr>
            <w:r w:rsidRPr="00BB50FB">
              <w:rPr>
                <w:rFonts w:asciiTheme="minorHAnsi" w:hAnsiTheme="minorHAnsi" w:cstheme="minorHAnsi"/>
                <w:sz w:val="22"/>
              </w:rPr>
              <w:t>Boite</w:t>
            </w:r>
            <w:r w:rsidR="00F129E8" w:rsidRPr="00BB50FB">
              <w:rPr>
                <w:rFonts w:asciiTheme="minorHAnsi" w:hAnsiTheme="minorHAnsi" w:cstheme="minorHAnsi"/>
                <w:sz w:val="22"/>
              </w:rPr>
              <w:t xml:space="preserve">s à </w:t>
            </w:r>
            <w:r w:rsidRPr="00BB50FB">
              <w:rPr>
                <w:rFonts w:asciiTheme="minorHAnsi" w:hAnsiTheme="minorHAnsi" w:cstheme="minorHAnsi"/>
                <w:sz w:val="22"/>
              </w:rPr>
              <w:t xml:space="preserve">  image</w:t>
            </w:r>
            <w:r w:rsidR="00F129E8" w:rsidRPr="00BB50FB">
              <w:rPr>
                <w:rFonts w:asciiTheme="minorHAnsi" w:hAnsiTheme="minorHAnsi" w:cstheme="minorHAnsi"/>
                <w:sz w:val="22"/>
              </w:rPr>
              <w:t>s</w:t>
            </w:r>
            <w:r w:rsidRPr="00BB50FB">
              <w:rPr>
                <w:rFonts w:asciiTheme="minorHAnsi" w:hAnsiTheme="minorHAnsi" w:cstheme="minorHAnsi"/>
                <w:sz w:val="22"/>
              </w:rPr>
              <w:t xml:space="preserve"> </w:t>
            </w:r>
          </w:p>
        </w:tc>
        <w:tc>
          <w:tcPr>
            <w:tcW w:w="6660" w:type="dxa"/>
            <w:shd w:val="clear" w:color="auto" w:fill="FFFFFF" w:themeFill="background1"/>
          </w:tcPr>
          <w:p w14:paraId="36F19569" w14:textId="522716AF" w:rsidR="00F64E27" w:rsidRPr="00BB50FB" w:rsidRDefault="00F64E27" w:rsidP="00657A4B">
            <w:pPr>
              <w:pStyle w:val="Paragraphedeliste"/>
              <w:numPr>
                <w:ilvl w:val="0"/>
                <w:numId w:val="26"/>
              </w:numPr>
              <w:ind w:left="80" w:right="-13"/>
              <w:rPr>
                <w:rFonts w:asciiTheme="minorHAnsi" w:hAnsiTheme="minorHAnsi" w:cstheme="minorHAnsi"/>
                <w:sz w:val="22"/>
                <w:lang w:val="fr-HT"/>
              </w:rPr>
            </w:pPr>
            <w:r w:rsidRPr="00BB50FB">
              <w:rPr>
                <w:rFonts w:asciiTheme="minorHAnsi" w:hAnsiTheme="minorHAnsi" w:cstheme="minorHAnsi"/>
                <w:sz w:val="22"/>
                <w:lang w:val="fr-HT"/>
              </w:rPr>
              <w:t xml:space="preserve">Présentation </w:t>
            </w:r>
            <w:r w:rsidR="00CB016A" w:rsidRPr="00BB50FB">
              <w:rPr>
                <w:rFonts w:asciiTheme="minorHAnsi" w:hAnsiTheme="minorHAnsi" w:cstheme="minorHAnsi"/>
                <w:sz w:val="22"/>
                <w:lang w:val="fr-HT"/>
              </w:rPr>
              <w:t>de</w:t>
            </w:r>
            <w:r w:rsidRPr="00BB50FB">
              <w:rPr>
                <w:rFonts w:asciiTheme="minorHAnsi" w:hAnsiTheme="minorHAnsi" w:cstheme="minorHAnsi"/>
                <w:sz w:val="22"/>
                <w:lang w:val="fr-HT"/>
              </w:rPr>
              <w:t xml:space="preserve"> boite</w:t>
            </w:r>
            <w:r w:rsidR="00CB016A" w:rsidRPr="00BB50FB">
              <w:rPr>
                <w:rFonts w:asciiTheme="minorHAnsi" w:hAnsiTheme="minorHAnsi" w:cstheme="minorHAnsi"/>
                <w:sz w:val="22"/>
                <w:lang w:val="fr-HT"/>
              </w:rPr>
              <w:t xml:space="preserve">s </w:t>
            </w:r>
            <w:r w:rsidRPr="00BB50FB">
              <w:rPr>
                <w:rFonts w:asciiTheme="minorHAnsi" w:hAnsiTheme="minorHAnsi" w:cstheme="minorHAnsi"/>
                <w:sz w:val="22"/>
                <w:lang w:val="fr-HT"/>
              </w:rPr>
              <w:t>à image</w:t>
            </w:r>
            <w:r w:rsidR="00CB016A" w:rsidRPr="00BB50FB">
              <w:rPr>
                <w:rFonts w:asciiTheme="minorHAnsi" w:hAnsiTheme="minorHAnsi" w:cstheme="minorHAnsi"/>
                <w:sz w:val="22"/>
                <w:lang w:val="fr-HT"/>
              </w:rPr>
              <w:t>s</w:t>
            </w:r>
            <w:r w:rsidRPr="00BB50FB">
              <w:rPr>
                <w:rFonts w:asciiTheme="minorHAnsi" w:hAnsiTheme="minorHAnsi" w:cstheme="minorHAnsi"/>
                <w:sz w:val="22"/>
                <w:lang w:val="fr-HT"/>
              </w:rPr>
              <w:t xml:space="preserve"> pour les sujets suivant</w:t>
            </w:r>
            <w:r w:rsidR="00CB016A" w:rsidRPr="00BB50FB">
              <w:rPr>
                <w:rFonts w:asciiTheme="minorHAnsi" w:hAnsiTheme="minorHAnsi" w:cstheme="minorHAnsi"/>
                <w:sz w:val="22"/>
                <w:lang w:val="fr-HT"/>
              </w:rPr>
              <w:t>s</w:t>
            </w:r>
            <w:r w:rsidRPr="00BB50FB">
              <w:rPr>
                <w:rFonts w:asciiTheme="minorHAnsi" w:hAnsiTheme="minorHAnsi" w:cstheme="minorHAnsi"/>
                <w:sz w:val="22"/>
                <w:lang w:val="fr-HT"/>
              </w:rPr>
              <w:t xml:space="preserve"> </w:t>
            </w:r>
          </w:p>
          <w:p w14:paraId="15F2EF1F" w14:textId="6D86A52E" w:rsidR="007967F9" w:rsidRPr="00BB50FB" w:rsidRDefault="00F64E27" w:rsidP="00657A4B">
            <w:pPr>
              <w:pStyle w:val="Paragraphedeliste"/>
              <w:numPr>
                <w:ilvl w:val="0"/>
                <w:numId w:val="27"/>
              </w:numPr>
              <w:ind w:left="80" w:right="-13"/>
              <w:rPr>
                <w:rFonts w:asciiTheme="minorHAnsi" w:hAnsiTheme="minorHAnsi" w:cstheme="minorHAnsi"/>
                <w:sz w:val="22"/>
              </w:rPr>
            </w:pPr>
            <w:r w:rsidRPr="00BB50FB">
              <w:rPr>
                <w:rFonts w:asciiTheme="minorHAnsi" w:hAnsiTheme="minorHAnsi" w:cstheme="minorHAnsi"/>
                <w:sz w:val="22"/>
                <w:shd w:val="clear" w:color="auto" w:fill="FFFFFF" w:themeFill="background1"/>
              </w:rPr>
              <w:t>Les valeurs nutritionnelles des aliments </w:t>
            </w:r>
          </w:p>
          <w:p w14:paraId="42C393AC" w14:textId="77777777" w:rsidR="007967F9" w:rsidRPr="00BB50FB" w:rsidRDefault="00F64E27" w:rsidP="00657A4B">
            <w:pPr>
              <w:pStyle w:val="Paragraphedeliste"/>
              <w:numPr>
                <w:ilvl w:val="0"/>
                <w:numId w:val="27"/>
              </w:numPr>
              <w:ind w:left="80" w:right="-13"/>
              <w:rPr>
                <w:rFonts w:asciiTheme="minorHAnsi" w:hAnsiTheme="minorHAnsi" w:cstheme="minorHAnsi"/>
                <w:sz w:val="22"/>
              </w:rPr>
            </w:pPr>
            <w:r w:rsidRPr="00BB50FB">
              <w:rPr>
                <w:rFonts w:asciiTheme="minorHAnsi" w:hAnsiTheme="minorHAnsi" w:cstheme="minorHAnsi"/>
                <w:sz w:val="22"/>
              </w:rPr>
              <w:t>Les trois groupes d’aliments </w:t>
            </w:r>
          </w:p>
          <w:p w14:paraId="28C5B22A" w14:textId="7C003422" w:rsidR="007967F9" w:rsidRPr="00BB50FB" w:rsidRDefault="00F64E27" w:rsidP="00657A4B">
            <w:pPr>
              <w:pStyle w:val="Paragraphedeliste"/>
              <w:numPr>
                <w:ilvl w:val="0"/>
                <w:numId w:val="27"/>
              </w:numPr>
              <w:ind w:left="80" w:right="-13"/>
              <w:rPr>
                <w:rFonts w:asciiTheme="minorHAnsi" w:hAnsiTheme="minorHAnsi" w:cstheme="minorHAnsi"/>
                <w:sz w:val="22"/>
              </w:rPr>
            </w:pPr>
            <w:r w:rsidRPr="00BB50FB">
              <w:rPr>
                <w:rFonts w:asciiTheme="minorHAnsi" w:hAnsiTheme="minorHAnsi" w:cstheme="minorHAnsi"/>
                <w:sz w:val="22"/>
                <w:shd w:val="clear" w:color="auto" w:fill="FFFFFF" w:themeFill="background1"/>
              </w:rPr>
              <w:t xml:space="preserve">La nutrition </w:t>
            </w:r>
            <w:r w:rsidR="00DF1B23" w:rsidRPr="00BB50FB">
              <w:rPr>
                <w:rFonts w:asciiTheme="minorHAnsi" w:hAnsiTheme="minorHAnsi" w:cstheme="minorHAnsi"/>
                <w:sz w:val="22"/>
                <w:shd w:val="clear" w:color="auto" w:fill="FFFFFF" w:themeFill="background1"/>
              </w:rPr>
              <w:t xml:space="preserve">des enfants selon leur tranche d’âge </w:t>
            </w:r>
          </w:p>
          <w:p w14:paraId="29FDD5DB" w14:textId="77777777" w:rsidR="00A12DEE" w:rsidRPr="00BB50FB" w:rsidRDefault="00F64E27" w:rsidP="00657A4B">
            <w:pPr>
              <w:pStyle w:val="Paragraphedeliste"/>
              <w:numPr>
                <w:ilvl w:val="0"/>
                <w:numId w:val="27"/>
              </w:numPr>
              <w:ind w:left="80" w:right="-13"/>
              <w:rPr>
                <w:rFonts w:asciiTheme="minorHAnsi" w:hAnsiTheme="minorHAnsi" w:cstheme="minorHAnsi"/>
                <w:sz w:val="22"/>
              </w:rPr>
            </w:pPr>
            <w:r w:rsidRPr="00BB50FB">
              <w:rPr>
                <w:rFonts w:asciiTheme="minorHAnsi" w:hAnsiTheme="minorHAnsi" w:cstheme="minorHAnsi"/>
                <w:sz w:val="22"/>
              </w:rPr>
              <w:t>Des bonnes pratiques liées à la nutrition et à l’hygiène </w:t>
            </w:r>
          </w:p>
          <w:p w14:paraId="49F1D51F" w14:textId="39A92BB0" w:rsidR="00F64E27" w:rsidRPr="00BB50FB" w:rsidRDefault="00F64E27" w:rsidP="00657A4B">
            <w:pPr>
              <w:pStyle w:val="Paragraphedeliste"/>
              <w:numPr>
                <w:ilvl w:val="0"/>
                <w:numId w:val="27"/>
              </w:numPr>
              <w:ind w:left="80" w:right="-13"/>
              <w:rPr>
                <w:rFonts w:asciiTheme="minorHAnsi" w:hAnsiTheme="minorHAnsi" w:cstheme="minorHAnsi"/>
                <w:sz w:val="22"/>
              </w:rPr>
            </w:pPr>
            <w:r w:rsidRPr="00BB50FB">
              <w:rPr>
                <w:rFonts w:asciiTheme="minorHAnsi" w:hAnsiTheme="minorHAnsi" w:cstheme="minorHAnsi"/>
                <w:sz w:val="22"/>
              </w:rPr>
              <w:t>La malnutrition ;</w:t>
            </w:r>
          </w:p>
          <w:p w14:paraId="4E1962EE" w14:textId="77777777" w:rsidR="007967F9" w:rsidRPr="00BB50FB" w:rsidRDefault="00F64E27" w:rsidP="00657A4B">
            <w:pPr>
              <w:pStyle w:val="Commentaire"/>
              <w:numPr>
                <w:ilvl w:val="0"/>
                <w:numId w:val="8"/>
              </w:numPr>
              <w:spacing w:after="0"/>
              <w:ind w:left="80" w:right="-13"/>
              <w:contextualSpacing/>
              <w:jc w:val="both"/>
              <w:rPr>
                <w:rFonts w:eastAsia="Times New Roman" w:cstheme="minorHAnsi"/>
                <w:bCs/>
                <w:sz w:val="22"/>
                <w:szCs w:val="22"/>
                <w:lang w:eastAsia="en-US"/>
              </w:rPr>
            </w:pPr>
            <w:r w:rsidRPr="00BB50FB">
              <w:rPr>
                <w:rFonts w:cstheme="minorHAnsi"/>
                <w:sz w:val="22"/>
                <w:szCs w:val="22"/>
                <w:lang w:val="fr-HT"/>
              </w:rPr>
              <w:t xml:space="preserve">Méthode d’utilisation des boites à image </w:t>
            </w:r>
          </w:p>
          <w:p w14:paraId="3CEA0750" w14:textId="77777777" w:rsidR="00F64E27" w:rsidRPr="00BB50FB" w:rsidRDefault="00F64E27" w:rsidP="00657A4B">
            <w:pPr>
              <w:pStyle w:val="Commentaire"/>
              <w:spacing w:after="0"/>
              <w:ind w:left="80" w:right="-13"/>
              <w:contextualSpacing/>
              <w:jc w:val="both"/>
              <w:rPr>
                <w:rFonts w:cstheme="minorHAnsi"/>
                <w:sz w:val="22"/>
                <w:szCs w:val="22"/>
              </w:rPr>
            </w:pPr>
          </w:p>
        </w:tc>
      </w:tr>
      <w:tr w:rsidR="00BE6DCF" w:rsidRPr="00BB50FB" w14:paraId="63C5B622" w14:textId="77777777" w:rsidTr="00FD7765">
        <w:tc>
          <w:tcPr>
            <w:tcW w:w="3240" w:type="dxa"/>
          </w:tcPr>
          <w:p w14:paraId="3935F5F4" w14:textId="14E5D5FD" w:rsidR="00F64E27" w:rsidRPr="00BB50FB" w:rsidRDefault="00F64E27" w:rsidP="00657A4B">
            <w:pPr>
              <w:rPr>
                <w:rFonts w:asciiTheme="minorHAnsi" w:hAnsiTheme="minorHAnsi" w:cstheme="minorHAnsi"/>
                <w:sz w:val="22"/>
                <w:highlight w:val="yellow"/>
              </w:rPr>
            </w:pPr>
            <w:r w:rsidRPr="00BB50FB">
              <w:rPr>
                <w:rFonts w:asciiTheme="minorHAnsi" w:hAnsiTheme="minorHAnsi" w:cstheme="minorHAnsi"/>
                <w:sz w:val="22"/>
              </w:rPr>
              <w:t xml:space="preserve">Techniques d’animation </w:t>
            </w:r>
          </w:p>
        </w:tc>
        <w:tc>
          <w:tcPr>
            <w:tcW w:w="6660" w:type="dxa"/>
          </w:tcPr>
          <w:p w14:paraId="68890E69" w14:textId="77777777" w:rsidR="00C609ED" w:rsidRPr="00BB50FB" w:rsidRDefault="00F64E27" w:rsidP="00657A4B">
            <w:pPr>
              <w:pStyle w:val="Paragraphedeliste"/>
              <w:numPr>
                <w:ilvl w:val="0"/>
                <w:numId w:val="8"/>
              </w:numPr>
              <w:ind w:left="80" w:right="-13"/>
              <w:rPr>
                <w:rFonts w:asciiTheme="minorHAnsi" w:hAnsiTheme="minorHAnsi" w:cstheme="minorHAnsi"/>
                <w:sz w:val="22"/>
              </w:rPr>
            </w:pPr>
            <w:r w:rsidRPr="00BB50FB">
              <w:rPr>
                <w:rFonts w:asciiTheme="minorHAnsi" w:hAnsiTheme="minorHAnsi" w:cstheme="minorHAnsi"/>
                <w:sz w:val="22"/>
                <w:lang w:val="fr-HT"/>
              </w:rPr>
              <w:t xml:space="preserve">Méthode andragogique </w:t>
            </w:r>
          </w:p>
          <w:p w14:paraId="1B12D510" w14:textId="77777777" w:rsidR="00C609ED" w:rsidRPr="00BB50FB" w:rsidRDefault="00F64E27" w:rsidP="00657A4B">
            <w:pPr>
              <w:pStyle w:val="Paragraphedeliste"/>
              <w:numPr>
                <w:ilvl w:val="0"/>
                <w:numId w:val="8"/>
              </w:numPr>
              <w:ind w:left="80" w:right="-13"/>
              <w:rPr>
                <w:rFonts w:asciiTheme="minorHAnsi" w:hAnsiTheme="minorHAnsi" w:cstheme="minorHAnsi"/>
                <w:sz w:val="22"/>
              </w:rPr>
            </w:pPr>
            <w:r w:rsidRPr="00BB50FB">
              <w:rPr>
                <w:rFonts w:asciiTheme="minorHAnsi" w:hAnsiTheme="minorHAnsi" w:cstheme="minorHAnsi"/>
                <w:sz w:val="22"/>
                <w:lang w:val="fr-HT"/>
              </w:rPr>
              <w:t>Méthode de sensibilisation de masse</w:t>
            </w:r>
          </w:p>
          <w:p w14:paraId="5E093540" w14:textId="3FA7952E" w:rsidR="00F64E27" w:rsidRPr="00BB50FB" w:rsidRDefault="00F64E27" w:rsidP="00657A4B">
            <w:pPr>
              <w:pStyle w:val="Paragraphedeliste"/>
              <w:numPr>
                <w:ilvl w:val="0"/>
                <w:numId w:val="8"/>
              </w:numPr>
              <w:ind w:left="80" w:right="-13"/>
              <w:rPr>
                <w:rFonts w:asciiTheme="minorHAnsi" w:hAnsiTheme="minorHAnsi" w:cstheme="minorHAnsi"/>
                <w:sz w:val="22"/>
              </w:rPr>
            </w:pPr>
            <w:r w:rsidRPr="00BB50FB">
              <w:rPr>
                <w:rFonts w:asciiTheme="minorHAnsi" w:hAnsiTheme="minorHAnsi" w:cstheme="minorHAnsi"/>
                <w:sz w:val="22"/>
                <w:lang w:val="fr-HT"/>
              </w:rPr>
              <w:t xml:space="preserve">Méthode de sensibilisation en groupe réduit </w:t>
            </w:r>
          </w:p>
          <w:p w14:paraId="66296C60" w14:textId="77777777" w:rsidR="00F64E27" w:rsidRPr="00BB50FB" w:rsidRDefault="00F64E27" w:rsidP="00657A4B">
            <w:pPr>
              <w:ind w:left="80" w:right="-13"/>
              <w:rPr>
                <w:rFonts w:asciiTheme="minorHAnsi" w:hAnsiTheme="minorHAnsi" w:cstheme="minorHAnsi"/>
                <w:sz w:val="22"/>
                <w:highlight w:val="yellow"/>
              </w:rPr>
            </w:pPr>
          </w:p>
        </w:tc>
      </w:tr>
    </w:tbl>
    <w:p w14:paraId="09F434CE" w14:textId="4F71DD59" w:rsidR="00A91131" w:rsidRPr="00BB50FB" w:rsidRDefault="00A91131" w:rsidP="00657A4B">
      <w:pPr>
        <w:spacing w:line="360" w:lineRule="auto"/>
        <w:ind w:right="-426"/>
        <w:rPr>
          <w:rFonts w:asciiTheme="minorHAnsi" w:hAnsiTheme="minorHAnsi" w:cstheme="minorHAnsi"/>
          <w:bCs/>
          <w:sz w:val="22"/>
        </w:rPr>
      </w:pPr>
    </w:p>
    <w:p w14:paraId="331B7D53" w14:textId="1DFF4D64" w:rsidR="00A91131" w:rsidRPr="00BB50FB" w:rsidRDefault="00A91131" w:rsidP="00A91131">
      <w:pPr>
        <w:pBdr>
          <w:bottom w:val="single" w:sz="6" w:space="1" w:color="auto"/>
        </w:pBdr>
        <w:ind w:left="-284" w:right="-426"/>
        <w:rPr>
          <w:rFonts w:asciiTheme="minorHAnsi" w:hAnsiTheme="minorHAnsi" w:cstheme="minorHAnsi"/>
          <w:b/>
          <w:sz w:val="22"/>
        </w:rPr>
      </w:pPr>
      <w:r w:rsidRPr="00BB50FB">
        <w:rPr>
          <w:rFonts w:asciiTheme="minorHAnsi" w:hAnsiTheme="minorHAnsi" w:cstheme="minorHAnsi"/>
          <w:b/>
          <w:sz w:val="22"/>
        </w:rPr>
        <w:t xml:space="preserve">Modalités de sélection </w:t>
      </w:r>
      <w:r w:rsidR="00F06898" w:rsidRPr="00BB50FB">
        <w:rPr>
          <w:rFonts w:asciiTheme="minorHAnsi" w:hAnsiTheme="minorHAnsi" w:cstheme="minorHAnsi"/>
          <w:b/>
          <w:sz w:val="22"/>
        </w:rPr>
        <w:t>d’offre</w:t>
      </w:r>
    </w:p>
    <w:p w14:paraId="1E1592A5" w14:textId="410A6AA0" w:rsidR="00A91131" w:rsidRPr="00BB50FB" w:rsidRDefault="00A91131" w:rsidP="006447F4">
      <w:pPr>
        <w:spacing w:line="360" w:lineRule="auto"/>
        <w:ind w:left="-284" w:right="-426"/>
        <w:rPr>
          <w:rFonts w:asciiTheme="minorHAnsi" w:hAnsiTheme="minorHAnsi" w:cstheme="minorHAnsi"/>
          <w:b/>
          <w:sz w:val="22"/>
        </w:rPr>
      </w:pPr>
    </w:p>
    <w:p w14:paraId="47A94B8D" w14:textId="6D86707D" w:rsidR="00C856CA" w:rsidRPr="00BB50FB" w:rsidRDefault="00C856CA" w:rsidP="00657A4B">
      <w:pPr>
        <w:ind w:left="-284" w:right="-426"/>
        <w:rPr>
          <w:rFonts w:asciiTheme="minorHAnsi" w:hAnsiTheme="minorHAnsi" w:cstheme="minorHAnsi"/>
          <w:bCs/>
          <w:sz w:val="22"/>
        </w:rPr>
      </w:pPr>
      <w:r w:rsidRPr="00BB50FB">
        <w:rPr>
          <w:rFonts w:asciiTheme="minorHAnsi" w:hAnsiTheme="minorHAnsi" w:cstheme="minorHAnsi"/>
          <w:bCs/>
          <w:sz w:val="22"/>
        </w:rPr>
        <w:t>Les dossiers déposés par le consultant vont être analysés suivants les critères de pondération suivants :</w:t>
      </w:r>
    </w:p>
    <w:p w14:paraId="1A2419AE" w14:textId="57710859" w:rsidR="00C856CA" w:rsidRPr="00BB50FB" w:rsidRDefault="00C856CA" w:rsidP="00657A4B">
      <w:pPr>
        <w:pStyle w:val="Paragraphedeliste"/>
        <w:numPr>
          <w:ilvl w:val="0"/>
          <w:numId w:val="28"/>
        </w:numPr>
        <w:ind w:right="-426"/>
        <w:rPr>
          <w:rFonts w:asciiTheme="minorHAnsi" w:hAnsiTheme="minorHAnsi" w:cstheme="minorHAnsi"/>
          <w:bCs/>
          <w:sz w:val="22"/>
        </w:rPr>
      </w:pPr>
      <w:r w:rsidRPr="00BB50FB">
        <w:rPr>
          <w:rFonts w:asciiTheme="minorHAnsi" w:hAnsiTheme="minorHAnsi" w:cstheme="minorHAnsi"/>
          <w:bCs/>
          <w:sz w:val="22"/>
        </w:rPr>
        <w:t xml:space="preserve">30 % pour la </w:t>
      </w:r>
      <w:r w:rsidRPr="00BB50FB">
        <w:rPr>
          <w:rFonts w:asciiTheme="minorHAnsi" w:hAnsiTheme="minorHAnsi" w:cstheme="minorHAnsi"/>
          <w:bCs/>
          <w:sz w:val="22"/>
          <w:u w:val="single"/>
        </w:rPr>
        <w:t>présentation de l’équipe</w:t>
      </w:r>
      <w:r w:rsidRPr="00BB50FB">
        <w:rPr>
          <w:rFonts w:asciiTheme="minorHAnsi" w:hAnsiTheme="minorHAnsi" w:cstheme="minorHAnsi"/>
          <w:bCs/>
          <w:sz w:val="22"/>
        </w:rPr>
        <w:t xml:space="preserve"> (compétences dans les domaines d’intervention)</w:t>
      </w:r>
    </w:p>
    <w:p w14:paraId="4FDF7F7D" w14:textId="77777777" w:rsidR="00BF4AAA" w:rsidRPr="00BB50FB" w:rsidRDefault="00C856CA" w:rsidP="00BF4AAA">
      <w:pPr>
        <w:pStyle w:val="Paragraphedeliste"/>
        <w:numPr>
          <w:ilvl w:val="0"/>
          <w:numId w:val="28"/>
        </w:numPr>
        <w:ind w:right="-426"/>
        <w:rPr>
          <w:rFonts w:asciiTheme="minorHAnsi" w:hAnsiTheme="minorHAnsi" w:cstheme="minorHAnsi"/>
          <w:bCs/>
          <w:sz w:val="22"/>
        </w:rPr>
      </w:pPr>
      <w:r w:rsidRPr="00BB50FB">
        <w:rPr>
          <w:rFonts w:asciiTheme="minorHAnsi" w:hAnsiTheme="minorHAnsi" w:cstheme="minorHAnsi"/>
          <w:bCs/>
          <w:sz w:val="22"/>
        </w:rPr>
        <w:t xml:space="preserve">10% dans </w:t>
      </w:r>
      <w:r w:rsidRPr="00BB50FB">
        <w:rPr>
          <w:rFonts w:asciiTheme="minorHAnsi" w:hAnsiTheme="minorHAnsi" w:cstheme="minorHAnsi"/>
          <w:bCs/>
          <w:sz w:val="22"/>
          <w:u w:val="single"/>
        </w:rPr>
        <w:t>l’expérience de l’équipe de consultant</w:t>
      </w:r>
      <w:r w:rsidRPr="00BB50FB">
        <w:rPr>
          <w:rFonts w:asciiTheme="minorHAnsi" w:hAnsiTheme="minorHAnsi" w:cstheme="minorHAnsi"/>
          <w:bCs/>
          <w:sz w:val="22"/>
        </w:rPr>
        <w:t>. Une présentation des 5 dernières formations devra être fournie par le consultant de manière brève (nom de la formation, nombre de personnes formées, organisme formé, nombre de jours, thèmes traités)</w:t>
      </w:r>
    </w:p>
    <w:p w14:paraId="3F8F8E6C" w14:textId="4F0E62A3" w:rsidR="00DD1440" w:rsidRPr="00BB50FB" w:rsidRDefault="00C856CA" w:rsidP="00BF4AAA">
      <w:pPr>
        <w:pStyle w:val="Paragraphedeliste"/>
        <w:numPr>
          <w:ilvl w:val="0"/>
          <w:numId w:val="28"/>
        </w:numPr>
        <w:ind w:right="-426"/>
        <w:rPr>
          <w:rFonts w:asciiTheme="minorHAnsi" w:hAnsiTheme="minorHAnsi" w:cstheme="minorHAnsi"/>
          <w:bCs/>
          <w:sz w:val="22"/>
        </w:rPr>
      </w:pPr>
      <w:r w:rsidRPr="00BB50FB">
        <w:rPr>
          <w:rFonts w:asciiTheme="minorHAnsi" w:hAnsiTheme="minorHAnsi" w:cstheme="minorHAnsi"/>
          <w:bCs/>
          <w:sz w:val="22"/>
        </w:rPr>
        <w:t xml:space="preserve">40 % pour la </w:t>
      </w:r>
      <w:r w:rsidRPr="00BB50FB">
        <w:rPr>
          <w:rFonts w:asciiTheme="minorHAnsi" w:hAnsiTheme="minorHAnsi" w:cstheme="minorHAnsi"/>
          <w:bCs/>
          <w:sz w:val="22"/>
          <w:u w:val="single"/>
        </w:rPr>
        <w:t>note méthodologique</w:t>
      </w:r>
      <w:r w:rsidRPr="00BB50FB">
        <w:rPr>
          <w:rFonts w:asciiTheme="minorHAnsi" w:hAnsiTheme="minorHAnsi" w:cstheme="minorHAnsi"/>
          <w:bCs/>
          <w:sz w:val="22"/>
        </w:rPr>
        <w:t xml:space="preserve"> comprenant le plan de l’intervention et son contenu, la méthodologie de l’intervention, les types de supports qui seront utilisés, une proposition de suivi de la formation, une fiche récapitulative des informations clés, et les matériels nécessaires dont ils auront besoin de la part d’ACTED</w:t>
      </w:r>
    </w:p>
    <w:p w14:paraId="2932F9AC" w14:textId="6146DB34" w:rsidR="00A779C2" w:rsidRPr="00BB50FB" w:rsidRDefault="00C856CA" w:rsidP="002D2B8A">
      <w:pPr>
        <w:pStyle w:val="Paragraphedeliste"/>
        <w:numPr>
          <w:ilvl w:val="0"/>
          <w:numId w:val="28"/>
        </w:numPr>
        <w:ind w:right="-426"/>
        <w:rPr>
          <w:rFonts w:asciiTheme="minorHAnsi" w:hAnsiTheme="minorHAnsi" w:cstheme="minorHAnsi"/>
          <w:sz w:val="22"/>
        </w:rPr>
      </w:pPr>
      <w:r w:rsidRPr="00BB50FB">
        <w:rPr>
          <w:rFonts w:asciiTheme="minorHAnsi" w:hAnsiTheme="minorHAnsi" w:cstheme="minorHAnsi"/>
          <w:bCs/>
          <w:sz w:val="22"/>
        </w:rPr>
        <w:t xml:space="preserve">20 % pour le </w:t>
      </w:r>
      <w:r w:rsidRPr="00BB50FB">
        <w:rPr>
          <w:rFonts w:asciiTheme="minorHAnsi" w:hAnsiTheme="minorHAnsi" w:cstheme="minorHAnsi"/>
          <w:bCs/>
          <w:sz w:val="22"/>
          <w:u w:val="single"/>
        </w:rPr>
        <w:t>budget</w:t>
      </w:r>
      <w:r w:rsidRPr="00BB50FB">
        <w:rPr>
          <w:rFonts w:asciiTheme="minorHAnsi" w:hAnsiTheme="minorHAnsi" w:cstheme="minorHAnsi"/>
          <w:bCs/>
          <w:sz w:val="22"/>
        </w:rPr>
        <w:t xml:space="preserve"> comprenant le détail de co</w:t>
      </w:r>
      <w:r w:rsidR="009A46B8" w:rsidRPr="00BB50FB">
        <w:rPr>
          <w:rFonts w:asciiTheme="minorHAnsi" w:hAnsiTheme="minorHAnsi" w:cstheme="minorHAnsi"/>
          <w:bCs/>
          <w:sz w:val="22"/>
        </w:rPr>
        <w:t>û</w:t>
      </w:r>
      <w:r w:rsidRPr="00BB50FB">
        <w:rPr>
          <w:rFonts w:asciiTheme="minorHAnsi" w:hAnsiTheme="minorHAnsi" w:cstheme="minorHAnsi"/>
          <w:bCs/>
          <w:sz w:val="22"/>
        </w:rPr>
        <w:t xml:space="preserve">t de la </w:t>
      </w:r>
      <w:r w:rsidR="00CE11B2" w:rsidRPr="00BB50FB">
        <w:rPr>
          <w:rFonts w:asciiTheme="minorHAnsi" w:hAnsiTheme="minorHAnsi" w:cstheme="minorHAnsi"/>
          <w:bCs/>
          <w:sz w:val="22"/>
        </w:rPr>
        <w:t>période de</w:t>
      </w:r>
      <w:r w:rsidRPr="00BB50FB">
        <w:rPr>
          <w:rFonts w:asciiTheme="minorHAnsi" w:hAnsiTheme="minorHAnsi" w:cstheme="minorHAnsi"/>
          <w:bCs/>
          <w:sz w:val="22"/>
        </w:rPr>
        <w:t xml:space="preserve"> formation, le co</w:t>
      </w:r>
      <w:r w:rsidR="009A46B8" w:rsidRPr="00BB50FB">
        <w:rPr>
          <w:rFonts w:asciiTheme="minorHAnsi" w:hAnsiTheme="minorHAnsi" w:cstheme="minorHAnsi"/>
          <w:bCs/>
          <w:sz w:val="22"/>
        </w:rPr>
        <w:t>û</w:t>
      </w:r>
      <w:r w:rsidRPr="00BB50FB">
        <w:rPr>
          <w:rFonts w:asciiTheme="minorHAnsi" w:hAnsiTheme="minorHAnsi" w:cstheme="minorHAnsi"/>
          <w:bCs/>
          <w:sz w:val="22"/>
        </w:rPr>
        <w:t>t de déplacement jusqu’au lieu de formation, le co</w:t>
      </w:r>
      <w:r w:rsidR="009A46B8" w:rsidRPr="00BB50FB">
        <w:rPr>
          <w:rFonts w:asciiTheme="minorHAnsi" w:hAnsiTheme="minorHAnsi" w:cstheme="minorHAnsi"/>
          <w:bCs/>
          <w:sz w:val="22"/>
        </w:rPr>
        <w:t>û</w:t>
      </w:r>
      <w:r w:rsidRPr="00BB50FB">
        <w:rPr>
          <w:rFonts w:asciiTheme="minorHAnsi" w:hAnsiTheme="minorHAnsi" w:cstheme="minorHAnsi"/>
          <w:bCs/>
          <w:sz w:val="22"/>
        </w:rPr>
        <w:t>t de reproduction des supports</w:t>
      </w:r>
      <w:r w:rsidR="00C50F06" w:rsidRPr="00BB50FB">
        <w:rPr>
          <w:rFonts w:asciiTheme="minorHAnsi" w:hAnsiTheme="minorHAnsi" w:cstheme="minorHAnsi"/>
          <w:bCs/>
          <w:sz w:val="22"/>
        </w:rPr>
        <w:t xml:space="preserve">. </w:t>
      </w:r>
    </w:p>
    <w:p w14:paraId="639BC76C" w14:textId="26E6ECD8" w:rsidR="005B4C76" w:rsidRPr="00BB50FB" w:rsidRDefault="005B4C76" w:rsidP="006447F4">
      <w:pPr>
        <w:ind w:left="-284" w:right="-426"/>
        <w:rPr>
          <w:rFonts w:asciiTheme="minorHAnsi" w:hAnsiTheme="minorHAnsi" w:cstheme="minorHAnsi"/>
          <w:bCs/>
          <w:sz w:val="22"/>
        </w:rPr>
      </w:pPr>
    </w:p>
    <w:p w14:paraId="3749375A" w14:textId="7C272291" w:rsidR="00316EA6" w:rsidRDefault="00316EA6" w:rsidP="002D2B8A">
      <w:pPr>
        <w:ind w:right="-426"/>
        <w:rPr>
          <w:rFonts w:asciiTheme="minorHAnsi" w:hAnsiTheme="minorHAnsi" w:cstheme="minorHAnsi"/>
          <w:bCs/>
          <w:sz w:val="22"/>
        </w:rPr>
      </w:pPr>
      <w:r w:rsidRPr="00BB50FB">
        <w:rPr>
          <w:rFonts w:asciiTheme="minorHAnsi" w:hAnsiTheme="minorHAnsi" w:cstheme="minorHAnsi"/>
          <w:bCs/>
          <w:sz w:val="22"/>
        </w:rPr>
        <w:lastRenderedPageBreak/>
        <w:t xml:space="preserve">La parution de cet AMI se </w:t>
      </w:r>
      <w:r w:rsidR="00DC58AA" w:rsidRPr="00BB50FB">
        <w:rPr>
          <w:rFonts w:asciiTheme="minorHAnsi" w:hAnsiTheme="minorHAnsi" w:cstheme="minorHAnsi"/>
          <w:bCs/>
          <w:sz w:val="22"/>
        </w:rPr>
        <w:t>fait sur</w:t>
      </w:r>
      <w:r w:rsidR="00734534" w:rsidRPr="00BB50FB">
        <w:rPr>
          <w:rFonts w:asciiTheme="minorHAnsi" w:hAnsiTheme="minorHAnsi" w:cstheme="minorHAnsi"/>
          <w:bCs/>
          <w:sz w:val="22"/>
        </w:rPr>
        <w:t xml:space="preserve"> l</w:t>
      </w:r>
      <w:r w:rsidR="004B6469" w:rsidRPr="00BB50FB">
        <w:rPr>
          <w:rFonts w:asciiTheme="minorHAnsi" w:hAnsiTheme="minorHAnsi" w:cstheme="minorHAnsi"/>
          <w:bCs/>
          <w:sz w:val="22"/>
        </w:rPr>
        <w:t>a</w:t>
      </w:r>
      <w:r w:rsidR="00734534" w:rsidRPr="00BB50FB">
        <w:rPr>
          <w:rFonts w:asciiTheme="minorHAnsi" w:hAnsiTheme="minorHAnsi" w:cstheme="minorHAnsi"/>
          <w:bCs/>
          <w:sz w:val="22"/>
        </w:rPr>
        <w:t xml:space="preserve"> plateforme </w:t>
      </w:r>
      <w:r w:rsidR="004B6469" w:rsidRPr="00BB50FB">
        <w:rPr>
          <w:rFonts w:asciiTheme="minorHAnsi" w:hAnsiTheme="minorHAnsi" w:cstheme="minorHAnsi"/>
          <w:bCs/>
          <w:sz w:val="22"/>
        </w:rPr>
        <w:t>CLIO</w:t>
      </w:r>
      <w:r w:rsidRPr="00BB50FB">
        <w:rPr>
          <w:rFonts w:asciiTheme="minorHAnsi" w:hAnsiTheme="minorHAnsi" w:cstheme="minorHAnsi"/>
          <w:bCs/>
          <w:sz w:val="22"/>
        </w:rPr>
        <w:t xml:space="preserve"> </w:t>
      </w:r>
      <w:r w:rsidR="00EA7D47">
        <w:rPr>
          <w:rFonts w:asciiTheme="minorHAnsi" w:hAnsiTheme="minorHAnsi" w:cstheme="minorHAnsi"/>
          <w:bCs/>
          <w:sz w:val="22"/>
        </w:rPr>
        <w:t>et affiché dans les bureau</w:t>
      </w:r>
      <w:r w:rsidR="00CF6639">
        <w:rPr>
          <w:rFonts w:asciiTheme="minorHAnsi" w:hAnsiTheme="minorHAnsi" w:cstheme="minorHAnsi"/>
          <w:bCs/>
          <w:sz w:val="22"/>
        </w:rPr>
        <w:t>x d’ACTED</w:t>
      </w:r>
      <w:r w:rsidR="002B3967">
        <w:rPr>
          <w:rFonts w:asciiTheme="minorHAnsi" w:hAnsiTheme="minorHAnsi" w:cstheme="minorHAnsi"/>
          <w:bCs/>
          <w:sz w:val="22"/>
        </w:rPr>
        <w:t xml:space="preserve"> </w:t>
      </w:r>
      <w:r w:rsidR="00E92841">
        <w:rPr>
          <w:rFonts w:asciiTheme="minorHAnsi" w:hAnsiTheme="minorHAnsi" w:cstheme="minorHAnsi"/>
          <w:bCs/>
          <w:sz w:val="22"/>
        </w:rPr>
        <w:t>aux adresses indiquées</w:t>
      </w:r>
      <w:r w:rsidR="002B3967">
        <w:rPr>
          <w:rFonts w:asciiTheme="minorHAnsi" w:hAnsiTheme="minorHAnsi" w:cstheme="minorHAnsi"/>
          <w:bCs/>
          <w:sz w:val="22"/>
        </w:rPr>
        <w:t xml:space="preserve"> ci-dessous : </w:t>
      </w:r>
      <w:r w:rsidR="006477B2">
        <w:rPr>
          <w:rFonts w:asciiTheme="minorHAnsi" w:hAnsiTheme="minorHAnsi" w:cstheme="minorHAnsi"/>
          <w:bCs/>
          <w:sz w:val="22"/>
        </w:rPr>
        <w:t xml:space="preserve"> </w:t>
      </w:r>
    </w:p>
    <w:p w14:paraId="220D0E26" w14:textId="77777777" w:rsidR="006477B2" w:rsidRPr="006477B2" w:rsidRDefault="006477B2" w:rsidP="006477B2">
      <w:pPr>
        <w:pStyle w:val="Paragraphedeliste"/>
        <w:numPr>
          <w:ilvl w:val="0"/>
          <w:numId w:val="28"/>
        </w:numPr>
        <w:ind w:right="-426"/>
        <w:rPr>
          <w:rFonts w:asciiTheme="minorHAnsi" w:hAnsiTheme="minorHAnsi" w:cstheme="minorHAnsi"/>
          <w:bCs/>
          <w:sz w:val="22"/>
        </w:rPr>
      </w:pPr>
      <w:r w:rsidRPr="006477B2">
        <w:rPr>
          <w:rStyle w:val="cf01"/>
          <w:rFonts w:asciiTheme="minorHAnsi" w:hAnsiTheme="minorHAnsi" w:cstheme="minorHAnsi"/>
          <w:b/>
          <w:bCs/>
          <w:sz w:val="22"/>
          <w:szCs w:val="22"/>
        </w:rPr>
        <w:t xml:space="preserve">Route de </w:t>
      </w:r>
      <w:r w:rsidRPr="006477B2">
        <w:rPr>
          <w:rFonts w:asciiTheme="minorHAnsi" w:hAnsiTheme="minorHAnsi" w:cstheme="minorHAnsi"/>
          <w:b/>
          <w:bCs/>
          <w:color w:val="000000" w:themeColor="text1"/>
          <w:sz w:val="22"/>
        </w:rPr>
        <w:t>Calas, Jérémie</w:t>
      </w:r>
      <w:r w:rsidRPr="006477B2">
        <w:rPr>
          <w:rFonts w:asciiTheme="minorHAnsi" w:hAnsiTheme="minorHAnsi" w:cstheme="minorHAnsi"/>
          <w:color w:val="000000" w:themeColor="text1"/>
          <w:sz w:val="22"/>
        </w:rPr>
        <w:t xml:space="preserve">  </w:t>
      </w:r>
    </w:p>
    <w:p w14:paraId="347AE158" w14:textId="77777777" w:rsidR="006477B2" w:rsidRPr="006477B2" w:rsidRDefault="006477B2" w:rsidP="006477B2">
      <w:pPr>
        <w:pStyle w:val="Paragraphedeliste"/>
        <w:numPr>
          <w:ilvl w:val="0"/>
          <w:numId w:val="28"/>
        </w:numPr>
        <w:ind w:right="-426"/>
        <w:rPr>
          <w:rFonts w:asciiTheme="minorHAnsi" w:hAnsiTheme="minorHAnsi" w:cstheme="minorHAnsi"/>
          <w:bCs/>
          <w:sz w:val="22"/>
        </w:rPr>
      </w:pPr>
      <w:r w:rsidRPr="006477B2">
        <w:rPr>
          <w:rFonts w:asciiTheme="minorHAnsi" w:hAnsiTheme="minorHAnsi" w:cstheme="minorHAnsi"/>
          <w:b/>
          <w:bCs/>
          <w:color w:val="000000" w:themeColor="text1"/>
          <w:sz w:val="22"/>
        </w:rPr>
        <w:t>Village Nadia, les Cayes</w:t>
      </w:r>
      <w:r w:rsidRPr="006477B2">
        <w:rPr>
          <w:rFonts w:asciiTheme="minorHAnsi" w:hAnsiTheme="minorHAnsi" w:cstheme="minorHAnsi"/>
          <w:color w:val="000000" w:themeColor="text1"/>
          <w:sz w:val="22"/>
        </w:rPr>
        <w:t xml:space="preserve"> </w:t>
      </w:r>
    </w:p>
    <w:p w14:paraId="7575BF7D" w14:textId="503C4DA0" w:rsidR="006477B2" w:rsidRPr="006477B2" w:rsidRDefault="006477B2" w:rsidP="006477B2">
      <w:pPr>
        <w:pStyle w:val="Paragraphedeliste"/>
        <w:numPr>
          <w:ilvl w:val="0"/>
          <w:numId w:val="28"/>
        </w:numPr>
        <w:ind w:right="-426"/>
        <w:rPr>
          <w:rFonts w:asciiTheme="minorHAnsi" w:hAnsiTheme="minorHAnsi" w:cstheme="minorHAnsi"/>
          <w:bCs/>
          <w:sz w:val="22"/>
        </w:rPr>
      </w:pPr>
      <w:r w:rsidRPr="006477B2">
        <w:rPr>
          <w:rFonts w:asciiTheme="minorHAnsi" w:hAnsiTheme="minorHAnsi" w:cstheme="minorHAnsi"/>
          <w:color w:val="000000" w:themeColor="text1"/>
          <w:sz w:val="22"/>
        </w:rPr>
        <w:t xml:space="preserve"> </w:t>
      </w:r>
      <w:r w:rsidRPr="006477B2">
        <w:rPr>
          <w:rFonts w:asciiTheme="minorHAnsi" w:hAnsiTheme="minorHAnsi" w:cstheme="minorHAnsi"/>
          <w:b/>
          <w:bCs/>
          <w:sz w:val="22"/>
        </w:rPr>
        <w:t>9, rue Mont Joli, Turgeau, Port au Prince</w:t>
      </w:r>
    </w:p>
    <w:p w14:paraId="59D41816" w14:textId="77777777" w:rsidR="00316EA6" w:rsidRPr="00BB50FB" w:rsidRDefault="00316EA6" w:rsidP="006447F4">
      <w:pPr>
        <w:ind w:left="-284" w:right="-426"/>
        <w:rPr>
          <w:rFonts w:asciiTheme="minorHAnsi" w:hAnsiTheme="minorHAnsi" w:cstheme="minorHAnsi"/>
          <w:bCs/>
          <w:sz w:val="22"/>
        </w:rPr>
      </w:pPr>
    </w:p>
    <w:p w14:paraId="09910E7D" w14:textId="539B69BB" w:rsidR="00103F65" w:rsidRDefault="00103F65" w:rsidP="006447F4">
      <w:pPr>
        <w:ind w:left="-284" w:right="-426"/>
        <w:rPr>
          <w:rFonts w:asciiTheme="minorHAnsi" w:hAnsiTheme="minorHAnsi" w:cstheme="minorHAnsi"/>
          <w:color w:val="000000" w:themeColor="text1"/>
          <w:sz w:val="22"/>
        </w:rPr>
      </w:pPr>
      <w:r w:rsidRPr="00BB50FB">
        <w:rPr>
          <w:rFonts w:asciiTheme="minorHAnsi" w:hAnsiTheme="minorHAnsi" w:cstheme="minorHAnsi"/>
          <w:bCs/>
          <w:sz w:val="22"/>
        </w:rPr>
        <w:t>Les acteurs intéressés et disponibles à octroyer c</w:t>
      </w:r>
      <w:r w:rsidR="00DF115C" w:rsidRPr="00BB50FB">
        <w:rPr>
          <w:rFonts w:asciiTheme="minorHAnsi" w:hAnsiTheme="minorHAnsi" w:cstheme="minorHAnsi"/>
          <w:bCs/>
          <w:sz w:val="22"/>
        </w:rPr>
        <w:t xml:space="preserve">ette session </w:t>
      </w:r>
      <w:r w:rsidR="00CE11B2" w:rsidRPr="00BB50FB">
        <w:rPr>
          <w:rFonts w:asciiTheme="minorHAnsi" w:hAnsiTheme="minorHAnsi" w:cstheme="minorHAnsi"/>
          <w:bCs/>
          <w:sz w:val="22"/>
        </w:rPr>
        <w:t>de formation</w:t>
      </w:r>
      <w:r w:rsidRPr="00BB50FB">
        <w:rPr>
          <w:rFonts w:asciiTheme="minorHAnsi" w:hAnsiTheme="minorHAnsi" w:cstheme="minorHAnsi"/>
          <w:bCs/>
          <w:sz w:val="22"/>
        </w:rPr>
        <w:t xml:space="preserve"> sont priés de soumettre </w:t>
      </w:r>
      <w:r w:rsidR="00287490" w:rsidRPr="00BB50FB">
        <w:rPr>
          <w:rFonts w:asciiTheme="minorHAnsi" w:hAnsiTheme="minorHAnsi" w:cstheme="minorHAnsi"/>
          <w:bCs/>
          <w:sz w:val="22"/>
        </w:rPr>
        <w:t>leur</w:t>
      </w:r>
      <w:r w:rsidR="00567F04" w:rsidRPr="00BB50FB">
        <w:rPr>
          <w:rFonts w:asciiTheme="minorHAnsi" w:hAnsiTheme="minorHAnsi" w:cstheme="minorHAnsi"/>
          <w:bCs/>
          <w:sz w:val="22"/>
        </w:rPr>
        <w:t xml:space="preserve"> dossier complet </w:t>
      </w:r>
      <w:r w:rsidRPr="00BB50FB">
        <w:rPr>
          <w:rFonts w:asciiTheme="minorHAnsi" w:hAnsiTheme="minorHAnsi" w:cstheme="minorHAnsi"/>
          <w:bCs/>
          <w:sz w:val="22"/>
        </w:rPr>
        <w:t xml:space="preserve"> au plus tard le </w:t>
      </w:r>
      <w:r w:rsidR="002E0CBB" w:rsidRPr="00BB50FB">
        <w:rPr>
          <w:rFonts w:asciiTheme="minorHAnsi" w:hAnsiTheme="minorHAnsi" w:cstheme="minorHAnsi"/>
          <w:bCs/>
          <w:sz w:val="22"/>
        </w:rPr>
        <w:t>31</w:t>
      </w:r>
      <w:r w:rsidR="00191588" w:rsidRPr="00BB50FB">
        <w:rPr>
          <w:rFonts w:asciiTheme="minorHAnsi" w:hAnsiTheme="minorHAnsi" w:cstheme="minorHAnsi"/>
          <w:bCs/>
          <w:sz w:val="22"/>
        </w:rPr>
        <w:t xml:space="preserve"> mars 2023 </w:t>
      </w:r>
      <w:r w:rsidRPr="00BB50FB">
        <w:rPr>
          <w:rFonts w:asciiTheme="minorHAnsi" w:hAnsiTheme="minorHAnsi" w:cstheme="minorHAnsi"/>
          <w:bCs/>
          <w:sz w:val="22"/>
        </w:rPr>
        <w:t xml:space="preserve">à 16 h 30, par mail </w:t>
      </w:r>
      <w:r w:rsidR="00302ABF" w:rsidRPr="00BB50FB">
        <w:rPr>
          <w:rFonts w:asciiTheme="minorHAnsi" w:hAnsiTheme="minorHAnsi" w:cstheme="minorHAnsi"/>
          <w:bCs/>
          <w:sz w:val="22"/>
        </w:rPr>
        <w:t xml:space="preserve">à l’ensemble des </w:t>
      </w:r>
      <w:r w:rsidRPr="00BB50FB">
        <w:rPr>
          <w:rFonts w:asciiTheme="minorHAnsi" w:hAnsiTheme="minorHAnsi" w:cstheme="minorHAnsi"/>
          <w:bCs/>
          <w:sz w:val="22"/>
        </w:rPr>
        <w:t>adresses suivantes </w:t>
      </w:r>
      <w:r w:rsidR="00400F3F" w:rsidRPr="00BB50FB">
        <w:rPr>
          <w:rFonts w:asciiTheme="minorHAnsi" w:hAnsiTheme="minorHAnsi" w:cstheme="minorHAnsi"/>
          <w:color w:val="000000" w:themeColor="text1"/>
          <w:sz w:val="22"/>
        </w:rPr>
        <w:t xml:space="preserve"> : </w:t>
      </w:r>
      <w:hyperlink r:id="rId10" w:history="1">
        <w:r w:rsidR="00400F3F" w:rsidRPr="00BB50FB">
          <w:rPr>
            <w:rStyle w:val="Lienhypertexte"/>
            <w:rFonts w:asciiTheme="minorHAnsi" w:hAnsiTheme="minorHAnsi" w:cstheme="minorHAnsi"/>
            <w:sz w:val="22"/>
          </w:rPr>
          <w:t>jeremie.jobs@acted.org</w:t>
        </w:r>
      </w:hyperlink>
      <w:r w:rsidR="00400F3F" w:rsidRPr="00BB50FB">
        <w:rPr>
          <w:rFonts w:asciiTheme="minorHAnsi" w:hAnsiTheme="minorHAnsi" w:cstheme="minorHAnsi"/>
          <w:color w:val="000000" w:themeColor="text1"/>
          <w:sz w:val="22"/>
        </w:rPr>
        <w:t xml:space="preserve"> ; </w:t>
      </w:r>
      <w:hyperlink r:id="rId11" w:history="1">
        <w:r w:rsidR="00400F3F" w:rsidRPr="00BB50FB">
          <w:rPr>
            <w:rStyle w:val="Lienhypertexte"/>
            <w:rFonts w:asciiTheme="minorHAnsi" w:hAnsiTheme="minorHAnsi" w:cstheme="minorHAnsi"/>
            <w:sz w:val="22"/>
          </w:rPr>
          <w:t>cayes.jobs@acted.org</w:t>
        </w:r>
      </w:hyperlink>
      <w:r w:rsidR="00400F3F" w:rsidRPr="00BB50FB">
        <w:rPr>
          <w:rFonts w:asciiTheme="minorHAnsi" w:hAnsiTheme="minorHAnsi" w:cstheme="minorHAnsi"/>
          <w:sz w:val="22"/>
        </w:rPr>
        <w:t xml:space="preserve">  </w:t>
      </w:r>
      <w:r w:rsidR="00400F3F" w:rsidRPr="00BB50FB">
        <w:rPr>
          <w:rFonts w:asciiTheme="minorHAnsi" w:hAnsiTheme="minorHAnsi" w:cstheme="minorHAnsi"/>
          <w:color w:val="000000" w:themeColor="text1"/>
          <w:sz w:val="22"/>
        </w:rPr>
        <w:t xml:space="preserve"> ;    ou sous pli fermé</w:t>
      </w:r>
      <w:r w:rsidR="00095CAF" w:rsidRPr="00BB50FB">
        <w:rPr>
          <w:rFonts w:asciiTheme="minorHAnsi" w:hAnsiTheme="minorHAnsi" w:cstheme="minorHAnsi"/>
          <w:color w:val="000000" w:themeColor="text1"/>
          <w:sz w:val="22"/>
        </w:rPr>
        <w:t xml:space="preserve">, </w:t>
      </w:r>
      <w:r w:rsidR="00400F3F" w:rsidRPr="00BB50FB">
        <w:rPr>
          <w:rFonts w:asciiTheme="minorHAnsi" w:hAnsiTheme="minorHAnsi" w:cstheme="minorHAnsi"/>
          <w:color w:val="000000" w:themeColor="text1"/>
          <w:sz w:val="22"/>
        </w:rPr>
        <w:t xml:space="preserve">aux bureaux d’ACTED : </w:t>
      </w:r>
      <w:r w:rsidR="00400F3F" w:rsidRPr="00BB50FB">
        <w:rPr>
          <w:rStyle w:val="cf01"/>
          <w:rFonts w:asciiTheme="minorHAnsi" w:hAnsiTheme="minorHAnsi" w:cstheme="minorHAnsi"/>
          <w:b/>
          <w:bCs/>
          <w:sz w:val="22"/>
          <w:szCs w:val="22"/>
        </w:rPr>
        <w:t xml:space="preserve">Route de </w:t>
      </w:r>
      <w:r w:rsidR="00400F3F" w:rsidRPr="00BB50FB">
        <w:rPr>
          <w:rFonts w:asciiTheme="minorHAnsi" w:hAnsiTheme="minorHAnsi" w:cstheme="minorHAnsi"/>
          <w:b/>
          <w:bCs/>
          <w:color w:val="000000" w:themeColor="text1"/>
          <w:sz w:val="22"/>
        </w:rPr>
        <w:t xml:space="preserve">Calas, Jérémie  </w:t>
      </w:r>
      <w:r w:rsidR="00400F3F" w:rsidRPr="00BB50FB">
        <w:rPr>
          <w:rFonts w:asciiTheme="minorHAnsi" w:hAnsiTheme="minorHAnsi" w:cstheme="minorHAnsi"/>
          <w:color w:val="000000" w:themeColor="text1"/>
          <w:sz w:val="22"/>
        </w:rPr>
        <w:t xml:space="preserve">ou </w:t>
      </w:r>
      <w:r w:rsidR="00400F3F" w:rsidRPr="00BB50FB">
        <w:rPr>
          <w:rFonts w:asciiTheme="minorHAnsi" w:hAnsiTheme="minorHAnsi" w:cstheme="minorHAnsi"/>
          <w:b/>
          <w:bCs/>
          <w:color w:val="000000" w:themeColor="text1"/>
          <w:sz w:val="22"/>
        </w:rPr>
        <w:t>Village Nadia, les Cayes</w:t>
      </w:r>
      <w:r w:rsidR="00400F3F" w:rsidRPr="00BB50FB">
        <w:rPr>
          <w:rFonts w:asciiTheme="minorHAnsi" w:hAnsiTheme="minorHAnsi" w:cstheme="minorHAnsi"/>
          <w:color w:val="000000" w:themeColor="text1"/>
          <w:sz w:val="22"/>
        </w:rPr>
        <w:t xml:space="preserve"> ou </w:t>
      </w:r>
      <w:r w:rsidR="00400F3F" w:rsidRPr="00BB50FB">
        <w:rPr>
          <w:rFonts w:asciiTheme="minorHAnsi" w:hAnsiTheme="minorHAnsi" w:cstheme="minorHAnsi"/>
          <w:sz w:val="22"/>
        </w:rPr>
        <w:t xml:space="preserve">– </w:t>
      </w:r>
      <w:r w:rsidR="00400F3F" w:rsidRPr="00BB50FB">
        <w:rPr>
          <w:rFonts w:asciiTheme="minorHAnsi" w:hAnsiTheme="minorHAnsi" w:cstheme="minorHAnsi"/>
          <w:b/>
          <w:bCs/>
          <w:sz w:val="22"/>
        </w:rPr>
        <w:t>9, rue Mont Joli, Turgeau, Port au Prince</w:t>
      </w:r>
      <w:r w:rsidR="00400F3F" w:rsidRPr="00BB50FB">
        <w:rPr>
          <w:rFonts w:asciiTheme="minorHAnsi" w:hAnsiTheme="minorHAnsi" w:cstheme="minorHAnsi"/>
          <w:color w:val="000000" w:themeColor="text1"/>
          <w:sz w:val="22"/>
        </w:rPr>
        <w:t xml:space="preserve"> et  avec la mention « </w:t>
      </w:r>
      <w:r w:rsidR="00400F3F" w:rsidRPr="00BB50FB">
        <w:rPr>
          <w:rFonts w:asciiTheme="minorHAnsi" w:hAnsiTheme="minorHAnsi" w:cstheme="minorHAnsi"/>
          <w:b/>
          <w:bCs/>
          <w:color w:val="000000" w:themeColor="text1"/>
          <w:sz w:val="22"/>
        </w:rPr>
        <w:t>T/41EQY/SECAL / 36FGOC/ GRAND’ANSE/ 001</w:t>
      </w:r>
      <w:r w:rsidR="00400F3F" w:rsidRPr="00BB50FB">
        <w:rPr>
          <w:rFonts w:asciiTheme="minorHAnsi" w:hAnsiTheme="minorHAnsi" w:cstheme="minorHAnsi"/>
          <w:color w:val="000000" w:themeColor="text1"/>
          <w:sz w:val="22"/>
        </w:rPr>
        <w:t xml:space="preserve"> ».</w:t>
      </w:r>
    </w:p>
    <w:p w14:paraId="0C340A65" w14:textId="77777777" w:rsidR="00BB50FB" w:rsidRPr="00BB50FB" w:rsidRDefault="00BB50FB" w:rsidP="006447F4">
      <w:pPr>
        <w:ind w:left="-284" w:right="-426"/>
        <w:rPr>
          <w:rFonts w:asciiTheme="minorHAnsi" w:hAnsiTheme="minorHAnsi" w:cstheme="minorHAnsi"/>
          <w:bCs/>
          <w:sz w:val="22"/>
        </w:rPr>
      </w:pPr>
    </w:p>
    <w:p w14:paraId="027A3314" w14:textId="4319186E" w:rsidR="002E6F26" w:rsidRPr="00BB50FB" w:rsidRDefault="00103F65" w:rsidP="00DD1440">
      <w:pPr>
        <w:ind w:left="-284" w:right="-426"/>
        <w:rPr>
          <w:rFonts w:asciiTheme="minorHAnsi" w:hAnsiTheme="minorHAnsi" w:cstheme="minorHAnsi"/>
          <w:bCs/>
          <w:sz w:val="22"/>
        </w:rPr>
      </w:pPr>
      <w:r w:rsidRPr="00BB50FB">
        <w:rPr>
          <w:rFonts w:asciiTheme="minorHAnsi" w:hAnsiTheme="minorHAnsi" w:cstheme="minorHAnsi"/>
          <w:bCs/>
          <w:sz w:val="22"/>
        </w:rPr>
        <w:t xml:space="preserve">Les acteurs intéressés peuvent obtenir des informations supplémentaires </w:t>
      </w:r>
      <w:r w:rsidR="00CB016A" w:rsidRPr="00BB50FB">
        <w:rPr>
          <w:rFonts w:asciiTheme="minorHAnsi" w:hAnsiTheme="minorHAnsi" w:cstheme="minorHAnsi"/>
          <w:bCs/>
          <w:sz w:val="22"/>
        </w:rPr>
        <w:t>aux adresses</w:t>
      </w:r>
      <w:r w:rsidRPr="00BB50FB">
        <w:rPr>
          <w:rFonts w:asciiTheme="minorHAnsi" w:hAnsiTheme="minorHAnsi" w:cstheme="minorHAnsi"/>
          <w:bCs/>
          <w:sz w:val="22"/>
        </w:rPr>
        <w:t xml:space="preserve"> mentionnée</w:t>
      </w:r>
      <w:r w:rsidR="00DF115C" w:rsidRPr="00BB50FB">
        <w:rPr>
          <w:rFonts w:asciiTheme="minorHAnsi" w:hAnsiTheme="minorHAnsi" w:cstheme="minorHAnsi"/>
          <w:bCs/>
          <w:sz w:val="22"/>
        </w:rPr>
        <w:t xml:space="preserve">s </w:t>
      </w:r>
      <w:r w:rsidRPr="00BB50FB">
        <w:rPr>
          <w:rFonts w:asciiTheme="minorHAnsi" w:hAnsiTheme="minorHAnsi" w:cstheme="minorHAnsi"/>
          <w:bCs/>
          <w:sz w:val="22"/>
        </w:rPr>
        <w:t>ci-dessus</w:t>
      </w:r>
      <w:r w:rsidR="009441DC" w:rsidRPr="00BB50FB">
        <w:rPr>
          <w:rFonts w:asciiTheme="minorHAnsi" w:hAnsiTheme="minorHAnsi" w:cstheme="minorHAnsi"/>
          <w:bCs/>
          <w:sz w:val="22"/>
        </w:rPr>
        <w:t xml:space="preserve"> </w:t>
      </w:r>
      <w:r w:rsidRPr="00BB50FB">
        <w:rPr>
          <w:rFonts w:asciiTheme="minorHAnsi" w:hAnsiTheme="minorHAnsi" w:cstheme="minorHAnsi"/>
          <w:bCs/>
          <w:sz w:val="22"/>
        </w:rPr>
        <w:t>aux heures d’ouverture de bureaux suivantes : du lundi au vendredi de 7 h 30 à 16 h 30.</w:t>
      </w:r>
      <w:bookmarkEnd w:id="0"/>
    </w:p>
    <w:p w14:paraId="24171FD4" w14:textId="34D28718" w:rsidR="00EB6E75" w:rsidRPr="00BB50FB" w:rsidRDefault="00EB6E75" w:rsidP="00635DFE">
      <w:pPr>
        <w:ind w:left="-284" w:right="-426"/>
        <w:rPr>
          <w:rFonts w:asciiTheme="minorHAnsi" w:hAnsiTheme="minorHAnsi" w:cstheme="minorHAnsi"/>
          <w:bCs/>
          <w:sz w:val="22"/>
        </w:rPr>
      </w:pPr>
    </w:p>
    <w:sectPr w:rsidR="00EB6E75" w:rsidRPr="00BB50FB" w:rsidSect="00DB39C4">
      <w:headerReference w:type="default" r:id="rId12"/>
      <w:footerReference w:type="default" r:id="rId13"/>
      <w:pgSz w:w="11906" w:h="16838"/>
      <w:pgMar w:top="810" w:right="1417" w:bottom="4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E81B" w14:textId="77777777" w:rsidR="00706CBB" w:rsidRDefault="00706CBB">
      <w:r>
        <w:separator/>
      </w:r>
    </w:p>
  </w:endnote>
  <w:endnote w:type="continuationSeparator" w:id="0">
    <w:p w14:paraId="2142BD1A" w14:textId="77777777" w:rsidR="00706CBB" w:rsidRDefault="0070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1E36" w14:textId="77777777" w:rsidR="006447F4" w:rsidRDefault="006447F4">
    <w:pPr>
      <w:pStyle w:val="Pieddepage"/>
      <w:rPr>
        <w:sz w:val="18"/>
        <w:szCs w:val="16"/>
      </w:rPr>
    </w:pPr>
  </w:p>
  <w:p w14:paraId="38C8B603" w14:textId="59388B9E" w:rsidR="009939F3" w:rsidRPr="006447F4" w:rsidRDefault="00A96DF2">
    <w:pPr>
      <w:pStyle w:val="Pieddepage"/>
      <w:rPr>
        <w:sz w:val="18"/>
        <w:szCs w:val="16"/>
      </w:rPr>
    </w:pPr>
    <w:sdt>
      <w:sdtPr>
        <w:rPr>
          <w:sz w:val="18"/>
          <w:szCs w:val="16"/>
        </w:rPr>
        <w:id w:val="-25719381"/>
        <w:docPartObj>
          <w:docPartGallery w:val="Page Numbers (Bottom of Page)"/>
          <w:docPartUnique/>
        </w:docPartObj>
      </w:sdtPr>
      <w:sdtEndPr/>
      <w:sdtContent>
        <w:sdt>
          <w:sdtPr>
            <w:rPr>
              <w:sz w:val="18"/>
              <w:szCs w:val="16"/>
            </w:rPr>
            <w:id w:val="1095282810"/>
            <w:docPartObj>
              <w:docPartGallery w:val="Page Numbers (Top of Page)"/>
              <w:docPartUnique/>
            </w:docPartObj>
          </w:sdtPr>
          <w:sdtEndPr/>
          <w:sdtContent>
            <w:r w:rsidR="00FC7BE9" w:rsidRPr="006447F4">
              <w:rPr>
                <w:sz w:val="18"/>
                <w:szCs w:val="16"/>
              </w:rPr>
              <w:t xml:space="preserve">Page </w:t>
            </w:r>
            <w:r w:rsidR="00FC7BE9" w:rsidRPr="006447F4">
              <w:rPr>
                <w:b/>
                <w:bCs/>
                <w:sz w:val="18"/>
                <w:szCs w:val="18"/>
              </w:rPr>
              <w:fldChar w:fldCharType="begin"/>
            </w:r>
            <w:r w:rsidR="00FC7BE9" w:rsidRPr="006447F4">
              <w:rPr>
                <w:b/>
                <w:bCs/>
                <w:sz w:val="18"/>
                <w:szCs w:val="16"/>
              </w:rPr>
              <w:instrText>PAGE</w:instrText>
            </w:r>
            <w:r w:rsidR="00FC7BE9" w:rsidRPr="006447F4">
              <w:rPr>
                <w:b/>
                <w:bCs/>
                <w:sz w:val="18"/>
                <w:szCs w:val="18"/>
              </w:rPr>
              <w:fldChar w:fldCharType="separate"/>
            </w:r>
            <w:r w:rsidR="00FC7BE9" w:rsidRPr="006447F4">
              <w:rPr>
                <w:b/>
                <w:bCs/>
                <w:noProof/>
                <w:sz w:val="18"/>
                <w:szCs w:val="16"/>
              </w:rPr>
              <w:t>1</w:t>
            </w:r>
            <w:r w:rsidR="00FC7BE9" w:rsidRPr="006447F4">
              <w:rPr>
                <w:b/>
                <w:bCs/>
                <w:sz w:val="18"/>
                <w:szCs w:val="18"/>
              </w:rPr>
              <w:fldChar w:fldCharType="end"/>
            </w:r>
            <w:r w:rsidR="00FC7BE9" w:rsidRPr="006447F4">
              <w:rPr>
                <w:sz w:val="18"/>
                <w:szCs w:val="16"/>
              </w:rPr>
              <w:t xml:space="preserve"> sur </w:t>
            </w:r>
            <w:r w:rsidR="00FC7BE9" w:rsidRPr="006447F4">
              <w:rPr>
                <w:b/>
                <w:bCs/>
                <w:sz w:val="18"/>
                <w:szCs w:val="18"/>
              </w:rPr>
              <w:fldChar w:fldCharType="begin"/>
            </w:r>
            <w:r w:rsidR="00FC7BE9" w:rsidRPr="006447F4">
              <w:rPr>
                <w:b/>
                <w:bCs/>
                <w:sz w:val="18"/>
                <w:szCs w:val="16"/>
              </w:rPr>
              <w:instrText>NUMPAGES</w:instrText>
            </w:r>
            <w:r w:rsidR="00FC7BE9" w:rsidRPr="006447F4">
              <w:rPr>
                <w:b/>
                <w:bCs/>
                <w:sz w:val="18"/>
                <w:szCs w:val="18"/>
              </w:rPr>
              <w:fldChar w:fldCharType="separate"/>
            </w:r>
            <w:r w:rsidR="00FC7BE9" w:rsidRPr="006447F4">
              <w:rPr>
                <w:b/>
                <w:bCs/>
                <w:noProof/>
                <w:sz w:val="18"/>
                <w:szCs w:val="16"/>
              </w:rPr>
              <w:t>1</w:t>
            </w:r>
            <w:r w:rsidR="00FC7BE9" w:rsidRPr="006447F4">
              <w:rPr>
                <w:b/>
                <w:bCs/>
                <w:sz w:val="18"/>
                <w:szCs w:val="18"/>
              </w:rPr>
              <w:fldChar w:fldCharType="end"/>
            </w:r>
            <w:r w:rsidR="00FC7BE9" w:rsidRPr="006447F4">
              <w:rPr>
                <w:sz w:val="18"/>
                <w:szCs w:val="16"/>
              </w:rPr>
              <w:tab/>
            </w:r>
            <w:r w:rsidR="00FC7BE9" w:rsidRPr="006447F4">
              <w:rPr>
                <w:sz w:val="18"/>
                <w:szCs w:val="16"/>
              </w:rPr>
              <w:tab/>
            </w:r>
            <w:r w:rsidR="006707A3" w:rsidRPr="006447F4">
              <w:rPr>
                <w:sz w:val="18"/>
                <w:szCs w:val="16"/>
              </w:rPr>
              <w:t>AMI</w:t>
            </w:r>
            <w:r w:rsidR="00FC7BE9" w:rsidRPr="006447F4">
              <w:rPr>
                <w:sz w:val="18"/>
                <w:szCs w:val="16"/>
              </w:rPr>
              <w:t xml:space="preserve"> 41EQY</w:t>
            </w:r>
          </w:sdtContent>
        </w:sdt>
      </w:sdtContent>
    </w:sdt>
    <w:r w:rsidR="006707A3" w:rsidRPr="006447F4">
      <w:rPr>
        <w:sz w:val="18"/>
        <w:szCs w:val="16"/>
      </w:rPr>
      <w:t>_SECAL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699C" w14:textId="77777777" w:rsidR="00706CBB" w:rsidRDefault="00706CBB">
      <w:r>
        <w:separator/>
      </w:r>
    </w:p>
  </w:footnote>
  <w:footnote w:type="continuationSeparator" w:id="0">
    <w:p w14:paraId="60554531" w14:textId="77777777" w:rsidR="00706CBB" w:rsidRDefault="00706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9A06" w14:textId="6DD65FD5" w:rsidR="006447F4" w:rsidRDefault="006447F4">
    <w:pPr>
      <w:pStyle w:val="En-tte"/>
    </w:pPr>
    <w:r>
      <w:rPr>
        <w:rFonts w:ascii="Times New Roman" w:hAnsi="Times New Roman"/>
        <w:b/>
        <w:noProof/>
        <w:szCs w:val="24"/>
        <w:lang w:val="fr-CA" w:eastAsia="fr-CA"/>
      </w:rPr>
      <w:drawing>
        <wp:anchor distT="0" distB="0" distL="114300" distR="114300" simplePos="0" relativeHeight="251660288" behindDoc="0" locked="0" layoutInCell="1" allowOverlap="1" wp14:anchorId="766FFC10" wp14:editId="35084522">
          <wp:simplePos x="0" y="0"/>
          <wp:positionH relativeFrom="margin">
            <wp:posOffset>4288427</wp:posOffset>
          </wp:positionH>
          <wp:positionV relativeFrom="paragraph">
            <wp:posOffset>-271236</wp:posOffset>
          </wp:positionV>
          <wp:extent cx="1657350" cy="503594"/>
          <wp:effectExtent l="0" t="0" r="0" b="0"/>
          <wp:wrapNone/>
          <wp:docPr id="13" name="Image 2" descr="Horizontal_RGB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izontal_RGB_29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74" t="14833" r="9259" b="21052"/>
                  <a:stretch/>
                </pic:blipFill>
                <pic:spPr bwMode="auto">
                  <a:xfrm>
                    <a:off x="0" y="0"/>
                    <a:ext cx="1657350" cy="5035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2401">
      <w:rPr>
        <w:noProof/>
        <w:lang w:val="fr-CA" w:eastAsia="fr-CA"/>
      </w:rPr>
      <w:drawing>
        <wp:anchor distT="0" distB="0" distL="114300" distR="114300" simplePos="0" relativeHeight="251659264" behindDoc="0" locked="0" layoutInCell="1" allowOverlap="1" wp14:anchorId="638F4591" wp14:editId="036ADDA6">
          <wp:simplePos x="0" y="0"/>
          <wp:positionH relativeFrom="margin">
            <wp:posOffset>-130628</wp:posOffset>
          </wp:positionH>
          <wp:positionV relativeFrom="paragraph">
            <wp:posOffset>-201204</wp:posOffset>
          </wp:positionV>
          <wp:extent cx="1336675" cy="387350"/>
          <wp:effectExtent l="0" t="0" r="0" b="0"/>
          <wp:wrapThrough wrapText="bothSides">
            <wp:wrapPolygon edited="0">
              <wp:start x="0" y="0"/>
              <wp:lineTo x="0" y="20184"/>
              <wp:lineTo x="21241" y="20184"/>
              <wp:lineTo x="21241" y="0"/>
              <wp:lineTo x="0" y="0"/>
            </wp:wrapPolygon>
          </wp:wrapThrough>
          <wp:docPr id="14" name="Image 8" descr="C:\Users\Acted RCA\Desktop\Logo-ACTED-paysage---taglin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ted RCA\Desktop\Logo-ACTED-paysage---tagline---F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44216" b="2857"/>
                  <a:stretch/>
                </pic:blipFill>
                <pic:spPr bwMode="auto">
                  <a:xfrm>
                    <a:off x="0" y="0"/>
                    <a:ext cx="1336675" cy="38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613386" w14:textId="598C1389" w:rsidR="009939F3" w:rsidRDefault="00A96D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B24"/>
    <w:multiLevelType w:val="hybridMultilevel"/>
    <w:tmpl w:val="A5A2E73C"/>
    <w:lvl w:ilvl="0" w:tplc="E646BCD4">
      <w:start w:val="1"/>
      <w:numFmt w:val="lowerLetter"/>
      <w:pStyle w:val="Style3"/>
      <w:lvlText w:val="%1)"/>
      <w:lvlJc w:val="left"/>
      <w:pPr>
        <w:ind w:left="1636" w:hanging="360"/>
      </w:p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 w15:restartNumberingAfterBreak="0">
    <w:nsid w:val="055369C9"/>
    <w:multiLevelType w:val="hybridMultilevel"/>
    <w:tmpl w:val="125A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411D"/>
    <w:multiLevelType w:val="hybridMultilevel"/>
    <w:tmpl w:val="582A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C4AE1"/>
    <w:multiLevelType w:val="multilevel"/>
    <w:tmpl w:val="826C0C8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FA08E7"/>
    <w:multiLevelType w:val="hybridMultilevel"/>
    <w:tmpl w:val="7C5AE782"/>
    <w:lvl w:ilvl="0" w:tplc="E52C89E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090C46"/>
    <w:multiLevelType w:val="hybridMultilevel"/>
    <w:tmpl w:val="CFA20568"/>
    <w:lvl w:ilvl="0" w:tplc="B126B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00D95"/>
    <w:multiLevelType w:val="hybridMultilevel"/>
    <w:tmpl w:val="89C0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53D09"/>
    <w:multiLevelType w:val="hybridMultilevel"/>
    <w:tmpl w:val="89C4B9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115337"/>
    <w:multiLevelType w:val="hybridMultilevel"/>
    <w:tmpl w:val="403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63314"/>
    <w:multiLevelType w:val="hybridMultilevel"/>
    <w:tmpl w:val="650E65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266C19"/>
    <w:multiLevelType w:val="hybridMultilevel"/>
    <w:tmpl w:val="541C3C36"/>
    <w:lvl w:ilvl="0" w:tplc="0BA643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87270"/>
    <w:multiLevelType w:val="hybridMultilevel"/>
    <w:tmpl w:val="1374A5B2"/>
    <w:lvl w:ilvl="0" w:tplc="8ECA70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236F7B"/>
    <w:multiLevelType w:val="hybridMultilevel"/>
    <w:tmpl w:val="C840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D61DB"/>
    <w:multiLevelType w:val="hybridMultilevel"/>
    <w:tmpl w:val="B0A2B9D8"/>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B49B4"/>
    <w:multiLevelType w:val="hybridMultilevel"/>
    <w:tmpl w:val="760C3A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607CAE"/>
    <w:multiLevelType w:val="hybridMultilevel"/>
    <w:tmpl w:val="ADC84E68"/>
    <w:lvl w:ilvl="0" w:tplc="645EF3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A67B9"/>
    <w:multiLevelType w:val="hybridMultilevel"/>
    <w:tmpl w:val="0E7E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E3EF6"/>
    <w:multiLevelType w:val="multilevel"/>
    <w:tmpl w:val="1B0CDA0C"/>
    <w:lvl w:ilvl="0">
      <w:start w:val="1"/>
      <w:numFmt w:val="decimal"/>
      <w:pStyle w:val="PartieAC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5B35E1"/>
    <w:multiLevelType w:val="hybridMultilevel"/>
    <w:tmpl w:val="6FDA7708"/>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9" w15:restartNumberingAfterBreak="0">
    <w:nsid w:val="406108C5"/>
    <w:multiLevelType w:val="hybridMultilevel"/>
    <w:tmpl w:val="63C4EE56"/>
    <w:lvl w:ilvl="0" w:tplc="60702E16">
      <w:start w:val="1"/>
      <w:numFmt w:val="bullet"/>
      <w:lvlText w:val="-"/>
      <w:lvlJc w:val="left"/>
      <w:pPr>
        <w:ind w:left="1080" w:hanging="360"/>
      </w:pPr>
      <w:rPr>
        <w:rFonts w:ascii="Calibri" w:eastAsia="Times New Roman"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C72940"/>
    <w:multiLevelType w:val="hybridMultilevel"/>
    <w:tmpl w:val="6674FE5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1" w15:restartNumberingAfterBreak="0">
    <w:nsid w:val="4ADD351D"/>
    <w:multiLevelType w:val="hybridMultilevel"/>
    <w:tmpl w:val="C838BF9C"/>
    <w:lvl w:ilvl="0" w:tplc="E52C89E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B71819"/>
    <w:multiLevelType w:val="hybridMultilevel"/>
    <w:tmpl w:val="731A1526"/>
    <w:lvl w:ilvl="0" w:tplc="1AFEE6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3497F"/>
    <w:multiLevelType w:val="hybridMultilevel"/>
    <w:tmpl w:val="B0AC4DE0"/>
    <w:lvl w:ilvl="0" w:tplc="3B78FD8C">
      <w:numFmt w:val="bullet"/>
      <w:lvlText w:val="-"/>
      <w:lvlJc w:val="left"/>
      <w:pPr>
        <w:ind w:left="720" w:hanging="360"/>
      </w:pPr>
      <w:rPr>
        <w:rFonts w:ascii="Calibri" w:eastAsia="Times New Roman" w:hAnsi="Calibr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B2148A"/>
    <w:multiLevelType w:val="multilevel"/>
    <w:tmpl w:val="4EE4E17A"/>
    <w:lvl w:ilvl="0">
      <w:start w:val="1"/>
      <w:numFmt w:val="bullet"/>
      <w:lvlText w:val=""/>
      <w:lvlJc w:val="left"/>
      <w:pPr>
        <w:ind w:left="502" w:hanging="360"/>
      </w:pPr>
      <w:rPr>
        <w:rFonts w:ascii="Wingdings" w:hAnsi="Wingding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EC4055"/>
    <w:multiLevelType w:val="hybridMultilevel"/>
    <w:tmpl w:val="51D027BC"/>
    <w:lvl w:ilvl="0" w:tplc="9EE2EEF2">
      <w:start w:val="1"/>
      <w:numFmt w:val="decimal"/>
      <w:lvlText w:val="%1-"/>
      <w:lvlJc w:val="left"/>
      <w:pPr>
        <w:ind w:left="360" w:hanging="360"/>
      </w:pPr>
      <w:rPr>
        <w:rFonts w:hint="default"/>
        <w:b/>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B522C"/>
    <w:multiLevelType w:val="hybridMultilevel"/>
    <w:tmpl w:val="3C2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67599"/>
    <w:multiLevelType w:val="hybridMultilevel"/>
    <w:tmpl w:val="47A28006"/>
    <w:lvl w:ilvl="0" w:tplc="EA882918">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867750"/>
    <w:multiLevelType w:val="hybridMultilevel"/>
    <w:tmpl w:val="1E4230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413176E"/>
    <w:multiLevelType w:val="hybridMultilevel"/>
    <w:tmpl w:val="1A0ED0B0"/>
    <w:lvl w:ilvl="0" w:tplc="FC920976">
      <w:start w:val="40"/>
      <w:numFmt w:val="bullet"/>
      <w:lvlText w:val="-"/>
      <w:lvlJc w:val="left"/>
      <w:pPr>
        <w:ind w:left="720" w:hanging="360"/>
      </w:pPr>
      <w:rPr>
        <w:rFonts w:ascii="Calibri" w:eastAsia="Times New Roman"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217B7"/>
    <w:multiLevelType w:val="hybridMultilevel"/>
    <w:tmpl w:val="03E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B5113"/>
    <w:multiLevelType w:val="multilevel"/>
    <w:tmpl w:val="826C0C8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E67DB5"/>
    <w:multiLevelType w:val="multilevel"/>
    <w:tmpl w:val="4EE4E17A"/>
    <w:lvl w:ilvl="0">
      <w:start w:val="1"/>
      <w:numFmt w:val="bullet"/>
      <w:lvlText w:val=""/>
      <w:lvlJc w:val="left"/>
      <w:pPr>
        <w:ind w:left="502" w:hanging="360"/>
      </w:pPr>
      <w:rPr>
        <w:rFonts w:ascii="Wingdings" w:hAnsi="Wingding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5D57E3"/>
    <w:multiLevelType w:val="hybridMultilevel"/>
    <w:tmpl w:val="F4A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73A8"/>
    <w:multiLevelType w:val="hybridMultilevel"/>
    <w:tmpl w:val="0A0CE532"/>
    <w:lvl w:ilvl="0" w:tplc="8564B06E">
      <w:start w:val="1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05345"/>
    <w:multiLevelType w:val="hybridMultilevel"/>
    <w:tmpl w:val="AEBE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02A34"/>
    <w:multiLevelType w:val="hybridMultilevel"/>
    <w:tmpl w:val="5A18A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14AFD"/>
    <w:multiLevelType w:val="hybridMultilevel"/>
    <w:tmpl w:val="B1E40EBA"/>
    <w:lvl w:ilvl="0" w:tplc="230026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E73114"/>
    <w:multiLevelType w:val="hybridMultilevel"/>
    <w:tmpl w:val="082E09BC"/>
    <w:lvl w:ilvl="0" w:tplc="E52C89E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688640">
    <w:abstractNumId w:val="17"/>
  </w:num>
  <w:num w:numId="2" w16cid:durableId="1328169299">
    <w:abstractNumId w:val="14"/>
  </w:num>
  <w:num w:numId="3" w16cid:durableId="1609121238">
    <w:abstractNumId w:val="7"/>
  </w:num>
  <w:num w:numId="4" w16cid:durableId="583420818">
    <w:abstractNumId w:val="25"/>
  </w:num>
  <w:num w:numId="5" w16cid:durableId="910627215">
    <w:abstractNumId w:val="24"/>
  </w:num>
  <w:num w:numId="6" w16cid:durableId="1324972759">
    <w:abstractNumId w:val="3"/>
  </w:num>
  <w:num w:numId="7" w16cid:durableId="407967359">
    <w:abstractNumId w:val="31"/>
  </w:num>
  <w:num w:numId="8" w16cid:durableId="690298422">
    <w:abstractNumId w:val="12"/>
  </w:num>
  <w:num w:numId="9" w16cid:durableId="1668628124">
    <w:abstractNumId w:val="16"/>
  </w:num>
  <w:num w:numId="10" w16cid:durableId="584075826">
    <w:abstractNumId w:val="6"/>
  </w:num>
  <w:num w:numId="11" w16cid:durableId="1966962976">
    <w:abstractNumId w:val="8"/>
  </w:num>
  <w:num w:numId="12" w16cid:durableId="1151368686">
    <w:abstractNumId w:val="33"/>
  </w:num>
  <w:num w:numId="13" w16cid:durableId="140654614">
    <w:abstractNumId w:val="30"/>
  </w:num>
  <w:num w:numId="14" w16cid:durableId="1876115820">
    <w:abstractNumId w:val="1"/>
  </w:num>
  <w:num w:numId="15" w16cid:durableId="86967835">
    <w:abstractNumId w:val="32"/>
  </w:num>
  <w:num w:numId="16" w16cid:durableId="1500192968">
    <w:abstractNumId w:val="20"/>
  </w:num>
  <w:num w:numId="17" w16cid:durableId="60712948">
    <w:abstractNumId w:val="18"/>
  </w:num>
  <w:num w:numId="18" w16cid:durableId="950165953">
    <w:abstractNumId w:val="2"/>
  </w:num>
  <w:num w:numId="19" w16cid:durableId="559050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10270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4083656">
    <w:abstractNumId w:val="4"/>
  </w:num>
  <w:num w:numId="22" w16cid:durableId="1414743301">
    <w:abstractNumId w:val="38"/>
  </w:num>
  <w:num w:numId="23" w16cid:durableId="1036196871">
    <w:abstractNumId w:val="21"/>
  </w:num>
  <w:num w:numId="24" w16cid:durableId="523400501">
    <w:abstractNumId w:val="28"/>
  </w:num>
  <w:num w:numId="25" w16cid:durableId="91126119">
    <w:abstractNumId w:val="11"/>
  </w:num>
  <w:num w:numId="26" w16cid:durableId="1566144318">
    <w:abstractNumId w:val="26"/>
  </w:num>
  <w:num w:numId="27" w16cid:durableId="690641262">
    <w:abstractNumId w:val="9"/>
  </w:num>
  <w:num w:numId="28" w16cid:durableId="731512843">
    <w:abstractNumId w:val="34"/>
  </w:num>
  <w:num w:numId="29" w16cid:durableId="55443482">
    <w:abstractNumId w:val="15"/>
  </w:num>
  <w:num w:numId="30" w16cid:durableId="1252861007">
    <w:abstractNumId w:val="23"/>
  </w:num>
  <w:num w:numId="31" w16cid:durableId="1343970849">
    <w:abstractNumId w:val="29"/>
  </w:num>
  <w:num w:numId="32" w16cid:durableId="917135828">
    <w:abstractNumId w:val="5"/>
  </w:num>
  <w:num w:numId="33" w16cid:durableId="560680155">
    <w:abstractNumId w:val="0"/>
  </w:num>
  <w:num w:numId="34" w16cid:durableId="1139031291">
    <w:abstractNumId w:val="13"/>
  </w:num>
  <w:num w:numId="35" w16cid:durableId="2067755162">
    <w:abstractNumId w:val="37"/>
  </w:num>
  <w:num w:numId="36" w16cid:durableId="1975328027">
    <w:abstractNumId w:val="35"/>
  </w:num>
  <w:num w:numId="37" w16cid:durableId="1203135806">
    <w:abstractNumId w:val="22"/>
  </w:num>
  <w:num w:numId="38" w16cid:durableId="904605171">
    <w:abstractNumId w:val="10"/>
  </w:num>
  <w:num w:numId="39" w16cid:durableId="1916666457">
    <w:abstractNumId w:val="36"/>
  </w:num>
  <w:num w:numId="40" w16cid:durableId="11680138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68"/>
    <w:rsid w:val="00000BF9"/>
    <w:rsid w:val="00026C0B"/>
    <w:rsid w:val="000407CE"/>
    <w:rsid w:val="00051EC7"/>
    <w:rsid w:val="0005359D"/>
    <w:rsid w:val="000630C6"/>
    <w:rsid w:val="0006548C"/>
    <w:rsid w:val="000669B9"/>
    <w:rsid w:val="00067B0A"/>
    <w:rsid w:val="00070AFD"/>
    <w:rsid w:val="00073CE2"/>
    <w:rsid w:val="00074372"/>
    <w:rsid w:val="000746F7"/>
    <w:rsid w:val="00095CAF"/>
    <w:rsid w:val="000A026F"/>
    <w:rsid w:val="000A4755"/>
    <w:rsid w:val="000A53DE"/>
    <w:rsid w:val="000A5CED"/>
    <w:rsid w:val="000B2A02"/>
    <w:rsid w:val="000B4973"/>
    <w:rsid w:val="000D4834"/>
    <w:rsid w:val="000E08B5"/>
    <w:rsid w:val="000E220E"/>
    <w:rsid w:val="000F3101"/>
    <w:rsid w:val="000F532F"/>
    <w:rsid w:val="000F7E59"/>
    <w:rsid w:val="00103F65"/>
    <w:rsid w:val="00105E57"/>
    <w:rsid w:val="001240D4"/>
    <w:rsid w:val="001338E4"/>
    <w:rsid w:val="0013469E"/>
    <w:rsid w:val="00144AE3"/>
    <w:rsid w:val="00151D1B"/>
    <w:rsid w:val="00153119"/>
    <w:rsid w:val="00166950"/>
    <w:rsid w:val="00166B20"/>
    <w:rsid w:val="00170283"/>
    <w:rsid w:val="001763CF"/>
    <w:rsid w:val="00191588"/>
    <w:rsid w:val="00194636"/>
    <w:rsid w:val="00194E5D"/>
    <w:rsid w:val="001958CB"/>
    <w:rsid w:val="001A65AE"/>
    <w:rsid w:val="001B2509"/>
    <w:rsid w:val="001B40FD"/>
    <w:rsid w:val="001C0363"/>
    <w:rsid w:val="001C67DB"/>
    <w:rsid w:val="001C6CB7"/>
    <w:rsid w:val="001D2697"/>
    <w:rsid w:val="001E0955"/>
    <w:rsid w:val="001E3305"/>
    <w:rsid w:val="001E570E"/>
    <w:rsid w:val="002022EF"/>
    <w:rsid w:val="00254DC5"/>
    <w:rsid w:val="00256FBF"/>
    <w:rsid w:val="00257985"/>
    <w:rsid w:val="00277E5F"/>
    <w:rsid w:val="00287490"/>
    <w:rsid w:val="0029183C"/>
    <w:rsid w:val="002A06A6"/>
    <w:rsid w:val="002A17BF"/>
    <w:rsid w:val="002A1F7F"/>
    <w:rsid w:val="002B2200"/>
    <w:rsid w:val="002B2EF3"/>
    <w:rsid w:val="002B390B"/>
    <w:rsid w:val="002B3967"/>
    <w:rsid w:val="002C7087"/>
    <w:rsid w:val="002D2B8A"/>
    <w:rsid w:val="002D3AF2"/>
    <w:rsid w:val="002E0CBB"/>
    <w:rsid w:val="002E1C72"/>
    <w:rsid w:val="002E6F26"/>
    <w:rsid w:val="002F7A39"/>
    <w:rsid w:val="0030139D"/>
    <w:rsid w:val="00302ABF"/>
    <w:rsid w:val="00304202"/>
    <w:rsid w:val="00316EA6"/>
    <w:rsid w:val="003262A6"/>
    <w:rsid w:val="003371FA"/>
    <w:rsid w:val="003551CC"/>
    <w:rsid w:val="00355DA5"/>
    <w:rsid w:val="00361EE7"/>
    <w:rsid w:val="00365360"/>
    <w:rsid w:val="00393DC3"/>
    <w:rsid w:val="00394F9B"/>
    <w:rsid w:val="003A39EA"/>
    <w:rsid w:val="003C518E"/>
    <w:rsid w:val="003F2BE9"/>
    <w:rsid w:val="003F45D2"/>
    <w:rsid w:val="00400F3F"/>
    <w:rsid w:val="00401184"/>
    <w:rsid w:val="00406E2F"/>
    <w:rsid w:val="00411B6D"/>
    <w:rsid w:val="0043075F"/>
    <w:rsid w:val="0043320E"/>
    <w:rsid w:val="0044468E"/>
    <w:rsid w:val="0044619F"/>
    <w:rsid w:val="004533EE"/>
    <w:rsid w:val="00455BE4"/>
    <w:rsid w:val="00463EDD"/>
    <w:rsid w:val="004670F6"/>
    <w:rsid w:val="0048272B"/>
    <w:rsid w:val="00483BC4"/>
    <w:rsid w:val="00487D00"/>
    <w:rsid w:val="004A1324"/>
    <w:rsid w:val="004A60C1"/>
    <w:rsid w:val="004B6469"/>
    <w:rsid w:val="004B6D12"/>
    <w:rsid w:val="004C3027"/>
    <w:rsid w:val="004C7453"/>
    <w:rsid w:val="004F1DCF"/>
    <w:rsid w:val="0050255D"/>
    <w:rsid w:val="00503152"/>
    <w:rsid w:val="00523AA8"/>
    <w:rsid w:val="00533CC0"/>
    <w:rsid w:val="0053495C"/>
    <w:rsid w:val="0056011F"/>
    <w:rsid w:val="00567F04"/>
    <w:rsid w:val="005730E7"/>
    <w:rsid w:val="00581802"/>
    <w:rsid w:val="00586030"/>
    <w:rsid w:val="005A0CE4"/>
    <w:rsid w:val="005A2A44"/>
    <w:rsid w:val="005B4C76"/>
    <w:rsid w:val="005D2E51"/>
    <w:rsid w:val="005E0A5F"/>
    <w:rsid w:val="005E3CBD"/>
    <w:rsid w:val="00606CFE"/>
    <w:rsid w:val="006140DD"/>
    <w:rsid w:val="00614C74"/>
    <w:rsid w:val="006160F0"/>
    <w:rsid w:val="00635DFE"/>
    <w:rsid w:val="006447F4"/>
    <w:rsid w:val="006477B2"/>
    <w:rsid w:val="0065544F"/>
    <w:rsid w:val="0065621F"/>
    <w:rsid w:val="0065675E"/>
    <w:rsid w:val="00657A4B"/>
    <w:rsid w:val="006707A3"/>
    <w:rsid w:val="00684288"/>
    <w:rsid w:val="0069375E"/>
    <w:rsid w:val="006A241D"/>
    <w:rsid w:val="006C0F9C"/>
    <w:rsid w:val="006F0964"/>
    <w:rsid w:val="006F1FA5"/>
    <w:rsid w:val="00702504"/>
    <w:rsid w:val="00706CBB"/>
    <w:rsid w:val="00726BE7"/>
    <w:rsid w:val="00734534"/>
    <w:rsid w:val="00740197"/>
    <w:rsid w:val="007541B8"/>
    <w:rsid w:val="00754FDE"/>
    <w:rsid w:val="007763FB"/>
    <w:rsid w:val="00777005"/>
    <w:rsid w:val="007817B0"/>
    <w:rsid w:val="007930E9"/>
    <w:rsid w:val="0079614F"/>
    <w:rsid w:val="007967F9"/>
    <w:rsid w:val="007A326D"/>
    <w:rsid w:val="007D6F34"/>
    <w:rsid w:val="007E0924"/>
    <w:rsid w:val="008050F0"/>
    <w:rsid w:val="00812F7F"/>
    <w:rsid w:val="0082540B"/>
    <w:rsid w:val="00835E9A"/>
    <w:rsid w:val="00837FC4"/>
    <w:rsid w:val="00847B1C"/>
    <w:rsid w:val="008508EF"/>
    <w:rsid w:val="00855868"/>
    <w:rsid w:val="00863107"/>
    <w:rsid w:val="008941BD"/>
    <w:rsid w:val="00895781"/>
    <w:rsid w:val="008A1A21"/>
    <w:rsid w:val="008A3692"/>
    <w:rsid w:val="008A4A91"/>
    <w:rsid w:val="008C360A"/>
    <w:rsid w:val="008E13A7"/>
    <w:rsid w:val="008E174B"/>
    <w:rsid w:val="008E17DA"/>
    <w:rsid w:val="008E1BE4"/>
    <w:rsid w:val="008F7AE2"/>
    <w:rsid w:val="009055A7"/>
    <w:rsid w:val="00922D51"/>
    <w:rsid w:val="009240E6"/>
    <w:rsid w:val="00936B89"/>
    <w:rsid w:val="00941181"/>
    <w:rsid w:val="009441DC"/>
    <w:rsid w:val="00957F23"/>
    <w:rsid w:val="00967DAE"/>
    <w:rsid w:val="00971A34"/>
    <w:rsid w:val="009758DD"/>
    <w:rsid w:val="00980347"/>
    <w:rsid w:val="009A46B8"/>
    <w:rsid w:val="009A76D3"/>
    <w:rsid w:val="009B4E8B"/>
    <w:rsid w:val="009D6FCD"/>
    <w:rsid w:val="009D742D"/>
    <w:rsid w:val="009E01CA"/>
    <w:rsid w:val="009E3EC1"/>
    <w:rsid w:val="009F0A89"/>
    <w:rsid w:val="009F58D3"/>
    <w:rsid w:val="00A028DA"/>
    <w:rsid w:val="00A12188"/>
    <w:rsid w:val="00A12DEE"/>
    <w:rsid w:val="00A31B6C"/>
    <w:rsid w:val="00A34E01"/>
    <w:rsid w:val="00A52929"/>
    <w:rsid w:val="00A52AE7"/>
    <w:rsid w:val="00A62F9E"/>
    <w:rsid w:val="00A62FA3"/>
    <w:rsid w:val="00A67133"/>
    <w:rsid w:val="00A7180D"/>
    <w:rsid w:val="00A719B7"/>
    <w:rsid w:val="00A74047"/>
    <w:rsid w:val="00A768A9"/>
    <w:rsid w:val="00A779C2"/>
    <w:rsid w:val="00A854B6"/>
    <w:rsid w:val="00A909E1"/>
    <w:rsid w:val="00A91131"/>
    <w:rsid w:val="00A92710"/>
    <w:rsid w:val="00A96DF2"/>
    <w:rsid w:val="00AA6B6A"/>
    <w:rsid w:val="00AB4413"/>
    <w:rsid w:val="00AB657B"/>
    <w:rsid w:val="00AC6E9E"/>
    <w:rsid w:val="00AE5479"/>
    <w:rsid w:val="00AF169A"/>
    <w:rsid w:val="00B12187"/>
    <w:rsid w:val="00B17466"/>
    <w:rsid w:val="00B2254D"/>
    <w:rsid w:val="00B3308B"/>
    <w:rsid w:val="00B54599"/>
    <w:rsid w:val="00B659E5"/>
    <w:rsid w:val="00B71707"/>
    <w:rsid w:val="00B74258"/>
    <w:rsid w:val="00B75D36"/>
    <w:rsid w:val="00B84878"/>
    <w:rsid w:val="00BA6453"/>
    <w:rsid w:val="00BB50FB"/>
    <w:rsid w:val="00BB558A"/>
    <w:rsid w:val="00BC4381"/>
    <w:rsid w:val="00BC5CF2"/>
    <w:rsid w:val="00BC615B"/>
    <w:rsid w:val="00BD2B62"/>
    <w:rsid w:val="00BD73E1"/>
    <w:rsid w:val="00BE1BBE"/>
    <w:rsid w:val="00BE6DCF"/>
    <w:rsid w:val="00BF051D"/>
    <w:rsid w:val="00BF230C"/>
    <w:rsid w:val="00BF4AAA"/>
    <w:rsid w:val="00C03940"/>
    <w:rsid w:val="00C25527"/>
    <w:rsid w:val="00C50F06"/>
    <w:rsid w:val="00C54D6C"/>
    <w:rsid w:val="00C56DEB"/>
    <w:rsid w:val="00C6064B"/>
    <w:rsid w:val="00C609ED"/>
    <w:rsid w:val="00C620A3"/>
    <w:rsid w:val="00C72026"/>
    <w:rsid w:val="00C7252A"/>
    <w:rsid w:val="00C856CA"/>
    <w:rsid w:val="00C97DBB"/>
    <w:rsid w:val="00CB016A"/>
    <w:rsid w:val="00CB6E16"/>
    <w:rsid w:val="00CC735C"/>
    <w:rsid w:val="00CC7FA6"/>
    <w:rsid w:val="00CD3F98"/>
    <w:rsid w:val="00CE11B2"/>
    <w:rsid w:val="00CF2B4F"/>
    <w:rsid w:val="00CF6639"/>
    <w:rsid w:val="00D03C7D"/>
    <w:rsid w:val="00D10A16"/>
    <w:rsid w:val="00D20C87"/>
    <w:rsid w:val="00D23C06"/>
    <w:rsid w:val="00D3142C"/>
    <w:rsid w:val="00D33279"/>
    <w:rsid w:val="00D37FB0"/>
    <w:rsid w:val="00D5031C"/>
    <w:rsid w:val="00D60B91"/>
    <w:rsid w:val="00D723DF"/>
    <w:rsid w:val="00D726FC"/>
    <w:rsid w:val="00D815F1"/>
    <w:rsid w:val="00DA273C"/>
    <w:rsid w:val="00DC3889"/>
    <w:rsid w:val="00DC58AA"/>
    <w:rsid w:val="00DD1440"/>
    <w:rsid w:val="00DF115C"/>
    <w:rsid w:val="00DF1B23"/>
    <w:rsid w:val="00DF1D29"/>
    <w:rsid w:val="00DF2964"/>
    <w:rsid w:val="00E04A14"/>
    <w:rsid w:val="00E07788"/>
    <w:rsid w:val="00E15D31"/>
    <w:rsid w:val="00E254C1"/>
    <w:rsid w:val="00E27792"/>
    <w:rsid w:val="00E317B0"/>
    <w:rsid w:val="00E335B4"/>
    <w:rsid w:val="00E4602B"/>
    <w:rsid w:val="00E57DCC"/>
    <w:rsid w:val="00E60C67"/>
    <w:rsid w:val="00E92841"/>
    <w:rsid w:val="00EA7D47"/>
    <w:rsid w:val="00EB6E75"/>
    <w:rsid w:val="00EC6710"/>
    <w:rsid w:val="00EE0DC5"/>
    <w:rsid w:val="00EE1A8D"/>
    <w:rsid w:val="00EE1B3F"/>
    <w:rsid w:val="00F00B9F"/>
    <w:rsid w:val="00F0648F"/>
    <w:rsid w:val="00F06898"/>
    <w:rsid w:val="00F129E8"/>
    <w:rsid w:val="00F1395B"/>
    <w:rsid w:val="00F553CA"/>
    <w:rsid w:val="00F64B9E"/>
    <w:rsid w:val="00F64E27"/>
    <w:rsid w:val="00FB1E97"/>
    <w:rsid w:val="00FB27DD"/>
    <w:rsid w:val="00FC2158"/>
    <w:rsid w:val="00FC38D2"/>
    <w:rsid w:val="00FC7BE9"/>
    <w:rsid w:val="00FD4B5C"/>
    <w:rsid w:val="00FD56F1"/>
    <w:rsid w:val="00FD7765"/>
    <w:rsid w:val="00FE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F9BF"/>
  <w15:chartTrackingRefBased/>
  <w15:docId w15:val="{BACED61D-5445-42F4-A9DF-AD54A934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868"/>
    <w:pPr>
      <w:spacing w:after="0" w:line="240" w:lineRule="auto"/>
      <w:jc w:val="both"/>
    </w:pPr>
    <w:rPr>
      <w:rFonts w:ascii="Arial Narrow" w:hAnsi="Arial Narrow"/>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eACTED">
    <w:name w:val="Partie ACTED"/>
    <w:basedOn w:val="Paragraphedeliste"/>
    <w:link w:val="PartieACTEDCar"/>
    <w:qFormat/>
    <w:rsid w:val="00855868"/>
    <w:pPr>
      <w:numPr>
        <w:numId w:val="1"/>
      </w:numPr>
      <w:shd w:val="clear" w:color="auto" w:fill="002060"/>
      <w:tabs>
        <w:tab w:val="center" w:pos="7088"/>
        <w:tab w:val="center" w:pos="7994"/>
      </w:tabs>
      <w:ind w:left="1080"/>
      <w:jc w:val="left"/>
    </w:pPr>
    <w:rPr>
      <w:rFonts w:eastAsia="Times New Roman" w:cs="Times New Roman"/>
      <w:b/>
      <w:bCs/>
      <w:color w:val="FFFFFF" w:themeColor="background1"/>
      <w:szCs w:val="24"/>
      <w:lang w:eastAsia="fr-FR"/>
    </w:rPr>
  </w:style>
  <w:style w:type="character" w:customStyle="1" w:styleId="PartieACTEDCar">
    <w:name w:val="Partie ACTED Car"/>
    <w:basedOn w:val="Policepardfaut"/>
    <w:link w:val="PartieACTED"/>
    <w:rsid w:val="00855868"/>
    <w:rPr>
      <w:rFonts w:ascii="Arial Narrow" w:eastAsia="Times New Roman" w:hAnsi="Arial Narrow" w:cs="Times New Roman"/>
      <w:b/>
      <w:bCs/>
      <w:color w:val="FFFFFF" w:themeColor="background1"/>
      <w:sz w:val="24"/>
      <w:szCs w:val="24"/>
      <w:shd w:val="clear" w:color="auto" w:fill="002060"/>
      <w:lang w:val="fr-FR" w:eastAsia="fr-FR"/>
    </w:rPr>
  </w:style>
  <w:style w:type="paragraph" w:styleId="Paragraphedeliste">
    <w:name w:val="List Paragraph"/>
    <w:aliases w:val="Premier,References,normal,Titre 7 Car1,Paragraphe de liste Car Car,Titre 7 Car1 Car Car,Paragraphe de liste Car Car Car Car,Titre 7 Car1 Car Car Car Car,Paragraphe de liste Car Car Car Car Car Car,Titre 7 Car1 Car Car Car Car Car Car"/>
    <w:basedOn w:val="Normal"/>
    <w:link w:val="ParagraphedelisteCar"/>
    <w:uiPriority w:val="34"/>
    <w:qFormat/>
    <w:rsid w:val="00855868"/>
    <w:pPr>
      <w:ind w:left="720"/>
      <w:contextualSpacing/>
    </w:pPr>
  </w:style>
  <w:style w:type="paragraph" w:customStyle="1" w:styleId="GrandtitreACTED">
    <w:name w:val="Grand titre ACTED"/>
    <w:basedOn w:val="Normal"/>
    <w:link w:val="GrandtitreACTEDCar"/>
    <w:qFormat/>
    <w:rsid w:val="00855868"/>
    <w:pPr>
      <w:shd w:val="clear" w:color="auto" w:fill="002060"/>
      <w:spacing w:after="153"/>
      <w:jc w:val="center"/>
    </w:pPr>
    <w:rPr>
      <w:rFonts w:eastAsia="Times New Roman" w:cs="Times New Roman"/>
      <w:b/>
      <w:bCs/>
      <w:color w:val="FFFFFF" w:themeColor="background1"/>
      <w:sz w:val="36"/>
      <w:szCs w:val="36"/>
      <w:lang w:eastAsia="fr-FR"/>
    </w:rPr>
  </w:style>
  <w:style w:type="character" w:customStyle="1" w:styleId="GrandtitreACTEDCar">
    <w:name w:val="Grand titre ACTED Car"/>
    <w:basedOn w:val="Policepardfaut"/>
    <w:link w:val="GrandtitreACTED"/>
    <w:rsid w:val="00855868"/>
    <w:rPr>
      <w:rFonts w:ascii="Arial Narrow" w:eastAsia="Times New Roman" w:hAnsi="Arial Narrow" w:cs="Times New Roman"/>
      <w:b/>
      <w:bCs/>
      <w:color w:val="FFFFFF" w:themeColor="background1"/>
      <w:sz w:val="36"/>
      <w:szCs w:val="36"/>
      <w:shd w:val="clear" w:color="auto" w:fill="002060"/>
      <w:lang w:val="fr-FR" w:eastAsia="fr-FR"/>
    </w:rPr>
  </w:style>
  <w:style w:type="paragraph" w:customStyle="1" w:styleId="Sous-partieACTED">
    <w:name w:val="Sous-partie ACTED"/>
    <w:basedOn w:val="Paragraphedeliste"/>
    <w:link w:val="Sous-partieACTEDCar"/>
    <w:qFormat/>
    <w:rsid w:val="00855868"/>
    <w:pPr>
      <w:tabs>
        <w:tab w:val="num" w:pos="720"/>
        <w:tab w:val="center" w:pos="7088"/>
        <w:tab w:val="center" w:pos="7994"/>
      </w:tabs>
      <w:ind w:hanging="360"/>
      <w:jc w:val="left"/>
    </w:pPr>
    <w:rPr>
      <w:rFonts w:eastAsia="Times New Roman" w:cs="Times New Roman"/>
      <w:b/>
      <w:bCs/>
      <w:color w:val="002060"/>
      <w:szCs w:val="24"/>
      <w:u w:val="single"/>
      <w:lang w:eastAsia="fr-FR"/>
    </w:rPr>
  </w:style>
  <w:style w:type="character" w:customStyle="1" w:styleId="Sous-partieACTEDCar">
    <w:name w:val="Sous-partie ACTED Car"/>
    <w:basedOn w:val="Policepardfaut"/>
    <w:link w:val="Sous-partieACTED"/>
    <w:rsid w:val="00855868"/>
    <w:rPr>
      <w:rFonts w:ascii="Arial Narrow" w:eastAsia="Times New Roman" w:hAnsi="Arial Narrow" w:cs="Times New Roman"/>
      <w:b/>
      <w:bCs/>
      <w:color w:val="002060"/>
      <w:sz w:val="24"/>
      <w:szCs w:val="24"/>
      <w:u w:val="single"/>
      <w:lang w:val="fr-FR" w:eastAsia="fr-FR"/>
    </w:rPr>
  </w:style>
  <w:style w:type="paragraph" w:styleId="En-tte">
    <w:name w:val="header"/>
    <w:basedOn w:val="Normal"/>
    <w:link w:val="En-tteCar"/>
    <w:unhideWhenUsed/>
    <w:rsid w:val="00855868"/>
    <w:pPr>
      <w:tabs>
        <w:tab w:val="center" w:pos="4536"/>
        <w:tab w:val="right" w:pos="9072"/>
      </w:tabs>
    </w:pPr>
  </w:style>
  <w:style w:type="character" w:customStyle="1" w:styleId="En-tteCar">
    <w:name w:val="En-tête Car"/>
    <w:basedOn w:val="Policepardfaut"/>
    <w:link w:val="En-tte"/>
    <w:rsid w:val="00855868"/>
    <w:rPr>
      <w:rFonts w:ascii="Arial Narrow" w:hAnsi="Arial Narrow"/>
      <w:sz w:val="24"/>
      <w:lang w:val="fr-FR"/>
    </w:rPr>
  </w:style>
  <w:style w:type="paragraph" w:styleId="Pieddepage">
    <w:name w:val="footer"/>
    <w:basedOn w:val="Normal"/>
    <w:link w:val="PieddepageCar"/>
    <w:uiPriority w:val="99"/>
    <w:unhideWhenUsed/>
    <w:rsid w:val="00855868"/>
    <w:pPr>
      <w:tabs>
        <w:tab w:val="center" w:pos="4536"/>
        <w:tab w:val="right" w:pos="9072"/>
      </w:tabs>
    </w:pPr>
  </w:style>
  <w:style w:type="character" w:customStyle="1" w:styleId="PieddepageCar">
    <w:name w:val="Pied de page Car"/>
    <w:basedOn w:val="Policepardfaut"/>
    <w:link w:val="Pieddepage"/>
    <w:uiPriority w:val="99"/>
    <w:rsid w:val="00855868"/>
    <w:rPr>
      <w:rFonts w:ascii="Arial Narrow" w:hAnsi="Arial Narrow"/>
      <w:sz w:val="24"/>
      <w:lang w:val="fr-FR"/>
    </w:rPr>
  </w:style>
  <w:style w:type="paragraph" w:customStyle="1" w:styleId="Study2">
    <w:name w:val="Study 2"/>
    <w:basedOn w:val="Normal"/>
    <w:rsid w:val="00855868"/>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855868"/>
    <w:pPr>
      <w:spacing w:after="240" w:line="260" w:lineRule="atLeast"/>
    </w:pPr>
    <w:rPr>
      <w:rFonts w:ascii="Arial" w:eastAsia="Times New Roman" w:hAnsi="Arial" w:cs="Times New Roman"/>
      <w:sz w:val="18"/>
      <w:szCs w:val="18"/>
      <w:lang w:val="en-GB"/>
    </w:rPr>
  </w:style>
  <w:style w:type="character" w:customStyle="1" w:styleId="ParagraphedelisteCar">
    <w:name w:val="Paragraphe de liste Car"/>
    <w:aliases w:val="Premier Car,References Car,normal Car,Titre 7 Car1 Car,Paragraphe de liste Car Car Car,Titre 7 Car1 Car Car Car,Paragraphe de liste Car Car Car Car Car,Titre 7 Car1 Car Car Car Car Car,Titre 7 Car1 Car Car Car Car Car Car Car"/>
    <w:basedOn w:val="Policepardfaut"/>
    <w:link w:val="Paragraphedeliste"/>
    <w:uiPriority w:val="34"/>
    <w:rsid w:val="00855868"/>
    <w:rPr>
      <w:rFonts w:ascii="Arial Narrow" w:hAnsi="Arial Narrow"/>
      <w:sz w:val="24"/>
      <w:lang w:val="fr-FR"/>
    </w:rPr>
  </w:style>
  <w:style w:type="table" w:styleId="Grilledutableau">
    <w:name w:val="Table Grid"/>
    <w:basedOn w:val="TableauNormal"/>
    <w:uiPriority w:val="39"/>
    <w:rsid w:val="0085586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55868"/>
    <w:pPr>
      <w:spacing w:after="0" w:line="240" w:lineRule="auto"/>
      <w:jc w:val="both"/>
    </w:pPr>
    <w:rPr>
      <w:rFonts w:ascii="Arial Narrow" w:hAnsi="Arial Narrow"/>
      <w:sz w:val="24"/>
      <w:lang w:val="fr-FR"/>
    </w:rPr>
  </w:style>
  <w:style w:type="paragraph" w:styleId="Commentaire">
    <w:name w:val="annotation text"/>
    <w:basedOn w:val="Normal"/>
    <w:link w:val="CommentaireCar"/>
    <w:uiPriority w:val="99"/>
    <w:unhideWhenUsed/>
    <w:rsid w:val="001240D4"/>
    <w:pPr>
      <w:spacing w:after="200"/>
      <w:jc w:val="left"/>
    </w:pPr>
    <w:rPr>
      <w:rFonts w:asciiTheme="minorHAnsi" w:eastAsiaTheme="minorEastAsia" w:hAnsiTheme="minorHAnsi"/>
      <w:sz w:val="20"/>
      <w:szCs w:val="20"/>
      <w:lang w:eastAsia="fr-FR"/>
    </w:rPr>
  </w:style>
  <w:style w:type="character" w:customStyle="1" w:styleId="CommentaireCar">
    <w:name w:val="Commentaire Car"/>
    <w:basedOn w:val="Policepardfaut"/>
    <w:link w:val="Commentaire"/>
    <w:uiPriority w:val="99"/>
    <w:rsid w:val="001240D4"/>
    <w:rPr>
      <w:rFonts w:eastAsiaTheme="minorEastAsia"/>
      <w:sz w:val="20"/>
      <w:szCs w:val="20"/>
      <w:lang w:val="fr-FR" w:eastAsia="fr-FR"/>
    </w:rPr>
  </w:style>
  <w:style w:type="character" w:styleId="Marquedecommentaire">
    <w:name w:val="annotation reference"/>
    <w:basedOn w:val="Policepardfaut"/>
    <w:uiPriority w:val="99"/>
    <w:semiHidden/>
    <w:unhideWhenUsed/>
    <w:rsid w:val="00D815F1"/>
    <w:rPr>
      <w:sz w:val="16"/>
      <w:szCs w:val="16"/>
    </w:rPr>
  </w:style>
  <w:style w:type="paragraph" w:styleId="Objetducommentaire">
    <w:name w:val="annotation subject"/>
    <w:basedOn w:val="Commentaire"/>
    <w:next w:val="Commentaire"/>
    <w:link w:val="ObjetducommentaireCar"/>
    <w:uiPriority w:val="99"/>
    <w:semiHidden/>
    <w:unhideWhenUsed/>
    <w:rsid w:val="00D815F1"/>
    <w:pPr>
      <w:spacing w:after="0"/>
      <w:jc w:val="both"/>
    </w:pPr>
    <w:rPr>
      <w:rFonts w:ascii="Arial Narrow" w:eastAsiaTheme="minorHAnsi" w:hAnsi="Arial Narrow"/>
      <w:b/>
      <w:bCs/>
      <w:lang w:eastAsia="en-US"/>
    </w:rPr>
  </w:style>
  <w:style w:type="character" w:customStyle="1" w:styleId="ObjetducommentaireCar">
    <w:name w:val="Objet du commentaire Car"/>
    <w:basedOn w:val="CommentaireCar"/>
    <w:link w:val="Objetducommentaire"/>
    <w:uiPriority w:val="99"/>
    <w:semiHidden/>
    <w:rsid w:val="00D815F1"/>
    <w:rPr>
      <w:rFonts w:ascii="Arial Narrow" w:eastAsiaTheme="minorEastAsia" w:hAnsi="Arial Narrow"/>
      <w:b/>
      <w:bCs/>
      <w:sz w:val="20"/>
      <w:szCs w:val="20"/>
      <w:lang w:val="fr-FR" w:eastAsia="fr-FR"/>
    </w:rPr>
  </w:style>
  <w:style w:type="character" w:styleId="Lienhypertexte">
    <w:name w:val="Hyperlink"/>
    <w:basedOn w:val="Policepardfaut"/>
    <w:unhideWhenUsed/>
    <w:rsid w:val="002E6F26"/>
    <w:rPr>
      <w:color w:val="0000FF"/>
      <w:u w:val="single"/>
    </w:rPr>
  </w:style>
  <w:style w:type="paragraph" w:styleId="NormalWeb">
    <w:name w:val="Normal (Web)"/>
    <w:basedOn w:val="Normal"/>
    <w:uiPriority w:val="99"/>
    <w:semiHidden/>
    <w:unhideWhenUsed/>
    <w:rsid w:val="00103F65"/>
    <w:pPr>
      <w:spacing w:before="100" w:beforeAutospacing="1" w:after="100" w:afterAutospacing="1"/>
      <w:jc w:val="left"/>
    </w:pPr>
    <w:rPr>
      <w:rFonts w:ascii="Times New Roman" w:eastAsia="Times New Roman" w:hAnsi="Times New Roman" w:cs="Times New Roman"/>
      <w:szCs w:val="24"/>
      <w:lang w:eastAsia="fr-FR"/>
    </w:rPr>
  </w:style>
  <w:style w:type="table" w:styleId="TableauGrille1Clair">
    <w:name w:val="Grid Table 1 Light"/>
    <w:basedOn w:val="TableauNormal"/>
    <w:uiPriority w:val="46"/>
    <w:rsid w:val="00103F65"/>
    <w:pPr>
      <w:spacing w:after="0" w:line="240" w:lineRule="auto"/>
    </w:pPr>
    <w:rPr>
      <w:lang w:val="fr-FR"/>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DF115C"/>
    <w:rPr>
      <w:color w:val="605E5C"/>
      <w:shd w:val="clear" w:color="auto" w:fill="E1DFDD"/>
    </w:rPr>
  </w:style>
  <w:style w:type="character" w:customStyle="1" w:styleId="Aucun">
    <w:name w:val="Aucun"/>
    <w:rsid w:val="00E254C1"/>
    <w:rPr>
      <w:lang w:val="en-US"/>
    </w:rPr>
  </w:style>
  <w:style w:type="paragraph" w:styleId="Notedebasdepage">
    <w:name w:val="footnote text"/>
    <w:basedOn w:val="Normal"/>
    <w:link w:val="NotedebasdepageCar"/>
    <w:uiPriority w:val="99"/>
    <w:semiHidden/>
    <w:unhideWhenUsed/>
    <w:rsid w:val="00E254C1"/>
    <w:pPr>
      <w:jc w:val="left"/>
    </w:pPr>
    <w:rPr>
      <w:rFonts w:asciiTheme="minorHAnsi" w:hAnsiTheme="minorHAnsi"/>
      <w:sz w:val="20"/>
      <w:szCs w:val="20"/>
      <w:lang w:val="en-US"/>
    </w:rPr>
  </w:style>
  <w:style w:type="character" w:customStyle="1" w:styleId="NotedebasdepageCar">
    <w:name w:val="Note de bas de page Car"/>
    <w:basedOn w:val="Policepardfaut"/>
    <w:link w:val="Notedebasdepage"/>
    <w:uiPriority w:val="99"/>
    <w:semiHidden/>
    <w:rsid w:val="00E254C1"/>
    <w:rPr>
      <w:sz w:val="20"/>
      <w:szCs w:val="20"/>
    </w:rPr>
  </w:style>
  <w:style w:type="character" w:styleId="Appelnotedebasdep">
    <w:name w:val="footnote reference"/>
    <w:basedOn w:val="Policepardfaut"/>
    <w:uiPriority w:val="99"/>
    <w:semiHidden/>
    <w:unhideWhenUsed/>
    <w:rsid w:val="00E254C1"/>
    <w:rPr>
      <w:vertAlign w:val="superscript"/>
    </w:rPr>
  </w:style>
  <w:style w:type="paragraph" w:customStyle="1" w:styleId="Default">
    <w:name w:val="Default"/>
    <w:rsid w:val="00684288"/>
    <w:pPr>
      <w:autoSpaceDE w:val="0"/>
      <w:autoSpaceDN w:val="0"/>
      <w:adjustRightInd w:val="0"/>
      <w:spacing w:after="0" w:line="240" w:lineRule="auto"/>
    </w:pPr>
    <w:rPr>
      <w:rFonts w:ascii="Calibri" w:eastAsia="Arial Unicode MS" w:hAnsi="Calibri" w:cs="Calibri"/>
      <w:color w:val="000000"/>
      <w:sz w:val="24"/>
      <w:szCs w:val="24"/>
      <w:bdr w:val="nil"/>
      <w:lang w:eastAsia="fr-FR"/>
    </w:rPr>
  </w:style>
  <w:style w:type="paragraph" w:customStyle="1" w:styleId="Style3">
    <w:name w:val="Style 3"/>
    <w:basedOn w:val="Paragraphedeliste"/>
    <w:link w:val="Style3Car"/>
    <w:qFormat/>
    <w:rsid w:val="00F553CA"/>
    <w:pPr>
      <w:numPr>
        <w:numId w:val="33"/>
      </w:numPr>
    </w:pPr>
    <w:rPr>
      <w:rFonts w:ascii="Calibri" w:eastAsia="Calibri" w:hAnsi="Calibri" w:cs="Times New Roman"/>
      <w:b/>
      <w:sz w:val="20"/>
    </w:rPr>
  </w:style>
  <w:style w:type="character" w:customStyle="1" w:styleId="Style3Car">
    <w:name w:val="Style 3 Car"/>
    <w:basedOn w:val="Policepardfaut"/>
    <w:link w:val="Style3"/>
    <w:rsid w:val="00F553CA"/>
    <w:rPr>
      <w:rFonts w:ascii="Calibri" w:eastAsia="Calibri" w:hAnsi="Calibri" w:cs="Times New Roman"/>
      <w:b/>
      <w:sz w:val="20"/>
      <w:lang w:val="fr-FR"/>
    </w:rPr>
  </w:style>
  <w:style w:type="paragraph" w:styleId="Rvision">
    <w:name w:val="Revision"/>
    <w:hidden/>
    <w:uiPriority w:val="99"/>
    <w:semiHidden/>
    <w:rsid w:val="0029183C"/>
    <w:pPr>
      <w:spacing w:after="0" w:line="240" w:lineRule="auto"/>
    </w:pPr>
    <w:rPr>
      <w:rFonts w:ascii="Arial Narrow" w:hAnsi="Arial Narrow"/>
      <w:sz w:val="24"/>
      <w:lang w:val="fr-FR"/>
    </w:rPr>
  </w:style>
  <w:style w:type="paragraph" w:customStyle="1" w:styleId="pf0">
    <w:name w:val="pf0"/>
    <w:basedOn w:val="Normal"/>
    <w:rsid w:val="002F7A39"/>
    <w:pPr>
      <w:spacing w:before="100" w:beforeAutospacing="1" w:after="100" w:afterAutospacing="1"/>
      <w:jc w:val="left"/>
    </w:pPr>
    <w:rPr>
      <w:rFonts w:ascii="Times New Roman" w:eastAsia="Times New Roman" w:hAnsi="Times New Roman" w:cs="Times New Roman"/>
      <w:szCs w:val="24"/>
      <w:lang w:val="en-US"/>
    </w:rPr>
  </w:style>
  <w:style w:type="character" w:customStyle="1" w:styleId="cf01">
    <w:name w:val="cf01"/>
    <w:basedOn w:val="Policepardfaut"/>
    <w:rsid w:val="002F7A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736294">
      <w:bodyDiv w:val="1"/>
      <w:marLeft w:val="0"/>
      <w:marRight w:val="0"/>
      <w:marTop w:val="0"/>
      <w:marBottom w:val="0"/>
      <w:divBdr>
        <w:top w:val="none" w:sz="0" w:space="0" w:color="auto"/>
        <w:left w:val="none" w:sz="0" w:space="0" w:color="auto"/>
        <w:bottom w:val="none" w:sz="0" w:space="0" w:color="auto"/>
        <w:right w:val="none" w:sz="0" w:space="0" w:color="auto"/>
      </w:divBdr>
    </w:div>
    <w:div w:id="1078944517">
      <w:bodyDiv w:val="1"/>
      <w:marLeft w:val="0"/>
      <w:marRight w:val="0"/>
      <w:marTop w:val="0"/>
      <w:marBottom w:val="0"/>
      <w:divBdr>
        <w:top w:val="none" w:sz="0" w:space="0" w:color="auto"/>
        <w:left w:val="none" w:sz="0" w:space="0" w:color="auto"/>
        <w:bottom w:val="none" w:sz="0" w:space="0" w:color="auto"/>
        <w:right w:val="none" w:sz="0" w:space="0" w:color="auto"/>
      </w:divBdr>
    </w:div>
    <w:div w:id="1094134097">
      <w:bodyDiv w:val="1"/>
      <w:marLeft w:val="0"/>
      <w:marRight w:val="0"/>
      <w:marTop w:val="0"/>
      <w:marBottom w:val="0"/>
      <w:divBdr>
        <w:top w:val="none" w:sz="0" w:space="0" w:color="auto"/>
        <w:left w:val="none" w:sz="0" w:space="0" w:color="auto"/>
        <w:bottom w:val="none" w:sz="0" w:space="0" w:color="auto"/>
        <w:right w:val="none" w:sz="0" w:space="0" w:color="auto"/>
      </w:divBdr>
    </w:div>
    <w:div w:id="1239948455">
      <w:bodyDiv w:val="1"/>
      <w:marLeft w:val="0"/>
      <w:marRight w:val="0"/>
      <w:marTop w:val="0"/>
      <w:marBottom w:val="0"/>
      <w:divBdr>
        <w:top w:val="none" w:sz="0" w:space="0" w:color="auto"/>
        <w:left w:val="none" w:sz="0" w:space="0" w:color="auto"/>
        <w:bottom w:val="none" w:sz="0" w:space="0" w:color="auto"/>
        <w:right w:val="none" w:sz="0" w:space="0" w:color="auto"/>
      </w:divBdr>
    </w:div>
    <w:div w:id="1601136794">
      <w:bodyDiv w:val="1"/>
      <w:marLeft w:val="0"/>
      <w:marRight w:val="0"/>
      <w:marTop w:val="0"/>
      <w:marBottom w:val="0"/>
      <w:divBdr>
        <w:top w:val="none" w:sz="0" w:space="0" w:color="auto"/>
        <w:left w:val="none" w:sz="0" w:space="0" w:color="auto"/>
        <w:bottom w:val="none" w:sz="0" w:space="0" w:color="auto"/>
        <w:right w:val="none" w:sz="0" w:space="0" w:color="auto"/>
      </w:divBdr>
    </w:div>
    <w:div w:id="1624581956">
      <w:bodyDiv w:val="1"/>
      <w:marLeft w:val="0"/>
      <w:marRight w:val="0"/>
      <w:marTop w:val="0"/>
      <w:marBottom w:val="0"/>
      <w:divBdr>
        <w:top w:val="none" w:sz="0" w:space="0" w:color="auto"/>
        <w:left w:val="none" w:sz="0" w:space="0" w:color="auto"/>
        <w:bottom w:val="none" w:sz="0" w:space="0" w:color="auto"/>
        <w:right w:val="none" w:sz="0" w:space="0" w:color="auto"/>
      </w:divBdr>
    </w:div>
    <w:div w:id="1844081922">
      <w:bodyDiv w:val="1"/>
      <w:marLeft w:val="0"/>
      <w:marRight w:val="0"/>
      <w:marTop w:val="0"/>
      <w:marBottom w:val="0"/>
      <w:divBdr>
        <w:top w:val="none" w:sz="0" w:space="0" w:color="auto"/>
        <w:left w:val="none" w:sz="0" w:space="0" w:color="auto"/>
        <w:bottom w:val="none" w:sz="0" w:space="0" w:color="auto"/>
        <w:right w:val="none" w:sz="0" w:space="0" w:color="auto"/>
      </w:divBdr>
    </w:div>
    <w:div w:id="21040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ie.jobs@acte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yes.jobs@act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remie.jobs@acted.org" TargetMode="External"/><Relationship Id="rId4" Type="http://schemas.openxmlformats.org/officeDocument/2006/relationships/settings" Target="settings.xml"/><Relationship Id="rId9" Type="http://schemas.openxmlformats.org/officeDocument/2006/relationships/hyperlink" Target="mailto:cayes.jobs@acte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E90F-7A37-458E-8758-E1BEB3CF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2012</Words>
  <Characters>11469</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Jaudel AFRICOT</dc:creator>
  <cp:keywords/>
  <dc:description/>
  <cp:lastModifiedBy>Santa DORVAL</cp:lastModifiedBy>
  <cp:revision>66</cp:revision>
  <cp:lastPrinted>2023-03-15T16:19:00Z</cp:lastPrinted>
  <dcterms:created xsi:type="dcterms:W3CDTF">2023-03-14T00:30:00Z</dcterms:created>
  <dcterms:modified xsi:type="dcterms:W3CDTF">2023-03-15T16:25:00Z</dcterms:modified>
</cp:coreProperties>
</file>