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346FA" w14:textId="77777777" w:rsidR="00260D78" w:rsidRPr="002A4D84" w:rsidRDefault="00260D78" w:rsidP="00260D78">
      <w:pPr>
        <w:rPr>
          <w:rFonts w:cstheme="minorHAnsi"/>
          <w:lang w:val="en-GB"/>
        </w:rPr>
      </w:pPr>
      <w:bookmarkStart w:id="0" w:name="_GoBack"/>
      <w:bookmarkEnd w:id="0"/>
    </w:p>
    <w:tbl>
      <w:tblPr>
        <w:tblpPr w:leftFromText="180" w:rightFromText="180" w:vertAnchor="text" w:horzAnchor="margin" w:tblpXSpec="center" w:tblpY="-44"/>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03"/>
      </w:tblGrid>
      <w:tr w:rsidR="002A4D84" w:rsidRPr="002A4D84" w14:paraId="465C1ACF" w14:textId="77777777" w:rsidTr="00DA08F0">
        <w:tc>
          <w:tcPr>
            <w:tcW w:w="3402" w:type="dxa"/>
            <w:shd w:val="clear" w:color="auto" w:fill="F2F2F2"/>
            <w:vAlign w:val="center"/>
          </w:tcPr>
          <w:p w14:paraId="0D769561" w14:textId="77777777" w:rsidR="00260D78" w:rsidRPr="002A4D84" w:rsidRDefault="00260D78" w:rsidP="00DA08F0">
            <w:pPr>
              <w:rPr>
                <w:rFonts w:cstheme="minorHAnsi"/>
                <w:b/>
                <w:bCs/>
              </w:rPr>
            </w:pPr>
            <w:r w:rsidRPr="002A4D84">
              <w:rPr>
                <w:rFonts w:cstheme="minorHAnsi"/>
                <w:b/>
                <w:bCs/>
              </w:rPr>
              <w:t>Titre de poste:</w:t>
            </w:r>
          </w:p>
        </w:tc>
        <w:tc>
          <w:tcPr>
            <w:tcW w:w="5803" w:type="dxa"/>
            <w:vAlign w:val="center"/>
          </w:tcPr>
          <w:p w14:paraId="194D5254" w14:textId="63E0723D" w:rsidR="00260D78" w:rsidRPr="002A4D84" w:rsidRDefault="00260D78" w:rsidP="00DA08F0">
            <w:pPr>
              <w:rPr>
                <w:rFonts w:cstheme="minorHAnsi"/>
                <w:bCs/>
              </w:rPr>
            </w:pPr>
            <w:r w:rsidRPr="002A4D84">
              <w:rPr>
                <w:rFonts w:cstheme="minorHAnsi"/>
                <w:bCs/>
              </w:rPr>
              <w:t xml:space="preserve">Consultant(e) </w:t>
            </w:r>
            <w:proofErr w:type="spellStart"/>
            <w:r w:rsidRPr="002A4D84">
              <w:rPr>
                <w:rFonts w:cstheme="minorHAnsi"/>
                <w:bCs/>
              </w:rPr>
              <w:t>spécialisé.e</w:t>
            </w:r>
            <w:proofErr w:type="spellEnd"/>
            <w:r w:rsidRPr="002A4D84">
              <w:rPr>
                <w:rFonts w:cstheme="minorHAnsi"/>
                <w:bCs/>
              </w:rPr>
              <w:t xml:space="preserve"> en sensibilisation par le divertissement/art social</w:t>
            </w:r>
          </w:p>
        </w:tc>
      </w:tr>
      <w:tr w:rsidR="002A4D84" w:rsidRPr="002A4D84" w14:paraId="34129204" w14:textId="77777777" w:rsidTr="00DA08F0">
        <w:tc>
          <w:tcPr>
            <w:tcW w:w="3402" w:type="dxa"/>
            <w:shd w:val="clear" w:color="auto" w:fill="F2F2F2"/>
            <w:vAlign w:val="center"/>
          </w:tcPr>
          <w:p w14:paraId="567D5D2D" w14:textId="77777777" w:rsidR="00260D78" w:rsidRPr="002A4D84" w:rsidRDefault="00260D78" w:rsidP="00DA08F0">
            <w:pPr>
              <w:rPr>
                <w:rFonts w:cstheme="minorHAnsi"/>
                <w:b/>
                <w:bCs/>
              </w:rPr>
            </w:pPr>
            <w:r w:rsidRPr="002A4D84">
              <w:rPr>
                <w:rFonts w:cstheme="minorHAnsi"/>
                <w:b/>
                <w:bCs/>
              </w:rPr>
              <w:t>Supérieur hiérarchique</w:t>
            </w:r>
          </w:p>
        </w:tc>
        <w:tc>
          <w:tcPr>
            <w:tcW w:w="5803" w:type="dxa"/>
            <w:vAlign w:val="center"/>
          </w:tcPr>
          <w:p w14:paraId="226C695B" w14:textId="77777777" w:rsidR="00260D78" w:rsidRPr="002A4D84" w:rsidRDefault="00260D78" w:rsidP="00DA08F0">
            <w:pPr>
              <w:rPr>
                <w:rFonts w:cstheme="minorHAnsi"/>
              </w:rPr>
            </w:pPr>
            <w:proofErr w:type="spellStart"/>
            <w:r w:rsidRPr="002A4D84">
              <w:rPr>
                <w:rFonts w:cstheme="minorHAnsi"/>
              </w:rPr>
              <w:t>Chef.fe</w:t>
            </w:r>
            <w:proofErr w:type="spellEnd"/>
            <w:r w:rsidRPr="002A4D84">
              <w:rPr>
                <w:rFonts w:cstheme="minorHAnsi"/>
              </w:rPr>
              <w:t xml:space="preserve"> de Projet</w:t>
            </w:r>
          </w:p>
        </w:tc>
      </w:tr>
      <w:tr w:rsidR="002A4D84" w:rsidRPr="002A4D84" w14:paraId="6665AA1B" w14:textId="77777777" w:rsidTr="00DA08F0">
        <w:tc>
          <w:tcPr>
            <w:tcW w:w="3402" w:type="dxa"/>
            <w:shd w:val="clear" w:color="auto" w:fill="F2F2F2"/>
            <w:vAlign w:val="center"/>
          </w:tcPr>
          <w:p w14:paraId="477861A5" w14:textId="77777777" w:rsidR="00260D78" w:rsidRPr="002A4D84" w:rsidRDefault="00260D78" w:rsidP="00DA08F0">
            <w:pPr>
              <w:rPr>
                <w:rFonts w:cstheme="minorHAnsi"/>
                <w:b/>
                <w:bCs/>
              </w:rPr>
            </w:pPr>
            <w:r w:rsidRPr="002A4D84">
              <w:rPr>
                <w:rFonts w:cstheme="minorHAnsi"/>
                <w:b/>
                <w:bCs/>
              </w:rPr>
              <w:t>Projet</w:t>
            </w:r>
          </w:p>
        </w:tc>
        <w:tc>
          <w:tcPr>
            <w:tcW w:w="5803" w:type="dxa"/>
            <w:vAlign w:val="center"/>
          </w:tcPr>
          <w:p w14:paraId="7046C7A3" w14:textId="77777777" w:rsidR="00260D78" w:rsidRPr="002A4D84" w:rsidRDefault="00260D78" w:rsidP="00DA08F0">
            <w:pPr>
              <w:rPr>
                <w:rFonts w:cstheme="minorHAnsi"/>
              </w:rPr>
            </w:pPr>
            <w:proofErr w:type="spellStart"/>
            <w:r w:rsidRPr="002A4D84">
              <w:rPr>
                <w:rFonts w:cstheme="minorHAnsi"/>
              </w:rPr>
              <w:t>Kafe</w:t>
            </w:r>
            <w:proofErr w:type="spellEnd"/>
            <w:r w:rsidRPr="002A4D84">
              <w:rPr>
                <w:rFonts w:cstheme="minorHAnsi"/>
              </w:rPr>
              <w:t xml:space="preserve"> </w:t>
            </w:r>
            <w:proofErr w:type="spellStart"/>
            <w:r w:rsidRPr="002A4D84">
              <w:rPr>
                <w:rFonts w:cstheme="minorHAnsi"/>
              </w:rPr>
              <w:t>Makaya</w:t>
            </w:r>
            <w:proofErr w:type="spellEnd"/>
            <w:r w:rsidRPr="002A4D84">
              <w:rPr>
                <w:rFonts w:cstheme="minorHAnsi"/>
              </w:rPr>
              <w:t xml:space="preserve"> - Vers une filière café productive, inclusive et adaptée aux changements climatiques</w:t>
            </w:r>
          </w:p>
        </w:tc>
      </w:tr>
      <w:tr w:rsidR="002A4D84" w:rsidRPr="002A4D84" w14:paraId="7F723B92" w14:textId="77777777" w:rsidTr="00DA08F0">
        <w:trPr>
          <w:trHeight w:val="152"/>
        </w:trPr>
        <w:tc>
          <w:tcPr>
            <w:tcW w:w="3402" w:type="dxa"/>
            <w:shd w:val="clear" w:color="auto" w:fill="F2F2F2"/>
            <w:vAlign w:val="center"/>
          </w:tcPr>
          <w:p w14:paraId="653BAB3E" w14:textId="77777777" w:rsidR="00260D78" w:rsidRPr="002A4D84" w:rsidRDefault="00260D78" w:rsidP="00DA08F0">
            <w:pPr>
              <w:rPr>
                <w:rFonts w:cstheme="minorHAnsi"/>
                <w:b/>
                <w:lang w:val="en-GB"/>
              </w:rPr>
            </w:pPr>
            <w:r w:rsidRPr="002A4D84">
              <w:rPr>
                <w:rFonts w:cstheme="minorHAnsi"/>
                <w:b/>
                <w:bCs/>
              </w:rPr>
              <w:t>Lieu de travail</w:t>
            </w:r>
          </w:p>
        </w:tc>
        <w:tc>
          <w:tcPr>
            <w:tcW w:w="5803" w:type="dxa"/>
            <w:vAlign w:val="center"/>
          </w:tcPr>
          <w:p w14:paraId="3D2556C5" w14:textId="77777777" w:rsidR="00260D78" w:rsidRPr="002A4D84" w:rsidRDefault="00260D78" w:rsidP="00DA08F0">
            <w:pPr>
              <w:rPr>
                <w:rFonts w:cstheme="minorHAnsi"/>
              </w:rPr>
            </w:pPr>
            <w:r w:rsidRPr="002A4D84">
              <w:rPr>
                <w:rFonts w:cstheme="minorHAnsi"/>
              </w:rPr>
              <w:t xml:space="preserve">Haïti, dans 5 communes des 2 départements suivants : </w:t>
            </w:r>
            <w:proofErr w:type="spellStart"/>
            <w:r w:rsidRPr="002A4D84">
              <w:rPr>
                <w:rFonts w:cstheme="minorHAnsi"/>
              </w:rPr>
              <w:t>Grand'Anse</w:t>
            </w:r>
            <w:proofErr w:type="spellEnd"/>
            <w:r w:rsidRPr="002A4D84">
              <w:rPr>
                <w:rFonts w:cstheme="minorHAnsi"/>
              </w:rPr>
              <w:t xml:space="preserve"> : </w:t>
            </w:r>
            <w:proofErr w:type="spellStart"/>
            <w:r w:rsidRPr="002A4D84">
              <w:rPr>
                <w:rFonts w:cstheme="minorHAnsi"/>
              </w:rPr>
              <w:t>Pestel</w:t>
            </w:r>
            <w:proofErr w:type="spellEnd"/>
            <w:r w:rsidRPr="002A4D84">
              <w:rPr>
                <w:rFonts w:cstheme="minorHAnsi"/>
              </w:rPr>
              <w:t xml:space="preserve">, Beaumont, Roseaux et Jérémie.  </w:t>
            </w:r>
          </w:p>
          <w:p w14:paraId="5C7E96F6" w14:textId="77777777" w:rsidR="00260D78" w:rsidRPr="002A4D84" w:rsidRDefault="00260D78" w:rsidP="00DA08F0">
            <w:pPr>
              <w:rPr>
                <w:rFonts w:cstheme="minorHAnsi"/>
              </w:rPr>
            </w:pPr>
            <w:r w:rsidRPr="002A4D84">
              <w:rPr>
                <w:rFonts w:cstheme="minorHAnsi"/>
              </w:rPr>
              <w:t xml:space="preserve">Sud : Camp Perrin. </w:t>
            </w:r>
          </w:p>
        </w:tc>
      </w:tr>
      <w:tr w:rsidR="002A4D84" w:rsidRPr="002A4D84" w14:paraId="7C022EBD" w14:textId="77777777" w:rsidTr="00DA08F0">
        <w:tc>
          <w:tcPr>
            <w:tcW w:w="3402" w:type="dxa"/>
            <w:shd w:val="clear" w:color="auto" w:fill="F2F2F2"/>
            <w:vAlign w:val="center"/>
          </w:tcPr>
          <w:p w14:paraId="5C6458EF" w14:textId="77777777" w:rsidR="00260D78" w:rsidRPr="002A4D84" w:rsidRDefault="00260D78" w:rsidP="00DA08F0">
            <w:pPr>
              <w:rPr>
                <w:rFonts w:cstheme="minorHAnsi"/>
                <w:b/>
                <w:bCs/>
              </w:rPr>
            </w:pPr>
            <w:r w:rsidRPr="002A4D84">
              <w:rPr>
                <w:rFonts w:cstheme="minorHAnsi"/>
                <w:b/>
                <w:bCs/>
              </w:rPr>
              <w:t>Type de Contrat</w:t>
            </w:r>
          </w:p>
        </w:tc>
        <w:tc>
          <w:tcPr>
            <w:tcW w:w="5803" w:type="dxa"/>
            <w:vAlign w:val="center"/>
          </w:tcPr>
          <w:p w14:paraId="10B49D46" w14:textId="77777777" w:rsidR="00260D78" w:rsidRPr="002A4D84" w:rsidRDefault="00260D78" w:rsidP="00DA08F0">
            <w:pPr>
              <w:rPr>
                <w:rFonts w:cstheme="minorHAnsi"/>
              </w:rPr>
            </w:pPr>
            <w:r w:rsidRPr="002A4D84">
              <w:rPr>
                <w:rFonts w:cstheme="minorHAnsi"/>
              </w:rPr>
              <w:t>Consultance</w:t>
            </w:r>
          </w:p>
        </w:tc>
      </w:tr>
      <w:tr w:rsidR="002A4D84" w:rsidRPr="002A4D84" w14:paraId="7B47E640" w14:textId="77777777" w:rsidTr="00DA08F0">
        <w:tc>
          <w:tcPr>
            <w:tcW w:w="3402" w:type="dxa"/>
            <w:shd w:val="clear" w:color="auto" w:fill="F2F2F2"/>
            <w:vAlign w:val="center"/>
          </w:tcPr>
          <w:p w14:paraId="5A0BCC9D" w14:textId="705A5072" w:rsidR="002C2462" w:rsidRPr="002A4D84" w:rsidRDefault="002C2462" w:rsidP="00DA08F0">
            <w:pPr>
              <w:rPr>
                <w:rFonts w:cstheme="minorHAnsi"/>
                <w:b/>
                <w:bCs/>
              </w:rPr>
            </w:pPr>
            <w:r w:rsidRPr="002A4D84">
              <w:rPr>
                <w:rFonts w:cstheme="minorHAnsi"/>
                <w:b/>
                <w:bCs/>
              </w:rPr>
              <w:t>Durée de contrat</w:t>
            </w:r>
          </w:p>
        </w:tc>
        <w:tc>
          <w:tcPr>
            <w:tcW w:w="5803" w:type="dxa"/>
            <w:vAlign w:val="center"/>
          </w:tcPr>
          <w:p w14:paraId="11B581F9" w14:textId="026B0755" w:rsidR="002C2462" w:rsidRPr="002A4D84" w:rsidRDefault="002C2462" w:rsidP="00DA08F0">
            <w:pPr>
              <w:rPr>
                <w:rFonts w:cstheme="minorHAnsi"/>
              </w:rPr>
            </w:pPr>
            <w:r w:rsidRPr="002A4D84">
              <w:rPr>
                <w:rFonts w:cstheme="minorHAnsi"/>
              </w:rPr>
              <w:t>21 jours</w:t>
            </w:r>
          </w:p>
        </w:tc>
      </w:tr>
      <w:tr w:rsidR="002A4D84" w:rsidRPr="002A4D84" w14:paraId="73788075" w14:textId="77777777" w:rsidTr="00DA08F0">
        <w:trPr>
          <w:trHeight w:val="107"/>
        </w:trPr>
        <w:tc>
          <w:tcPr>
            <w:tcW w:w="3402" w:type="dxa"/>
            <w:shd w:val="clear" w:color="auto" w:fill="F2F2F2"/>
            <w:vAlign w:val="center"/>
          </w:tcPr>
          <w:p w14:paraId="471DDCE3" w14:textId="7B727E02" w:rsidR="00260D78" w:rsidRPr="002A4D84" w:rsidRDefault="00260D78" w:rsidP="00DA08F0">
            <w:pPr>
              <w:rPr>
                <w:rFonts w:cstheme="minorHAnsi"/>
                <w:b/>
                <w:bCs/>
              </w:rPr>
            </w:pPr>
            <w:r w:rsidRPr="002A4D84">
              <w:rPr>
                <w:rFonts w:cstheme="minorHAnsi"/>
                <w:b/>
                <w:bCs/>
              </w:rPr>
              <w:t>Date limite de dépôt des dossiers</w:t>
            </w:r>
          </w:p>
        </w:tc>
        <w:tc>
          <w:tcPr>
            <w:tcW w:w="5803" w:type="dxa"/>
            <w:vAlign w:val="center"/>
          </w:tcPr>
          <w:p w14:paraId="5FAFB9D1" w14:textId="5907F339" w:rsidR="00260D78" w:rsidRPr="002A4D84" w:rsidRDefault="00405608" w:rsidP="00DA08F0">
            <w:pPr>
              <w:rPr>
                <w:rFonts w:cstheme="minorHAnsi"/>
              </w:rPr>
            </w:pPr>
            <w:r w:rsidRPr="002A4D84">
              <w:rPr>
                <w:rFonts w:cstheme="minorHAnsi"/>
              </w:rPr>
              <w:t xml:space="preserve">8 </w:t>
            </w:r>
            <w:r w:rsidR="00D8154C" w:rsidRPr="002A4D84">
              <w:rPr>
                <w:rFonts w:cstheme="minorHAnsi"/>
              </w:rPr>
              <w:t>février 2023</w:t>
            </w:r>
          </w:p>
        </w:tc>
      </w:tr>
      <w:tr w:rsidR="002A4D84" w:rsidRPr="002A4D84" w14:paraId="07C7A526" w14:textId="77777777" w:rsidTr="00DA08F0">
        <w:trPr>
          <w:trHeight w:val="107"/>
        </w:trPr>
        <w:tc>
          <w:tcPr>
            <w:tcW w:w="3402" w:type="dxa"/>
            <w:shd w:val="clear" w:color="auto" w:fill="F2F2F2"/>
            <w:vAlign w:val="center"/>
          </w:tcPr>
          <w:p w14:paraId="70E4FA2B" w14:textId="77777777" w:rsidR="00260D78" w:rsidRPr="002A4D84" w:rsidRDefault="00260D78" w:rsidP="00DA08F0">
            <w:pPr>
              <w:rPr>
                <w:rFonts w:cstheme="minorHAnsi"/>
                <w:b/>
                <w:bCs/>
              </w:rPr>
            </w:pPr>
            <w:r w:rsidRPr="002A4D84">
              <w:rPr>
                <w:rFonts w:cstheme="minorHAnsi"/>
                <w:b/>
                <w:bCs/>
              </w:rPr>
              <w:t>Date de publication</w:t>
            </w:r>
          </w:p>
        </w:tc>
        <w:tc>
          <w:tcPr>
            <w:tcW w:w="5803" w:type="dxa"/>
            <w:vAlign w:val="center"/>
          </w:tcPr>
          <w:p w14:paraId="1B5E3298" w14:textId="572EA59C" w:rsidR="00260D78" w:rsidRPr="002A4D84" w:rsidRDefault="00D8154C" w:rsidP="00DA08F0">
            <w:pPr>
              <w:rPr>
                <w:rFonts w:cstheme="minorHAnsi"/>
              </w:rPr>
            </w:pPr>
            <w:r w:rsidRPr="002A4D84">
              <w:rPr>
                <w:rFonts w:cstheme="minorHAnsi"/>
              </w:rPr>
              <w:t>1</w:t>
            </w:r>
            <w:r w:rsidRPr="002A4D84">
              <w:rPr>
                <w:rFonts w:cstheme="minorHAnsi"/>
                <w:vertAlign w:val="superscript"/>
              </w:rPr>
              <w:t>er</w:t>
            </w:r>
            <w:r w:rsidRPr="002A4D84">
              <w:rPr>
                <w:rFonts w:cstheme="minorHAnsi"/>
              </w:rPr>
              <w:t xml:space="preserve"> février 2023</w:t>
            </w:r>
          </w:p>
        </w:tc>
      </w:tr>
    </w:tbl>
    <w:p w14:paraId="11175190" w14:textId="766CE4A5" w:rsidR="00260D78" w:rsidRPr="002A4D84" w:rsidRDefault="00260D78" w:rsidP="00260D78">
      <w:pPr>
        <w:rPr>
          <w:rFonts w:cstheme="minorHAnsi"/>
        </w:rPr>
      </w:pPr>
    </w:p>
    <w:p w14:paraId="46A0C1FA" w14:textId="46A037FA" w:rsidR="00260D78" w:rsidRPr="002A4D84" w:rsidRDefault="00260D78" w:rsidP="00260D78">
      <w:pPr>
        <w:pStyle w:val="NormalWeb"/>
        <w:shd w:val="clear" w:color="auto" w:fill="FFFFFF"/>
        <w:spacing w:before="0" w:beforeAutospacing="0" w:after="360" w:afterAutospacing="0"/>
        <w:jc w:val="both"/>
        <w:rPr>
          <w:rFonts w:asciiTheme="minorHAnsi" w:hAnsiTheme="minorHAnsi" w:cstheme="minorHAnsi"/>
          <w:sz w:val="22"/>
          <w:szCs w:val="22"/>
        </w:rPr>
      </w:pPr>
      <w:r w:rsidRPr="002A4D84">
        <w:rPr>
          <w:rFonts w:asciiTheme="minorHAnsi" w:hAnsiTheme="minorHAnsi" w:cstheme="minorHAnsi"/>
          <w:sz w:val="22"/>
          <w:szCs w:val="22"/>
        </w:rPr>
        <w:t>Par sa mission, Oxfam s’engage à promouvoir le bien-être des enfants, des jeunes, des femmes et des hommes. Oxfam a une politique de tolérance zéro contre tout comportement allant à l’encontre de son code de conduite, y compris le harcèlement, l’exploitation et l’abus sexuels, ainsi que le manque d’intégrité, la corruption et la fraude. Pour ce faire, Oxfam s’assurera de recruter des gens qui démontrent les mêmes valeurs et s’attend à ce que toute personne œuvrant déjà au sein de l’organisation partage et incarne cet engagement.</w:t>
      </w:r>
    </w:p>
    <w:p w14:paraId="203E644C" w14:textId="77777777" w:rsidR="00260D78" w:rsidRPr="002A4D84" w:rsidRDefault="00260D78" w:rsidP="00260D78">
      <w:pPr>
        <w:pStyle w:val="ListParagraph"/>
        <w:numPr>
          <w:ilvl w:val="0"/>
          <w:numId w:val="12"/>
        </w:numPr>
        <w:rPr>
          <w:rFonts w:cstheme="minorHAnsi"/>
          <w:b/>
          <w:sz w:val="24"/>
          <w:szCs w:val="24"/>
          <w:u w:val="single"/>
        </w:rPr>
      </w:pPr>
      <w:r w:rsidRPr="002A4D84">
        <w:rPr>
          <w:rFonts w:cstheme="minorHAnsi"/>
          <w:b/>
          <w:sz w:val="24"/>
          <w:szCs w:val="24"/>
          <w:u w:val="single"/>
        </w:rPr>
        <w:t xml:space="preserve">Contexte: </w:t>
      </w:r>
    </w:p>
    <w:p w14:paraId="149A6E3C" w14:textId="77777777" w:rsidR="00260D78" w:rsidRPr="002A4D84" w:rsidRDefault="00260D78" w:rsidP="00260D78">
      <w:pPr>
        <w:autoSpaceDE w:val="0"/>
        <w:autoSpaceDN w:val="0"/>
        <w:adjustRightInd w:val="0"/>
        <w:spacing w:after="0" w:line="240" w:lineRule="auto"/>
        <w:jc w:val="both"/>
        <w:rPr>
          <w:rFonts w:eastAsia="Calibri" w:cstheme="minorHAnsi"/>
        </w:rPr>
      </w:pPr>
      <w:bookmarkStart w:id="1" w:name="_Hlk126061000"/>
      <w:r w:rsidRPr="002A4D84">
        <w:rPr>
          <w:rFonts w:eastAsia="Calibri" w:cstheme="minorHAnsi"/>
        </w:rPr>
        <w:t xml:space="preserve">Le Projet « </w:t>
      </w:r>
      <w:proofErr w:type="spellStart"/>
      <w:r w:rsidRPr="002A4D84">
        <w:rPr>
          <w:rFonts w:eastAsia="Calibri" w:cstheme="minorHAnsi"/>
        </w:rPr>
        <w:t>Kafe</w:t>
      </w:r>
      <w:proofErr w:type="spellEnd"/>
      <w:r w:rsidRPr="002A4D84">
        <w:rPr>
          <w:rFonts w:eastAsia="Calibri" w:cstheme="minorHAnsi"/>
        </w:rPr>
        <w:t xml:space="preserve"> </w:t>
      </w:r>
      <w:proofErr w:type="spellStart"/>
      <w:r w:rsidRPr="002A4D84">
        <w:rPr>
          <w:rFonts w:eastAsia="Calibri" w:cstheme="minorHAnsi"/>
        </w:rPr>
        <w:t>Makaya</w:t>
      </w:r>
      <w:proofErr w:type="spellEnd"/>
      <w:r w:rsidRPr="002A4D84">
        <w:rPr>
          <w:rFonts w:eastAsia="Calibri" w:cstheme="minorHAnsi"/>
        </w:rPr>
        <w:t xml:space="preserve"> – Vers une filière café productive, inclusive et adaptée aux changements climatiques », financé par Affaires mondiales Canada</w:t>
      </w:r>
      <w:bookmarkEnd w:id="1"/>
      <w:r w:rsidRPr="002A4D84">
        <w:rPr>
          <w:rFonts w:eastAsia="Calibri" w:cstheme="minorHAnsi"/>
        </w:rPr>
        <w:t xml:space="preserve">, contribuera à la relance et au renforcement de la filière café et des cultures associées dans une approche respectueuse de l’environnement. L’approche agroécologique retenue par Oxfam contribuera à réhabiliter les milieux naturels et productifs, afin de mieux adapter la filière et les collectivités, aux chocs et aux changements climatiques, contribuant ainsi à améliorer la résilience des communautés. </w:t>
      </w:r>
    </w:p>
    <w:p w14:paraId="0383B73D" w14:textId="77777777" w:rsidR="00260D78" w:rsidRPr="002A4D84" w:rsidRDefault="00260D78" w:rsidP="00260D78">
      <w:pPr>
        <w:autoSpaceDE w:val="0"/>
        <w:autoSpaceDN w:val="0"/>
        <w:adjustRightInd w:val="0"/>
        <w:spacing w:after="0" w:line="240" w:lineRule="auto"/>
        <w:jc w:val="both"/>
        <w:rPr>
          <w:rFonts w:eastAsia="Calibri" w:cstheme="minorHAnsi"/>
        </w:rPr>
      </w:pPr>
    </w:p>
    <w:p w14:paraId="6F193E8D" w14:textId="044DD5AF" w:rsidR="00260D78" w:rsidRPr="002A4D84" w:rsidRDefault="00260D78" w:rsidP="00260D78">
      <w:pPr>
        <w:autoSpaceDE w:val="0"/>
        <w:autoSpaceDN w:val="0"/>
        <w:adjustRightInd w:val="0"/>
        <w:spacing w:after="0" w:line="240" w:lineRule="auto"/>
        <w:jc w:val="both"/>
        <w:rPr>
          <w:rFonts w:eastAsia="Calibri" w:cstheme="minorHAnsi"/>
        </w:rPr>
      </w:pPr>
      <w:r w:rsidRPr="002A4D84">
        <w:rPr>
          <w:rFonts w:eastAsia="Calibri" w:cstheme="minorHAnsi"/>
        </w:rPr>
        <w:t xml:space="preserve">Le projet, d’une durée de 60 mois, va permettre à 2 600 exploitations agricoles familiales (soit 13 000 bénéficiaires directs) </w:t>
      </w:r>
      <w:r w:rsidRPr="002A4D84">
        <w:rPr>
          <w:rFonts w:eastAsia="Calibri" w:cstheme="minorHAnsi"/>
          <w:sz w:val="14"/>
          <w:szCs w:val="14"/>
        </w:rPr>
        <w:t xml:space="preserve">1 </w:t>
      </w:r>
      <w:r w:rsidRPr="002A4D84">
        <w:rPr>
          <w:rFonts w:eastAsia="Calibri" w:cstheme="minorHAnsi"/>
        </w:rPr>
        <w:t>d’augmenter la surface emblavée et les rendements de leurs systèmes agroforestiers à base de café et les cultures associées grâce à l’adoption de techniques agricoles innovantes et durables et l’accès à des intrants de qualité. Le projet sera mis en œuvre dans sept (7) sections communales de la région du grand Sud localisés dans cinq (5) communes</w:t>
      </w:r>
      <w:r w:rsidRPr="002A4D84">
        <w:rPr>
          <w:rFonts w:eastAsia="Calibri" w:cstheme="minorHAnsi"/>
          <w:sz w:val="14"/>
          <w:szCs w:val="14"/>
        </w:rPr>
        <w:t xml:space="preserve">2 </w:t>
      </w:r>
      <w:r w:rsidRPr="002A4D84">
        <w:rPr>
          <w:rFonts w:eastAsia="Calibri" w:cstheme="minorHAnsi"/>
        </w:rPr>
        <w:t xml:space="preserve">situées dans la zone tampon du Parc </w:t>
      </w:r>
      <w:proofErr w:type="spellStart"/>
      <w:r w:rsidRPr="002A4D84">
        <w:rPr>
          <w:rFonts w:eastAsia="Calibri" w:cstheme="minorHAnsi"/>
        </w:rPr>
        <w:t>Macaya</w:t>
      </w:r>
      <w:proofErr w:type="spellEnd"/>
      <w:r w:rsidRPr="002A4D84">
        <w:rPr>
          <w:rFonts w:eastAsia="Calibri" w:cstheme="minorHAnsi"/>
        </w:rPr>
        <w:t xml:space="preserve">. Parmi </w:t>
      </w:r>
      <w:bookmarkStart w:id="2" w:name="_Hlk126061514"/>
      <w:r w:rsidRPr="002A4D84">
        <w:rPr>
          <w:rFonts w:eastAsia="Calibri" w:cstheme="minorHAnsi"/>
        </w:rPr>
        <w:t xml:space="preserve">ces communes, quatre (4) se trouvent dans le </w:t>
      </w:r>
      <w:r w:rsidRPr="002A4D84">
        <w:rPr>
          <w:rFonts w:eastAsia="Calibri" w:cstheme="minorHAnsi"/>
        </w:rPr>
        <w:lastRenderedPageBreak/>
        <w:t xml:space="preserve">département de la </w:t>
      </w:r>
      <w:proofErr w:type="spellStart"/>
      <w:r w:rsidRPr="002A4D84">
        <w:rPr>
          <w:rFonts w:eastAsia="Calibri" w:cstheme="minorHAnsi"/>
        </w:rPr>
        <w:t>Grand’Anse</w:t>
      </w:r>
      <w:proofErr w:type="spellEnd"/>
      <w:r w:rsidRPr="002A4D84">
        <w:rPr>
          <w:rFonts w:eastAsia="Calibri" w:cstheme="minorHAnsi"/>
        </w:rPr>
        <w:t xml:space="preserve">, soit Beaumont, </w:t>
      </w:r>
      <w:proofErr w:type="spellStart"/>
      <w:r w:rsidRPr="002A4D84">
        <w:rPr>
          <w:rFonts w:eastAsia="Calibri" w:cstheme="minorHAnsi"/>
        </w:rPr>
        <w:t>Pestel</w:t>
      </w:r>
      <w:proofErr w:type="spellEnd"/>
      <w:r w:rsidRPr="002A4D84">
        <w:rPr>
          <w:rFonts w:eastAsia="Calibri" w:cstheme="minorHAnsi"/>
        </w:rPr>
        <w:t>, Roseaux et Jérémie, et une dans le département du Sud, soit Camp Perrin</w:t>
      </w:r>
      <w:bookmarkEnd w:id="2"/>
      <w:r w:rsidRPr="002A4D84">
        <w:rPr>
          <w:rFonts w:eastAsia="Calibri" w:cstheme="minorHAnsi"/>
        </w:rPr>
        <w:t xml:space="preserve">. </w:t>
      </w:r>
    </w:p>
    <w:p w14:paraId="3681AB8C" w14:textId="77777777" w:rsidR="00260D78" w:rsidRPr="002A4D84" w:rsidRDefault="00260D78" w:rsidP="00260D78">
      <w:pPr>
        <w:autoSpaceDE w:val="0"/>
        <w:autoSpaceDN w:val="0"/>
        <w:adjustRightInd w:val="0"/>
        <w:spacing w:after="0" w:line="240" w:lineRule="auto"/>
        <w:jc w:val="both"/>
        <w:rPr>
          <w:rFonts w:eastAsia="Calibri" w:cstheme="minorHAnsi"/>
        </w:rPr>
      </w:pPr>
    </w:p>
    <w:p w14:paraId="279EEB4F" w14:textId="77777777" w:rsidR="00260D78" w:rsidRPr="002A4D84" w:rsidRDefault="00260D78" w:rsidP="00260D78">
      <w:pPr>
        <w:autoSpaceDE w:val="0"/>
        <w:autoSpaceDN w:val="0"/>
        <w:adjustRightInd w:val="0"/>
        <w:spacing w:after="0" w:line="240" w:lineRule="auto"/>
        <w:jc w:val="both"/>
        <w:rPr>
          <w:rFonts w:eastAsia="Calibri" w:cstheme="minorHAnsi"/>
        </w:rPr>
      </w:pPr>
      <w:bookmarkStart w:id="3" w:name="_Hlk126061231"/>
      <w:r w:rsidRPr="002A4D84">
        <w:rPr>
          <w:rFonts w:eastAsia="Calibri" w:cstheme="minorHAnsi"/>
        </w:rPr>
        <w:t>Le projet interviendra sur quatre composantes soit, la croissance économique et la sécurité alimentaire, la gouvernance, le droit des femmes et l’égalité des genres et l’adaptation aux changements climatiques</w:t>
      </w:r>
      <w:bookmarkEnd w:id="3"/>
      <w:r w:rsidRPr="002A4D84">
        <w:rPr>
          <w:rFonts w:eastAsia="Calibri" w:cstheme="minorHAnsi"/>
        </w:rPr>
        <w:t xml:space="preserve">. Plus précisément, le résultat ultime du projet vise l’amélioration du bien-être économique et la réduction de la vulnérabilité des Haïtiennes et des Haïtiens vivant en milieu rural dans les départements de la </w:t>
      </w:r>
      <w:proofErr w:type="spellStart"/>
      <w:r w:rsidRPr="002A4D84">
        <w:rPr>
          <w:rFonts w:eastAsia="Calibri" w:cstheme="minorHAnsi"/>
        </w:rPr>
        <w:t>Grand’Anse</w:t>
      </w:r>
      <w:proofErr w:type="spellEnd"/>
      <w:r w:rsidRPr="002A4D84">
        <w:rPr>
          <w:rFonts w:eastAsia="Calibri" w:cstheme="minorHAnsi"/>
        </w:rPr>
        <w:t xml:space="preserve"> et du Sud. </w:t>
      </w:r>
    </w:p>
    <w:p w14:paraId="16B5FA30" w14:textId="77777777" w:rsidR="00260D78" w:rsidRPr="002A4D84" w:rsidRDefault="00260D78" w:rsidP="00260D78">
      <w:pPr>
        <w:autoSpaceDE w:val="0"/>
        <w:autoSpaceDN w:val="0"/>
        <w:adjustRightInd w:val="0"/>
        <w:spacing w:after="0" w:line="240" w:lineRule="auto"/>
        <w:jc w:val="both"/>
        <w:rPr>
          <w:rFonts w:eastAsia="Calibri" w:cstheme="minorHAnsi"/>
        </w:rPr>
      </w:pPr>
    </w:p>
    <w:p w14:paraId="5E4BB7A9" w14:textId="77777777" w:rsidR="00260D78" w:rsidRPr="002A4D84" w:rsidRDefault="00260D78" w:rsidP="00260D78">
      <w:pPr>
        <w:autoSpaceDE w:val="0"/>
        <w:autoSpaceDN w:val="0"/>
        <w:adjustRightInd w:val="0"/>
        <w:spacing w:after="0" w:line="240" w:lineRule="auto"/>
        <w:jc w:val="both"/>
        <w:rPr>
          <w:rFonts w:eastAsia="Calibri" w:cstheme="minorHAnsi"/>
        </w:rPr>
      </w:pPr>
      <w:r w:rsidRPr="002A4D84">
        <w:rPr>
          <w:rFonts w:eastAsia="Calibri" w:cstheme="minorHAnsi"/>
        </w:rPr>
        <w:t xml:space="preserve">Pour atteindre cet objectif ultime, deux résultats intermédiaires sont visés soit l’augmentation de la valeur ajoutée de la filière agroalimentaire du café et des cultures associées et son adaptation aux changements climatiques ainsi que cinq résultats immédiats: </w:t>
      </w:r>
    </w:p>
    <w:p w14:paraId="19D1BF64" w14:textId="77777777" w:rsidR="00260D78" w:rsidRPr="002A4D84" w:rsidRDefault="00260D78" w:rsidP="00260D78">
      <w:pPr>
        <w:autoSpaceDE w:val="0"/>
        <w:autoSpaceDN w:val="0"/>
        <w:adjustRightInd w:val="0"/>
        <w:spacing w:after="0" w:line="240" w:lineRule="auto"/>
        <w:jc w:val="both"/>
        <w:rPr>
          <w:rFonts w:eastAsia="Calibri" w:cstheme="minorHAnsi"/>
        </w:rPr>
      </w:pPr>
    </w:p>
    <w:p w14:paraId="1EA80F82" w14:textId="77777777" w:rsidR="00260D78" w:rsidRPr="002A4D84" w:rsidRDefault="00260D78" w:rsidP="00260D78">
      <w:pPr>
        <w:numPr>
          <w:ilvl w:val="0"/>
          <w:numId w:val="1"/>
        </w:numPr>
        <w:suppressAutoHyphens/>
        <w:spacing w:after="0" w:line="240" w:lineRule="auto"/>
        <w:jc w:val="both"/>
        <w:rPr>
          <w:rFonts w:eastAsia="Calibri" w:cstheme="minorHAnsi"/>
        </w:rPr>
      </w:pPr>
      <w:r w:rsidRPr="002A4D84">
        <w:rPr>
          <w:rFonts w:eastAsia="Calibri" w:cstheme="minorHAnsi"/>
          <w:b/>
          <w:bCs/>
        </w:rPr>
        <w:t xml:space="preserve">1100 </w:t>
      </w:r>
      <w:r w:rsidRPr="002A4D84">
        <w:rPr>
          <w:rFonts w:eastAsia="Calibri" w:cstheme="minorHAnsi"/>
        </w:rPr>
        <w:t>Valeur ajoutée augmentée de la filière café et cultures associées, en particulier au profit des femmes et des jeunes dans les régions ciblées, tout en respectant l’environnement</w:t>
      </w:r>
    </w:p>
    <w:p w14:paraId="3067C033" w14:textId="77777777" w:rsidR="00260D78" w:rsidRPr="002A4D84" w:rsidRDefault="00260D78" w:rsidP="00260D78">
      <w:pPr>
        <w:numPr>
          <w:ilvl w:val="0"/>
          <w:numId w:val="1"/>
        </w:numPr>
        <w:suppressAutoHyphens/>
        <w:spacing w:after="0" w:line="240" w:lineRule="auto"/>
        <w:jc w:val="both"/>
        <w:rPr>
          <w:rFonts w:eastAsia="Calibri" w:cstheme="minorHAnsi"/>
        </w:rPr>
      </w:pPr>
      <w:r w:rsidRPr="002A4D84">
        <w:rPr>
          <w:rFonts w:eastAsia="Calibri" w:cstheme="minorHAnsi"/>
          <w:b/>
          <w:bCs/>
        </w:rPr>
        <w:t xml:space="preserve">1200 </w:t>
      </w:r>
      <w:r w:rsidRPr="002A4D84">
        <w:rPr>
          <w:rFonts w:eastAsia="Calibri" w:cstheme="minorHAnsi"/>
        </w:rPr>
        <w:t>Filière agroalimentaire du café mieux adapté aux changements climatiques</w:t>
      </w:r>
    </w:p>
    <w:p w14:paraId="1745336E" w14:textId="24976BD6" w:rsidR="00260D78" w:rsidRDefault="00260D78" w:rsidP="00260D78">
      <w:pPr>
        <w:suppressAutoHyphens/>
        <w:spacing w:after="0" w:line="240" w:lineRule="auto"/>
        <w:ind w:left="142"/>
        <w:jc w:val="both"/>
        <w:rPr>
          <w:rFonts w:eastAsia="Times New Roman" w:cstheme="minorHAnsi"/>
          <w:b/>
          <w:bCs/>
        </w:rPr>
      </w:pPr>
    </w:p>
    <w:p w14:paraId="7A58FFED" w14:textId="77777777" w:rsidR="000D7E7F" w:rsidRPr="000D7E7F" w:rsidRDefault="000D7E7F" w:rsidP="000D7E7F">
      <w:pPr>
        <w:jc w:val="both"/>
        <w:rPr>
          <w:rFonts w:cstheme="minorHAnsi"/>
        </w:rPr>
      </w:pPr>
      <w:r w:rsidRPr="000D7E7F">
        <w:rPr>
          <w:rFonts w:cstheme="minorHAnsi"/>
        </w:rPr>
        <w:t>Le projet se lance dans une démarche de mobilisation citoyenne et la participation des hommes et des jeunes hommes pour le changement des mentalités et les pratiques discriminatoires à l’égard des femmes et des filles.</w:t>
      </w:r>
    </w:p>
    <w:p w14:paraId="435F1850" w14:textId="77777777" w:rsidR="000D7E7F" w:rsidRPr="000D7E7F" w:rsidRDefault="000D7E7F" w:rsidP="000D7E7F">
      <w:pPr>
        <w:jc w:val="both"/>
        <w:rPr>
          <w:rFonts w:cstheme="minorHAnsi"/>
        </w:rPr>
      </w:pPr>
      <w:r w:rsidRPr="000D7E7F">
        <w:rPr>
          <w:rFonts w:cstheme="minorHAnsi"/>
        </w:rPr>
        <w:t xml:space="preserve">L’art comme moyen d’expression et outil de transmission de savoir et/ou thérapeutique sera utilisé pour combattre la violence. Ce sera aussi l’occasion de donner aux jeunes l’opportunité d’exprimer leurs émotions et les situations problématiques de leur milieu </w:t>
      </w:r>
      <w:bookmarkStart w:id="4" w:name="_Hlk126063071"/>
      <w:r w:rsidRPr="000D7E7F">
        <w:rPr>
          <w:rFonts w:cstheme="minorHAnsi"/>
        </w:rPr>
        <w:t>pour un environnement favorable à l’autonomisation des femmes</w:t>
      </w:r>
      <w:bookmarkEnd w:id="4"/>
      <w:r w:rsidRPr="000D7E7F">
        <w:rPr>
          <w:rFonts w:cstheme="minorHAnsi"/>
        </w:rPr>
        <w:t xml:space="preserve"> et des jeunes par le divertissement/art social.</w:t>
      </w:r>
    </w:p>
    <w:p w14:paraId="6010AA10" w14:textId="77777777" w:rsidR="000D7E7F" w:rsidRPr="002A4D84" w:rsidRDefault="000D7E7F" w:rsidP="00260D78">
      <w:pPr>
        <w:suppressAutoHyphens/>
        <w:spacing w:after="0" w:line="240" w:lineRule="auto"/>
        <w:ind w:left="142"/>
        <w:jc w:val="both"/>
        <w:rPr>
          <w:rFonts w:eastAsia="Times New Roman" w:cstheme="minorHAnsi"/>
          <w:b/>
          <w:bCs/>
        </w:rPr>
      </w:pPr>
    </w:p>
    <w:p w14:paraId="343786A5" w14:textId="14CFB77F" w:rsidR="00260D78" w:rsidRPr="002A4D84" w:rsidRDefault="000D7E7F" w:rsidP="00260D78">
      <w:pPr>
        <w:jc w:val="both"/>
        <w:rPr>
          <w:rFonts w:cstheme="minorHAnsi"/>
        </w:rPr>
      </w:pPr>
      <w:r>
        <w:rPr>
          <w:rFonts w:cstheme="minorHAnsi"/>
        </w:rPr>
        <w:t>P</w:t>
      </w:r>
      <w:r w:rsidR="00260D78" w:rsidRPr="002A4D84">
        <w:rPr>
          <w:rFonts w:cstheme="minorHAnsi"/>
        </w:rPr>
        <w:t xml:space="preserve">our y arriver, le projet entend solliciter l’expertise </w:t>
      </w:r>
      <w:proofErr w:type="gramStart"/>
      <w:r w:rsidR="00260D78" w:rsidRPr="002A4D84">
        <w:rPr>
          <w:rFonts w:cstheme="minorHAnsi"/>
        </w:rPr>
        <w:t>d’</w:t>
      </w:r>
      <w:proofErr w:type="spellStart"/>
      <w:r w:rsidR="00260D78" w:rsidRPr="002A4D84">
        <w:rPr>
          <w:rFonts w:cstheme="minorHAnsi"/>
        </w:rPr>
        <w:t>un</w:t>
      </w:r>
      <w:r w:rsidR="00B2230C" w:rsidRPr="002A4D84">
        <w:rPr>
          <w:rFonts w:cstheme="minorHAnsi"/>
        </w:rPr>
        <w:t>.e</w:t>
      </w:r>
      <w:proofErr w:type="spellEnd"/>
      <w:proofErr w:type="gramEnd"/>
      <w:r w:rsidR="00260D78" w:rsidRPr="002A4D84">
        <w:rPr>
          <w:rFonts w:cstheme="minorHAnsi"/>
        </w:rPr>
        <w:t xml:space="preserve"> </w:t>
      </w:r>
      <w:proofErr w:type="spellStart"/>
      <w:r w:rsidR="00260D78" w:rsidRPr="002A4D84">
        <w:rPr>
          <w:rFonts w:cstheme="minorHAnsi"/>
        </w:rPr>
        <w:t>consultant</w:t>
      </w:r>
      <w:r w:rsidR="00B2230C" w:rsidRPr="002A4D84">
        <w:rPr>
          <w:rFonts w:cstheme="minorHAnsi"/>
        </w:rPr>
        <w:t>.e</w:t>
      </w:r>
      <w:proofErr w:type="spellEnd"/>
      <w:r w:rsidR="00260D78" w:rsidRPr="002A4D84">
        <w:rPr>
          <w:rFonts w:cstheme="minorHAnsi"/>
        </w:rPr>
        <w:t xml:space="preserve"> dont son mandat est décrit dans les lignes ci-dessous.</w:t>
      </w:r>
    </w:p>
    <w:p w14:paraId="7EF93790" w14:textId="77777777" w:rsidR="00260D78" w:rsidRPr="002A4D84" w:rsidRDefault="00260D78" w:rsidP="00260D78">
      <w:pPr>
        <w:pStyle w:val="ListParagraph"/>
        <w:numPr>
          <w:ilvl w:val="0"/>
          <w:numId w:val="12"/>
        </w:numPr>
        <w:rPr>
          <w:rFonts w:cstheme="minorHAnsi"/>
          <w:b/>
          <w:sz w:val="24"/>
          <w:szCs w:val="24"/>
          <w:u w:val="single"/>
        </w:rPr>
      </w:pPr>
      <w:r w:rsidRPr="002A4D84">
        <w:rPr>
          <w:rFonts w:cstheme="minorHAnsi"/>
          <w:b/>
          <w:sz w:val="24"/>
          <w:szCs w:val="24"/>
          <w:u w:val="single"/>
        </w:rPr>
        <w:t>Mandat</w:t>
      </w:r>
    </w:p>
    <w:p w14:paraId="39D591B0" w14:textId="77777777" w:rsidR="00260D78" w:rsidRPr="002A4D84" w:rsidRDefault="00260D78" w:rsidP="00260D78">
      <w:pPr>
        <w:suppressAutoHyphens/>
        <w:spacing w:after="0" w:line="240" w:lineRule="auto"/>
        <w:jc w:val="both"/>
        <w:rPr>
          <w:rFonts w:eastAsia="Times New Roman" w:cstheme="minorHAnsi"/>
          <w:sz w:val="24"/>
          <w:szCs w:val="24"/>
          <w:lang w:eastAsia="ar-SA"/>
        </w:rPr>
      </w:pPr>
    </w:p>
    <w:p w14:paraId="5142E8E0" w14:textId="77777777" w:rsidR="00260D78" w:rsidRPr="002A4D84" w:rsidRDefault="00260D78" w:rsidP="00260D78">
      <w:pPr>
        <w:suppressAutoHyphens/>
        <w:spacing w:after="0" w:line="240" w:lineRule="auto"/>
        <w:jc w:val="both"/>
        <w:rPr>
          <w:rFonts w:eastAsia="Calibri" w:cstheme="minorHAnsi"/>
        </w:rPr>
      </w:pPr>
      <w:r w:rsidRPr="002A4D84">
        <w:rPr>
          <w:rFonts w:eastAsia="Calibri" w:cstheme="minorHAnsi"/>
        </w:rPr>
        <w:t xml:space="preserve">Sous la supervision du </w:t>
      </w:r>
      <w:proofErr w:type="spellStart"/>
      <w:proofErr w:type="gramStart"/>
      <w:r w:rsidRPr="002A4D84">
        <w:rPr>
          <w:rFonts w:eastAsia="Calibri" w:cstheme="minorHAnsi"/>
        </w:rPr>
        <w:t>chef.fe</w:t>
      </w:r>
      <w:proofErr w:type="spellEnd"/>
      <w:proofErr w:type="gramEnd"/>
      <w:r w:rsidRPr="002A4D84">
        <w:rPr>
          <w:rFonts w:eastAsia="Calibri" w:cstheme="minorHAnsi"/>
        </w:rPr>
        <w:t xml:space="preserve"> de projet les objectifs visés dans le cadre de ce mandat sont les suivants :</w:t>
      </w:r>
    </w:p>
    <w:p w14:paraId="0EECAE59" w14:textId="77777777" w:rsidR="00260D78" w:rsidRPr="002A4D84" w:rsidRDefault="00260D78" w:rsidP="00260D78">
      <w:pPr>
        <w:suppressAutoHyphens/>
        <w:spacing w:after="0" w:line="240" w:lineRule="auto"/>
        <w:jc w:val="both"/>
        <w:rPr>
          <w:rFonts w:eastAsia="Calibri" w:cstheme="minorHAnsi"/>
        </w:rPr>
      </w:pPr>
    </w:p>
    <w:p w14:paraId="28E93F0F" w14:textId="77777777" w:rsidR="00260D78" w:rsidRPr="002A4D84" w:rsidRDefault="00260D78" w:rsidP="00260D78">
      <w:pPr>
        <w:pStyle w:val="ListParagraph"/>
        <w:numPr>
          <w:ilvl w:val="1"/>
          <w:numId w:val="6"/>
        </w:numPr>
        <w:spacing w:after="0" w:line="240" w:lineRule="auto"/>
        <w:jc w:val="both"/>
        <w:rPr>
          <w:rFonts w:eastAsia="Arial Unicode MS" w:cstheme="minorHAnsi"/>
          <w:b/>
        </w:rPr>
      </w:pPr>
      <w:r w:rsidRPr="002A4D84">
        <w:rPr>
          <w:rFonts w:eastAsia="Arial Unicode MS" w:cstheme="minorHAnsi"/>
          <w:b/>
        </w:rPr>
        <w:t xml:space="preserve">Objectif général </w:t>
      </w:r>
    </w:p>
    <w:p w14:paraId="1724FB2B" w14:textId="77777777" w:rsidR="00260D78" w:rsidRPr="002A4D84" w:rsidRDefault="00260D78" w:rsidP="00260D78">
      <w:pPr>
        <w:pStyle w:val="ListParagraph"/>
        <w:spacing w:after="0" w:line="240" w:lineRule="auto"/>
        <w:ind w:left="360"/>
        <w:jc w:val="both"/>
        <w:rPr>
          <w:rFonts w:eastAsia="Arial Unicode MS" w:cstheme="minorHAnsi"/>
          <w:b/>
        </w:rPr>
      </w:pPr>
    </w:p>
    <w:p w14:paraId="00C45680" w14:textId="5B9B0B8B" w:rsidR="00260D78" w:rsidRPr="002A4D84" w:rsidRDefault="00260D78" w:rsidP="00260D78">
      <w:pPr>
        <w:pStyle w:val="ListParagraph"/>
        <w:numPr>
          <w:ilvl w:val="0"/>
          <w:numId w:val="5"/>
        </w:numPr>
        <w:jc w:val="both"/>
        <w:rPr>
          <w:rFonts w:cstheme="minorHAnsi"/>
          <w:bCs/>
        </w:rPr>
      </w:pPr>
      <w:r w:rsidRPr="002A4D84">
        <w:rPr>
          <w:rFonts w:cstheme="minorHAnsi"/>
          <w:bCs/>
        </w:rPr>
        <w:t>Sélectionner</w:t>
      </w:r>
      <w:r w:rsidR="00560F22" w:rsidRPr="002A4D84">
        <w:rPr>
          <w:rFonts w:cstheme="minorHAnsi"/>
          <w:bCs/>
        </w:rPr>
        <w:t xml:space="preserve"> de concert avec les </w:t>
      </w:r>
      <w:r w:rsidR="00CB7FA5" w:rsidRPr="002A4D84">
        <w:rPr>
          <w:rFonts w:cstheme="minorHAnsi"/>
          <w:bCs/>
        </w:rPr>
        <w:t xml:space="preserve">partenaires et l’équipe </w:t>
      </w:r>
      <w:r w:rsidR="00560F22" w:rsidRPr="002A4D84">
        <w:rPr>
          <w:rFonts w:cstheme="minorHAnsi"/>
          <w:bCs/>
        </w:rPr>
        <w:t>du projet</w:t>
      </w:r>
      <w:r w:rsidR="00633A94" w:rsidRPr="002A4D84">
        <w:rPr>
          <w:rFonts w:cstheme="minorHAnsi"/>
          <w:bCs/>
        </w:rPr>
        <w:t>,</w:t>
      </w:r>
      <w:r w:rsidRPr="002A4D84">
        <w:rPr>
          <w:rFonts w:cstheme="minorHAnsi"/>
          <w:bCs/>
        </w:rPr>
        <w:t xml:space="preserve"> sur la base de </w:t>
      </w:r>
      <w:r w:rsidR="00633A94" w:rsidRPr="002A4D84">
        <w:rPr>
          <w:rFonts w:cstheme="minorHAnsi"/>
          <w:bCs/>
        </w:rPr>
        <w:t>critères</w:t>
      </w:r>
      <w:r w:rsidR="00560F22" w:rsidRPr="002A4D84">
        <w:rPr>
          <w:rFonts w:cstheme="minorHAnsi"/>
          <w:bCs/>
        </w:rPr>
        <w:t xml:space="preserve"> </w:t>
      </w:r>
      <w:proofErr w:type="spellStart"/>
      <w:r w:rsidR="00560F22" w:rsidRPr="002A4D84">
        <w:rPr>
          <w:rFonts w:cstheme="minorHAnsi"/>
          <w:bCs/>
        </w:rPr>
        <w:t>pré-établi</w:t>
      </w:r>
      <w:proofErr w:type="spellEnd"/>
      <w:r w:rsidR="00633A94" w:rsidRPr="002A4D84">
        <w:rPr>
          <w:rFonts w:cstheme="minorHAnsi"/>
          <w:bCs/>
        </w:rPr>
        <w:t>, les hommes et les jeunes hommes qui participent dans les activités de sensibilisation</w:t>
      </w:r>
      <w:r w:rsidRPr="002A4D84">
        <w:rPr>
          <w:rFonts w:cstheme="minorHAnsi"/>
          <w:bCs/>
        </w:rPr>
        <w:t xml:space="preserve">; </w:t>
      </w:r>
    </w:p>
    <w:p w14:paraId="180A7F7E" w14:textId="37FDC42D" w:rsidR="00CB7FA5" w:rsidRPr="002A4D84" w:rsidRDefault="00633A94" w:rsidP="00E469AD">
      <w:pPr>
        <w:pStyle w:val="ListParagraph"/>
        <w:numPr>
          <w:ilvl w:val="0"/>
          <w:numId w:val="5"/>
        </w:numPr>
        <w:jc w:val="both"/>
        <w:rPr>
          <w:rFonts w:cstheme="minorHAnsi"/>
          <w:bCs/>
        </w:rPr>
      </w:pPr>
      <w:r w:rsidRPr="002A4D84">
        <w:rPr>
          <w:rFonts w:cstheme="minorHAnsi"/>
          <w:bCs/>
        </w:rPr>
        <w:t>Former les hommes et les jeunes hommes afin qu’il</w:t>
      </w:r>
      <w:r w:rsidR="008E68A6" w:rsidRPr="002A4D84">
        <w:rPr>
          <w:rFonts w:cstheme="minorHAnsi"/>
          <w:bCs/>
        </w:rPr>
        <w:t>s</w:t>
      </w:r>
      <w:r w:rsidRPr="002A4D84">
        <w:rPr>
          <w:rFonts w:cstheme="minorHAnsi"/>
          <w:bCs/>
        </w:rPr>
        <w:t xml:space="preserve"> puisse</w:t>
      </w:r>
      <w:r w:rsidR="008E68A6" w:rsidRPr="002A4D84">
        <w:rPr>
          <w:rFonts w:cstheme="minorHAnsi"/>
          <w:bCs/>
        </w:rPr>
        <w:t xml:space="preserve">nt </w:t>
      </w:r>
      <w:r w:rsidR="00560F22" w:rsidRPr="002A4D84">
        <w:rPr>
          <w:rFonts w:cstheme="minorHAnsi"/>
          <w:bCs/>
        </w:rPr>
        <w:t>s</w:t>
      </w:r>
      <w:r w:rsidRPr="002A4D84">
        <w:rPr>
          <w:rFonts w:cstheme="minorHAnsi"/>
          <w:bCs/>
        </w:rPr>
        <w:t xml:space="preserve">’approprier </w:t>
      </w:r>
      <w:r w:rsidR="00560F22" w:rsidRPr="002A4D84">
        <w:rPr>
          <w:rFonts w:cstheme="minorHAnsi"/>
          <w:bCs/>
        </w:rPr>
        <w:t>d</w:t>
      </w:r>
      <w:r w:rsidRPr="002A4D84">
        <w:rPr>
          <w:rFonts w:cstheme="minorHAnsi"/>
          <w:bCs/>
        </w:rPr>
        <w:t xml:space="preserve">es </w:t>
      </w:r>
      <w:r w:rsidR="00CB7FA5" w:rsidRPr="002A4D84">
        <w:rPr>
          <w:rFonts w:cstheme="minorHAnsi"/>
          <w:bCs/>
        </w:rPr>
        <w:t xml:space="preserve">techniques de </w:t>
      </w:r>
      <w:r w:rsidRPr="002A4D84">
        <w:rPr>
          <w:rFonts w:cstheme="minorHAnsi"/>
          <w:bCs/>
        </w:rPr>
        <w:t xml:space="preserve">savoirs faire </w:t>
      </w:r>
      <w:r w:rsidR="008E68A6" w:rsidRPr="002A4D84">
        <w:rPr>
          <w:rFonts w:cstheme="minorHAnsi"/>
          <w:bCs/>
        </w:rPr>
        <w:t>en</w:t>
      </w:r>
      <w:r w:rsidRPr="002A4D84">
        <w:rPr>
          <w:rFonts w:cstheme="minorHAnsi"/>
          <w:bCs/>
        </w:rPr>
        <w:t xml:space="preserve"> Théâtre-forum</w:t>
      </w:r>
      <w:r w:rsidR="00CB7FA5" w:rsidRPr="002A4D84">
        <w:rPr>
          <w:rFonts w:cstheme="minorHAnsi"/>
          <w:bCs/>
        </w:rPr>
        <w:t xml:space="preserve"> ou autres</w:t>
      </w:r>
      <w:r w:rsidR="008E68A6" w:rsidRPr="002A4D84">
        <w:rPr>
          <w:rFonts w:cstheme="minorHAnsi"/>
          <w:bCs/>
        </w:rPr>
        <w:t xml:space="preserve"> arts sociaux</w:t>
      </w:r>
      <w:r w:rsidRPr="002A4D84">
        <w:rPr>
          <w:rFonts w:cstheme="minorHAnsi"/>
          <w:bCs/>
        </w:rPr>
        <w:t xml:space="preserve"> (conception, jeu, animation)</w:t>
      </w:r>
      <w:r w:rsidR="00CB7FA5" w:rsidRPr="002A4D84">
        <w:rPr>
          <w:rFonts w:cstheme="minorHAnsi"/>
          <w:bCs/>
        </w:rPr>
        <w:t xml:space="preserve"> pour encourager un environnement favorable à l’autonomisation des femmes</w:t>
      </w:r>
      <w:r w:rsidR="00773EA0" w:rsidRPr="002A4D84">
        <w:rPr>
          <w:rFonts w:cstheme="minorHAnsi"/>
          <w:bCs/>
        </w:rPr>
        <w:t>;</w:t>
      </w:r>
    </w:p>
    <w:p w14:paraId="0D2720BA" w14:textId="16D45BF5" w:rsidR="00C64551" w:rsidRPr="002A4D84" w:rsidRDefault="008E68A6" w:rsidP="00C64551">
      <w:pPr>
        <w:numPr>
          <w:ilvl w:val="0"/>
          <w:numId w:val="5"/>
        </w:numPr>
        <w:spacing w:after="0" w:line="240" w:lineRule="auto"/>
        <w:jc w:val="both"/>
        <w:rPr>
          <w:rFonts w:cstheme="minorHAnsi"/>
        </w:rPr>
      </w:pPr>
      <w:r w:rsidRPr="002A4D84">
        <w:rPr>
          <w:rFonts w:cstheme="minorHAnsi"/>
        </w:rPr>
        <w:lastRenderedPageBreak/>
        <w:t>Inciter</w:t>
      </w:r>
      <w:r w:rsidR="00C64551" w:rsidRPr="002A4D84">
        <w:rPr>
          <w:rFonts w:cstheme="minorHAnsi"/>
        </w:rPr>
        <w:t xml:space="preserve"> le changement de comportement en priorisant l’acceptation des pratiques plus saines et respectueuses à l’égard des femmes.</w:t>
      </w:r>
    </w:p>
    <w:p w14:paraId="4EDECBFF" w14:textId="77777777" w:rsidR="008E68A6" w:rsidRPr="002A4D84" w:rsidRDefault="008E68A6" w:rsidP="008E68A6">
      <w:pPr>
        <w:spacing w:after="0" w:line="240" w:lineRule="auto"/>
        <w:ind w:left="720"/>
        <w:jc w:val="both"/>
        <w:rPr>
          <w:rFonts w:cstheme="minorHAnsi"/>
        </w:rPr>
      </w:pPr>
    </w:p>
    <w:p w14:paraId="0A0BA2AE" w14:textId="1A18FE13" w:rsidR="00633A94" w:rsidRPr="002A4D84" w:rsidRDefault="00633A94" w:rsidP="00633A94">
      <w:pPr>
        <w:pStyle w:val="ListParagraph"/>
        <w:numPr>
          <w:ilvl w:val="0"/>
          <w:numId w:val="5"/>
        </w:numPr>
        <w:jc w:val="both"/>
        <w:rPr>
          <w:rFonts w:cstheme="minorHAnsi"/>
          <w:bCs/>
        </w:rPr>
      </w:pPr>
      <w:r w:rsidRPr="002A4D84">
        <w:rPr>
          <w:rFonts w:cstheme="minorHAnsi"/>
          <w:bCs/>
        </w:rPr>
        <w:t xml:space="preserve">Développer </w:t>
      </w:r>
      <w:r w:rsidR="00E469AD" w:rsidRPr="002A4D84">
        <w:rPr>
          <w:rFonts w:cstheme="minorHAnsi"/>
          <w:bCs/>
        </w:rPr>
        <w:t xml:space="preserve">l’affirmation de soi </w:t>
      </w:r>
      <w:r w:rsidR="008E68A6" w:rsidRPr="002A4D84">
        <w:rPr>
          <w:rFonts w:cstheme="minorHAnsi"/>
          <w:bCs/>
        </w:rPr>
        <w:t xml:space="preserve">et </w:t>
      </w:r>
      <w:r w:rsidRPr="002A4D84">
        <w:rPr>
          <w:rFonts w:cstheme="minorHAnsi"/>
          <w:bCs/>
        </w:rPr>
        <w:t xml:space="preserve">ses compétences </w:t>
      </w:r>
      <w:r w:rsidR="00E469AD" w:rsidRPr="002A4D84">
        <w:rPr>
          <w:rFonts w:cstheme="minorHAnsi"/>
          <w:bCs/>
        </w:rPr>
        <w:t xml:space="preserve">relationnelles pour le respect de soi </w:t>
      </w:r>
      <w:r w:rsidRPr="002A4D84">
        <w:rPr>
          <w:rFonts w:cstheme="minorHAnsi"/>
          <w:bCs/>
        </w:rPr>
        <w:t>dans la relation à soi</w:t>
      </w:r>
      <w:r w:rsidR="008E68A6" w:rsidRPr="002A4D84">
        <w:rPr>
          <w:rFonts w:cstheme="minorHAnsi"/>
          <w:bCs/>
        </w:rPr>
        <w:t xml:space="preserve"> et des</w:t>
      </w:r>
      <w:r w:rsidR="00E469AD" w:rsidRPr="002A4D84">
        <w:rPr>
          <w:rFonts w:cstheme="minorHAnsi"/>
          <w:bCs/>
        </w:rPr>
        <w:t xml:space="preserve"> </w:t>
      </w:r>
      <w:r w:rsidRPr="002A4D84">
        <w:rPr>
          <w:rFonts w:cstheme="minorHAnsi"/>
          <w:bCs/>
        </w:rPr>
        <w:t>autre</w:t>
      </w:r>
      <w:r w:rsidR="00C64551" w:rsidRPr="002A4D84">
        <w:rPr>
          <w:rFonts w:cstheme="minorHAnsi"/>
          <w:bCs/>
        </w:rPr>
        <w:t>s</w:t>
      </w:r>
      <w:r w:rsidRPr="002A4D84">
        <w:rPr>
          <w:rFonts w:cstheme="minorHAnsi"/>
          <w:bCs/>
        </w:rPr>
        <w:t>, aux groupes et aux organisations</w:t>
      </w:r>
      <w:r w:rsidR="00773EA0" w:rsidRPr="002A4D84">
        <w:rPr>
          <w:rFonts w:cstheme="minorHAnsi"/>
          <w:bCs/>
        </w:rPr>
        <w:t>.</w:t>
      </w:r>
    </w:p>
    <w:p w14:paraId="3790E3D9" w14:textId="77777777" w:rsidR="00633A94" w:rsidRPr="002A4D84" w:rsidRDefault="00633A94" w:rsidP="00773EA0">
      <w:pPr>
        <w:pStyle w:val="ListParagraph"/>
        <w:jc w:val="both"/>
        <w:rPr>
          <w:rFonts w:cstheme="minorHAnsi"/>
          <w:bCs/>
        </w:rPr>
      </w:pPr>
    </w:p>
    <w:p w14:paraId="21DB7A15" w14:textId="2DE92FEF" w:rsidR="00260D78" w:rsidRPr="002A4D84" w:rsidRDefault="00260D78" w:rsidP="00260D78">
      <w:pPr>
        <w:tabs>
          <w:tab w:val="num" w:pos="900"/>
        </w:tabs>
        <w:ind w:left="900" w:hanging="360"/>
        <w:jc w:val="both"/>
        <w:rPr>
          <w:rFonts w:cstheme="minorHAnsi"/>
        </w:rPr>
      </w:pPr>
    </w:p>
    <w:p w14:paraId="65E0C262" w14:textId="77777777" w:rsidR="00773EA0" w:rsidRPr="002A4D84" w:rsidRDefault="00773EA0" w:rsidP="00260D78">
      <w:pPr>
        <w:tabs>
          <w:tab w:val="num" w:pos="900"/>
        </w:tabs>
        <w:ind w:left="900" w:hanging="360"/>
        <w:jc w:val="both"/>
        <w:rPr>
          <w:rFonts w:cstheme="minorHAnsi"/>
        </w:rPr>
      </w:pPr>
    </w:p>
    <w:p w14:paraId="7BE72E06" w14:textId="77777777" w:rsidR="00260D78" w:rsidRPr="002A4D84" w:rsidRDefault="00260D78" w:rsidP="00260D78">
      <w:pPr>
        <w:pStyle w:val="ListParagraph"/>
        <w:numPr>
          <w:ilvl w:val="1"/>
          <w:numId w:val="6"/>
        </w:numPr>
        <w:spacing w:after="0" w:line="240" w:lineRule="auto"/>
        <w:jc w:val="both"/>
        <w:rPr>
          <w:rFonts w:eastAsia="Arial Unicode MS" w:cstheme="minorHAnsi"/>
          <w:b/>
        </w:rPr>
      </w:pPr>
      <w:r w:rsidRPr="002A4D84">
        <w:rPr>
          <w:rFonts w:eastAsia="Arial Unicode MS" w:cstheme="minorHAnsi"/>
          <w:b/>
        </w:rPr>
        <w:t>Objectifs spécifiques</w:t>
      </w:r>
    </w:p>
    <w:p w14:paraId="6EDD976F" w14:textId="77777777" w:rsidR="00260D78" w:rsidRPr="002A4D84" w:rsidRDefault="00260D78" w:rsidP="00260D78">
      <w:pPr>
        <w:pStyle w:val="ListParagraph"/>
        <w:spacing w:after="0" w:line="240" w:lineRule="auto"/>
        <w:ind w:left="360"/>
        <w:jc w:val="both"/>
        <w:rPr>
          <w:rFonts w:eastAsia="Arial Unicode MS" w:cstheme="minorHAnsi"/>
          <w:b/>
        </w:rPr>
      </w:pPr>
    </w:p>
    <w:p w14:paraId="460775E2" w14:textId="77777777" w:rsidR="00260D78" w:rsidRPr="002A4D84" w:rsidRDefault="00260D78" w:rsidP="00260D78">
      <w:pPr>
        <w:jc w:val="both"/>
        <w:rPr>
          <w:rFonts w:cstheme="minorHAnsi"/>
          <w:bCs/>
        </w:rPr>
      </w:pPr>
      <w:r w:rsidRPr="002A4D84">
        <w:rPr>
          <w:rFonts w:cstheme="minorHAnsi"/>
          <w:bCs/>
        </w:rPr>
        <w:t>De ces objectifs globaux, découlent des objectifs spécifiques suivants :</w:t>
      </w:r>
    </w:p>
    <w:p w14:paraId="5763B0E6" w14:textId="73349107" w:rsidR="00E469AD" w:rsidRPr="002A4D84" w:rsidRDefault="00E469AD" w:rsidP="00260D78">
      <w:pPr>
        <w:numPr>
          <w:ilvl w:val="0"/>
          <w:numId w:val="4"/>
        </w:numPr>
        <w:spacing w:after="0" w:line="240" w:lineRule="auto"/>
        <w:jc w:val="both"/>
        <w:rPr>
          <w:rFonts w:cstheme="minorHAnsi"/>
          <w:bCs/>
        </w:rPr>
      </w:pPr>
      <w:r w:rsidRPr="002A4D84">
        <w:rPr>
          <w:rFonts w:cstheme="minorHAnsi"/>
          <w:bCs/>
        </w:rPr>
        <w:t>Transmettre les connaissances techniques et pratiques de l’art social et ses vertus.</w:t>
      </w:r>
    </w:p>
    <w:p w14:paraId="7A1D63FC" w14:textId="5D660663" w:rsidR="006752A7" w:rsidRPr="002A4D84" w:rsidRDefault="006752A7" w:rsidP="00260D78">
      <w:pPr>
        <w:numPr>
          <w:ilvl w:val="0"/>
          <w:numId w:val="4"/>
        </w:numPr>
        <w:spacing w:after="0" w:line="240" w:lineRule="auto"/>
        <w:jc w:val="both"/>
        <w:rPr>
          <w:rFonts w:cstheme="minorHAnsi"/>
          <w:bCs/>
        </w:rPr>
      </w:pPr>
      <w:r w:rsidRPr="002A4D84">
        <w:rPr>
          <w:rFonts w:cstheme="minorHAnsi"/>
          <w:bCs/>
        </w:rPr>
        <w:t xml:space="preserve">Permettre aux </w:t>
      </w:r>
      <w:r w:rsidR="00B2230C" w:rsidRPr="002A4D84">
        <w:rPr>
          <w:rFonts w:cstheme="minorHAnsi"/>
          <w:bCs/>
        </w:rPr>
        <w:t>participants de</w:t>
      </w:r>
      <w:r w:rsidRPr="002A4D84">
        <w:rPr>
          <w:rFonts w:cstheme="minorHAnsi"/>
          <w:bCs/>
        </w:rPr>
        <w:t xml:space="preserve"> s’approprier </w:t>
      </w:r>
      <w:r w:rsidR="00E469AD" w:rsidRPr="002A4D84">
        <w:rPr>
          <w:rFonts w:cstheme="minorHAnsi"/>
          <w:bCs/>
        </w:rPr>
        <w:t>d</w:t>
      </w:r>
      <w:r w:rsidR="00E469AD" w:rsidRPr="002A4D84">
        <w:t>es objectifs</w:t>
      </w:r>
      <w:r w:rsidRPr="002A4D84">
        <w:t xml:space="preserve"> et principes </w:t>
      </w:r>
      <w:r w:rsidR="00A96CF4" w:rsidRPr="002A4D84">
        <w:t xml:space="preserve">des activités </w:t>
      </w:r>
      <w:r w:rsidRPr="002A4D84">
        <w:t>du théâtre-forum</w:t>
      </w:r>
      <w:r w:rsidR="00A96CF4" w:rsidRPr="002A4D84">
        <w:t xml:space="preserve"> et autres </w:t>
      </w:r>
      <w:r w:rsidRPr="002A4D84">
        <w:t>;</w:t>
      </w:r>
    </w:p>
    <w:p w14:paraId="34CB2D7F" w14:textId="43F343F3" w:rsidR="006752A7" w:rsidRPr="002A4D84" w:rsidRDefault="00560F22" w:rsidP="00260D78">
      <w:pPr>
        <w:numPr>
          <w:ilvl w:val="0"/>
          <w:numId w:val="4"/>
        </w:numPr>
        <w:spacing w:after="0" w:line="240" w:lineRule="auto"/>
        <w:jc w:val="both"/>
        <w:rPr>
          <w:rFonts w:cstheme="minorHAnsi"/>
          <w:bCs/>
        </w:rPr>
      </w:pPr>
      <w:r w:rsidRPr="002A4D84">
        <w:rPr>
          <w:rFonts w:cstheme="minorHAnsi"/>
          <w:bCs/>
        </w:rPr>
        <w:t>Permettre aux communautés cibles de disposer de personnes formées pouvant continuer le processus de sensibilisions</w:t>
      </w:r>
      <w:r w:rsidR="00A96CF4" w:rsidRPr="002A4D84">
        <w:rPr>
          <w:rFonts w:cstheme="minorHAnsi"/>
          <w:bCs/>
        </w:rPr>
        <w:t xml:space="preserve"> sur les droits des femmes pour le changement de comportement.</w:t>
      </w:r>
    </w:p>
    <w:p w14:paraId="09B37E48" w14:textId="50CA1DEA" w:rsidR="00773EA0" w:rsidRPr="002A4D84" w:rsidRDefault="006752A7" w:rsidP="00260D78">
      <w:pPr>
        <w:numPr>
          <w:ilvl w:val="0"/>
          <w:numId w:val="4"/>
        </w:numPr>
        <w:spacing w:after="0" w:line="240" w:lineRule="auto"/>
        <w:jc w:val="both"/>
        <w:rPr>
          <w:rFonts w:cstheme="minorHAnsi"/>
          <w:bCs/>
        </w:rPr>
      </w:pPr>
      <w:r w:rsidRPr="002A4D84">
        <w:rPr>
          <w:rFonts w:cstheme="minorHAnsi"/>
        </w:rPr>
        <w:t>Créer</w:t>
      </w:r>
      <w:r w:rsidR="00773EA0" w:rsidRPr="002A4D84">
        <w:rPr>
          <w:rFonts w:cstheme="minorHAnsi"/>
        </w:rPr>
        <w:t xml:space="preserve"> et mettre en scène une saynète de Théâtre-forum pour répondre à un environnement favorable à l’autonomisation des femmes;</w:t>
      </w:r>
    </w:p>
    <w:p w14:paraId="53368785" w14:textId="343847AF" w:rsidR="001C7D8E" w:rsidRPr="002A4D84" w:rsidRDefault="00773EA0" w:rsidP="001C7D8E">
      <w:pPr>
        <w:numPr>
          <w:ilvl w:val="0"/>
          <w:numId w:val="4"/>
        </w:numPr>
        <w:spacing w:after="0" w:line="240" w:lineRule="auto"/>
        <w:jc w:val="both"/>
        <w:rPr>
          <w:rFonts w:cstheme="minorHAnsi"/>
        </w:rPr>
      </w:pPr>
      <w:r w:rsidRPr="002A4D84">
        <w:rPr>
          <w:rFonts w:cstheme="minorHAnsi"/>
        </w:rPr>
        <w:t xml:space="preserve">Créer un climat de confiance </w:t>
      </w:r>
      <w:r w:rsidR="00A96CF4" w:rsidRPr="002A4D84">
        <w:rPr>
          <w:rFonts w:cstheme="minorHAnsi"/>
        </w:rPr>
        <w:t xml:space="preserve">et de respect </w:t>
      </w:r>
      <w:r w:rsidRPr="002A4D84">
        <w:rPr>
          <w:rFonts w:cstheme="minorHAnsi"/>
        </w:rPr>
        <w:t>auprès des hommes et jeunes hommes</w:t>
      </w:r>
      <w:r w:rsidR="00A96CF4" w:rsidRPr="002A4D84">
        <w:rPr>
          <w:rFonts w:cstheme="minorHAnsi"/>
        </w:rPr>
        <w:t xml:space="preserve"> </w:t>
      </w:r>
      <w:r w:rsidRPr="002A4D84">
        <w:rPr>
          <w:rFonts w:cstheme="minorHAnsi"/>
        </w:rPr>
        <w:t xml:space="preserve">afin qu’ils </w:t>
      </w:r>
      <w:r w:rsidR="00560F22" w:rsidRPr="002A4D84">
        <w:rPr>
          <w:rFonts w:cstheme="minorHAnsi"/>
        </w:rPr>
        <w:t xml:space="preserve">puissent </w:t>
      </w:r>
      <w:r w:rsidRPr="002A4D84">
        <w:rPr>
          <w:rFonts w:cstheme="minorHAnsi"/>
        </w:rPr>
        <w:t>participe</w:t>
      </w:r>
      <w:r w:rsidR="00560F22" w:rsidRPr="002A4D84">
        <w:rPr>
          <w:rFonts w:cstheme="minorHAnsi"/>
        </w:rPr>
        <w:t>r</w:t>
      </w:r>
      <w:r w:rsidRPr="002A4D84">
        <w:rPr>
          <w:rFonts w:cstheme="minorHAnsi"/>
        </w:rPr>
        <w:t xml:space="preserve"> dans les activités de sensibilisation par le théâtre</w:t>
      </w:r>
      <w:r w:rsidR="00B2230C" w:rsidRPr="002A4D84">
        <w:rPr>
          <w:rFonts w:cstheme="minorHAnsi"/>
        </w:rPr>
        <w:t>-</w:t>
      </w:r>
      <w:r w:rsidRPr="002A4D84">
        <w:rPr>
          <w:rFonts w:cstheme="minorHAnsi"/>
        </w:rPr>
        <w:t>forum;</w:t>
      </w:r>
    </w:p>
    <w:p w14:paraId="087C052E" w14:textId="4911ED52" w:rsidR="001C7D8E" w:rsidRPr="002A4D84" w:rsidRDefault="001C7D8E" w:rsidP="00260D78">
      <w:pPr>
        <w:numPr>
          <w:ilvl w:val="0"/>
          <w:numId w:val="4"/>
        </w:numPr>
        <w:spacing w:after="0" w:line="240" w:lineRule="auto"/>
        <w:jc w:val="both"/>
        <w:rPr>
          <w:rFonts w:cstheme="minorHAnsi"/>
        </w:rPr>
      </w:pPr>
      <w:r w:rsidRPr="002A4D84">
        <w:rPr>
          <w:rFonts w:cstheme="minorHAnsi"/>
        </w:rPr>
        <w:t xml:space="preserve">Adopter, en tant que </w:t>
      </w:r>
      <w:proofErr w:type="spellStart"/>
      <w:proofErr w:type="gramStart"/>
      <w:r w:rsidR="006752A7" w:rsidRPr="002A4D84">
        <w:rPr>
          <w:rFonts w:cstheme="minorHAnsi"/>
        </w:rPr>
        <w:t>consultant</w:t>
      </w:r>
      <w:r w:rsidR="00B2230C" w:rsidRPr="002A4D84">
        <w:rPr>
          <w:rFonts w:cstheme="minorHAnsi"/>
        </w:rPr>
        <w:t>.e</w:t>
      </w:r>
      <w:proofErr w:type="spellEnd"/>
      <w:proofErr w:type="gramEnd"/>
      <w:r w:rsidR="00560F22" w:rsidRPr="002A4D84">
        <w:rPr>
          <w:rFonts w:cstheme="minorHAnsi"/>
        </w:rPr>
        <w:t xml:space="preserve"> </w:t>
      </w:r>
      <w:r w:rsidR="00773EA0" w:rsidRPr="002A4D84">
        <w:rPr>
          <w:rFonts w:cstheme="minorHAnsi"/>
        </w:rPr>
        <w:t>une posture de</w:t>
      </w:r>
      <w:r w:rsidR="00A96CF4" w:rsidRPr="002A4D84">
        <w:rPr>
          <w:rFonts w:cstheme="minorHAnsi"/>
        </w:rPr>
        <w:t xml:space="preserve"> « neutralité</w:t>
      </w:r>
      <w:r w:rsidR="00773EA0" w:rsidRPr="002A4D84">
        <w:rPr>
          <w:rFonts w:cstheme="minorHAnsi"/>
        </w:rPr>
        <w:t xml:space="preserve"> </w:t>
      </w:r>
      <w:r w:rsidR="00A96CF4" w:rsidRPr="002A4D84">
        <w:rPr>
          <w:rFonts w:cstheme="minorHAnsi"/>
        </w:rPr>
        <w:t>curieuse », afin</w:t>
      </w:r>
      <w:r w:rsidRPr="002A4D84">
        <w:rPr>
          <w:rFonts w:cstheme="minorHAnsi"/>
        </w:rPr>
        <w:t xml:space="preserve"> de mieux cerner le contexte d’intervention du projet. </w:t>
      </w:r>
    </w:p>
    <w:p w14:paraId="61060197" w14:textId="55EC71A2" w:rsidR="00773EA0" w:rsidRPr="002A4D84" w:rsidRDefault="001C7D8E" w:rsidP="00260D78">
      <w:pPr>
        <w:numPr>
          <w:ilvl w:val="0"/>
          <w:numId w:val="4"/>
        </w:numPr>
        <w:spacing w:after="0" w:line="240" w:lineRule="auto"/>
        <w:jc w:val="both"/>
        <w:rPr>
          <w:rFonts w:cstheme="minorHAnsi"/>
        </w:rPr>
      </w:pPr>
      <w:r w:rsidRPr="002A4D84">
        <w:rPr>
          <w:rFonts w:cstheme="minorHAnsi"/>
        </w:rPr>
        <w:t>Distribuer</w:t>
      </w:r>
      <w:r w:rsidR="00773EA0" w:rsidRPr="002A4D84">
        <w:rPr>
          <w:rFonts w:cstheme="minorHAnsi"/>
        </w:rPr>
        <w:t xml:space="preserve"> la parole, mettre en lien les points de vue et amener le</w:t>
      </w:r>
      <w:r w:rsidRPr="002A4D84">
        <w:rPr>
          <w:rFonts w:cstheme="minorHAnsi"/>
        </w:rPr>
        <w:t>s hommes et les jeunes hommes</w:t>
      </w:r>
      <w:r w:rsidR="00773EA0" w:rsidRPr="002A4D84">
        <w:rPr>
          <w:rFonts w:cstheme="minorHAnsi"/>
        </w:rPr>
        <w:t xml:space="preserve"> </w:t>
      </w:r>
      <w:r w:rsidR="00A96CF4" w:rsidRPr="002A4D84">
        <w:rPr>
          <w:rFonts w:cstheme="minorHAnsi"/>
        </w:rPr>
        <w:t xml:space="preserve">à pratiquer et </w:t>
      </w:r>
      <w:r w:rsidR="00773EA0" w:rsidRPr="002A4D84">
        <w:rPr>
          <w:rFonts w:cstheme="minorHAnsi"/>
        </w:rPr>
        <w:t>jouer le</w:t>
      </w:r>
      <w:r w:rsidRPr="002A4D84">
        <w:rPr>
          <w:rFonts w:cstheme="minorHAnsi"/>
        </w:rPr>
        <w:t>ur</w:t>
      </w:r>
      <w:r w:rsidR="00773EA0" w:rsidRPr="002A4D84">
        <w:rPr>
          <w:rFonts w:cstheme="minorHAnsi"/>
        </w:rPr>
        <w:t>s propositions</w:t>
      </w:r>
      <w:r w:rsidRPr="002A4D84">
        <w:rPr>
          <w:rFonts w:cstheme="minorHAnsi"/>
        </w:rPr>
        <w:t xml:space="preserve"> de saynète.</w:t>
      </w:r>
    </w:p>
    <w:p w14:paraId="699D6606" w14:textId="6DB7F1C3" w:rsidR="00FA7B77" w:rsidRPr="002A4D84" w:rsidRDefault="00FA7B77" w:rsidP="00260D78">
      <w:pPr>
        <w:numPr>
          <w:ilvl w:val="0"/>
          <w:numId w:val="4"/>
        </w:numPr>
        <w:spacing w:after="0" w:line="240" w:lineRule="auto"/>
        <w:jc w:val="both"/>
        <w:rPr>
          <w:rFonts w:cstheme="minorHAnsi"/>
        </w:rPr>
      </w:pPr>
      <w:r w:rsidRPr="002A4D84">
        <w:rPr>
          <w:rFonts w:cstheme="minorHAnsi"/>
        </w:rPr>
        <w:t>Faciliter des séances de Théâtre Forum (Facilitation, reformulation des points de vue, mise en lien des représentations)</w:t>
      </w:r>
      <w:r w:rsidR="00A96CF4" w:rsidRPr="002A4D84">
        <w:rPr>
          <w:rFonts w:cstheme="minorHAnsi"/>
        </w:rPr>
        <w:t xml:space="preserve"> sur les droits des femmes et le changement de comportement.</w:t>
      </w:r>
    </w:p>
    <w:p w14:paraId="135FE145" w14:textId="6F05DD35" w:rsidR="00FA7B77" w:rsidRPr="002A4D84" w:rsidRDefault="006752A7" w:rsidP="00260D78">
      <w:pPr>
        <w:numPr>
          <w:ilvl w:val="0"/>
          <w:numId w:val="4"/>
        </w:numPr>
        <w:spacing w:after="0" w:line="240" w:lineRule="auto"/>
        <w:jc w:val="both"/>
        <w:rPr>
          <w:rFonts w:cstheme="minorHAnsi"/>
        </w:rPr>
      </w:pPr>
      <w:r w:rsidRPr="002A4D84">
        <w:t xml:space="preserve">Valider des acquis de la formation, tout au long de l’action, par un système de questions/réponses et d’échanges entre les participants et </w:t>
      </w:r>
      <w:proofErr w:type="spellStart"/>
      <w:r w:rsidRPr="002A4D84">
        <w:t>le.les</w:t>
      </w:r>
      <w:proofErr w:type="spellEnd"/>
      <w:r w:rsidRPr="002A4D84">
        <w:t xml:space="preserve"> </w:t>
      </w:r>
      <w:proofErr w:type="spellStart"/>
      <w:r w:rsidRPr="002A4D84">
        <w:t>consultant.tes</w:t>
      </w:r>
      <w:proofErr w:type="spellEnd"/>
      <w:r w:rsidRPr="002A4D84">
        <w:t xml:space="preserve">. </w:t>
      </w:r>
    </w:p>
    <w:p w14:paraId="4F0422C7" w14:textId="32A1F406" w:rsidR="00560F22" w:rsidRPr="002A4D84" w:rsidRDefault="00560F22" w:rsidP="00260D78">
      <w:pPr>
        <w:numPr>
          <w:ilvl w:val="0"/>
          <w:numId w:val="4"/>
        </w:numPr>
        <w:spacing w:after="0" w:line="240" w:lineRule="auto"/>
        <w:jc w:val="both"/>
        <w:rPr>
          <w:rFonts w:cstheme="minorHAnsi"/>
        </w:rPr>
      </w:pPr>
      <w:r w:rsidRPr="002A4D84">
        <w:t xml:space="preserve">Organiser un concours pour récompenser la meilleure saynète entre la zone d’intervention des partenaires du projet </w:t>
      </w:r>
    </w:p>
    <w:p w14:paraId="532FD15B" w14:textId="554E7F6E" w:rsidR="00260D78" w:rsidRPr="002A4D84" w:rsidRDefault="00260D78" w:rsidP="00260D78">
      <w:pPr>
        <w:jc w:val="both"/>
        <w:rPr>
          <w:rFonts w:cstheme="minorHAnsi"/>
        </w:rPr>
      </w:pPr>
    </w:p>
    <w:p w14:paraId="3F7B8B75" w14:textId="01A1E1F2" w:rsidR="00C51824" w:rsidRPr="002A4D84" w:rsidRDefault="00C51824" w:rsidP="00260D78">
      <w:pPr>
        <w:jc w:val="both"/>
        <w:rPr>
          <w:rFonts w:cstheme="minorHAnsi"/>
        </w:rPr>
      </w:pPr>
    </w:p>
    <w:p w14:paraId="3A65BD9B" w14:textId="77777777" w:rsidR="00C51824" w:rsidRPr="002A4D84" w:rsidRDefault="00C51824" w:rsidP="00260D78">
      <w:pPr>
        <w:jc w:val="both"/>
        <w:rPr>
          <w:rFonts w:cstheme="minorHAnsi"/>
        </w:rPr>
      </w:pPr>
    </w:p>
    <w:p w14:paraId="6C7F6CE4" w14:textId="77777777" w:rsidR="00260D78" w:rsidRPr="002A4D84" w:rsidRDefault="00260D78" w:rsidP="00260D78">
      <w:pPr>
        <w:pStyle w:val="ListParagraph"/>
        <w:numPr>
          <w:ilvl w:val="1"/>
          <w:numId w:val="6"/>
        </w:numPr>
        <w:spacing w:after="0" w:line="240" w:lineRule="auto"/>
        <w:jc w:val="both"/>
        <w:rPr>
          <w:rFonts w:eastAsia="Arial Unicode MS" w:cstheme="minorHAnsi"/>
          <w:b/>
        </w:rPr>
      </w:pPr>
      <w:r w:rsidRPr="002A4D84">
        <w:rPr>
          <w:rFonts w:eastAsia="Arial Unicode MS" w:cstheme="minorHAnsi"/>
          <w:b/>
        </w:rPr>
        <w:t>Résultats à atteindre</w:t>
      </w:r>
    </w:p>
    <w:p w14:paraId="6F81690D" w14:textId="77777777" w:rsidR="00260D78" w:rsidRPr="002A4D84" w:rsidRDefault="00260D78" w:rsidP="00260D78">
      <w:pPr>
        <w:pStyle w:val="ListParagraph"/>
        <w:spacing w:after="0" w:line="240" w:lineRule="auto"/>
        <w:ind w:left="1080"/>
        <w:jc w:val="both"/>
        <w:rPr>
          <w:rFonts w:cstheme="minorHAnsi"/>
        </w:rPr>
      </w:pPr>
    </w:p>
    <w:p w14:paraId="52A80C3C" w14:textId="4A44BD15" w:rsidR="00260D78" w:rsidRPr="002A4D84" w:rsidRDefault="006752A7" w:rsidP="00260D78">
      <w:pPr>
        <w:pStyle w:val="ListParagraph"/>
        <w:numPr>
          <w:ilvl w:val="0"/>
          <w:numId w:val="7"/>
        </w:numPr>
        <w:spacing w:after="0" w:line="240" w:lineRule="auto"/>
        <w:jc w:val="both"/>
        <w:rPr>
          <w:rFonts w:cstheme="minorHAnsi"/>
        </w:rPr>
      </w:pPr>
      <w:r w:rsidRPr="002A4D84">
        <w:rPr>
          <w:rFonts w:cstheme="minorHAnsi"/>
          <w:bCs/>
        </w:rPr>
        <w:t>Au moins deux sessions de formation</w:t>
      </w:r>
      <w:r w:rsidR="00A8218F" w:rsidRPr="002A4D84">
        <w:rPr>
          <w:rFonts w:cstheme="minorHAnsi"/>
          <w:bCs/>
        </w:rPr>
        <w:t xml:space="preserve"> organisées (dont</w:t>
      </w:r>
      <w:r w:rsidRPr="002A4D84">
        <w:rPr>
          <w:rFonts w:cstheme="minorHAnsi"/>
          <w:bCs/>
        </w:rPr>
        <w:t xml:space="preserve"> l’une </w:t>
      </w:r>
      <w:r w:rsidR="00A8218F" w:rsidRPr="002A4D84">
        <w:rPr>
          <w:rFonts w:cstheme="minorHAnsi"/>
          <w:bCs/>
        </w:rPr>
        <w:t xml:space="preserve">à Beaumont et l’autre à </w:t>
      </w:r>
      <w:proofErr w:type="spellStart"/>
      <w:r w:rsidR="00A8218F" w:rsidRPr="002A4D84">
        <w:rPr>
          <w:rFonts w:cstheme="minorHAnsi"/>
          <w:bCs/>
        </w:rPr>
        <w:t>Despagnes</w:t>
      </w:r>
      <w:proofErr w:type="spellEnd"/>
      <w:r w:rsidR="00A8218F" w:rsidRPr="002A4D84">
        <w:rPr>
          <w:rFonts w:cstheme="minorHAnsi"/>
          <w:bCs/>
        </w:rPr>
        <w:t>-Jérémie) dans la zone d’intervention du projet</w:t>
      </w:r>
      <w:r w:rsidR="00260D78" w:rsidRPr="002A4D84">
        <w:rPr>
          <w:rFonts w:cstheme="minorHAnsi"/>
          <w:bCs/>
        </w:rPr>
        <w:t>;</w:t>
      </w:r>
    </w:p>
    <w:p w14:paraId="4A16992F" w14:textId="73FF1730" w:rsidR="00A8218F" w:rsidRPr="002A4D84" w:rsidRDefault="00660996" w:rsidP="00260D78">
      <w:pPr>
        <w:pStyle w:val="ListParagraph"/>
        <w:numPr>
          <w:ilvl w:val="0"/>
          <w:numId w:val="7"/>
        </w:numPr>
        <w:spacing w:after="0" w:line="240" w:lineRule="auto"/>
        <w:jc w:val="both"/>
        <w:rPr>
          <w:rFonts w:cstheme="minorHAnsi"/>
        </w:rPr>
      </w:pPr>
      <w:r w:rsidRPr="002A4D84">
        <w:rPr>
          <w:rFonts w:cstheme="minorHAnsi"/>
          <w:bCs/>
        </w:rPr>
        <w:lastRenderedPageBreak/>
        <w:t>Participation des groupe</w:t>
      </w:r>
      <w:r w:rsidR="00246061" w:rsidRPr="002A4D84">
        <w:rPr>
          <w:rFonts w:cstheme="minorHAnsi"/>
          <w:bCs/>
        </w:rPr>
        <w:t>s</w:t>
      </w:r>
      <w:r w:rsidRPr="002A4D84">
        <w:rPr>
          <w:rFonts w:cstheme="minorHAnsi"/>
          <w:bCs/>
        </w:rPr>
        <w:t xml:space="preserve"> de théâtre forum mis en place à</w:t>
      </w:r>
      <w:r w:rsidR="00A8218F" w:rsidRPr="002A4D84">
        <w:rPr>
          <w:rFonts w:cstheme="minorHAnsi"/>
          <w:bCs/>
        </w:rPr>
        <w:t xml:space="preserve">, au </w:t>
      </w:r>
      <w:r w:rsidRPr="002A4D84">
        <w:rPr>
          <w:rFonts w:cstheme="minorHAnsi"/>
          <w:bCs/>
        </w:rPr>
        <w:t>moins, deux</w:t>
      </w:r>
      <w:r w:rsidR="00A8218F" w:rsidRPr="002A4D84">
        <w:rPr>
          <w:rFonts w:cstheme="minorHAnsi"/>
          <w:bCs/>
        </w:rPr>
        <w:t xml:space="preserve"> activités de sensibilisation</w:t>
      </w:r>
      <w:r w:rsidRPr="002A4D84">
        <w:rPr>
          <w:rFonts w:cstheme="minorHAnsi"/>
          <w:bCs/>
        </w:rPr>
        <w:t xml:space="preserve"> à l’occasion du 8 mars 2023 dans les zones de Beaumont</w:t>
      </w:r>
      <w:r w:rsidR="00FA640F" w:rsidRPr="002A4D84">
        <w:rPr>
          <w:rFonts w:cstheme="minorHAnsi"/>
          <w:bCs/>
        </w:rPr>
        <w:t>, Camp-Perrin, Jérémie et Roseau</w:t>
      </w:r>
      <w:r w:rsidRPr="002A4D84">
        <w:rPr>
          <w:rFonts w:cstheme="minorHAnsi"/>
          <w:bCs/>
        </w:rPr>
        <w:t xml:space="preserve"> </w:t>
      </w:r>
      <w:r w:rsidR="00246061" w:rsidRPr="002A4D84">
        <w:rPr>
          <w:rFonts w:cstheme="minorHAnsi"/>
          <w:bCs/>
        </w:rPr>
        <w:t>(2</w:t>
      </w:r>
      <w:r w:rsidRPr="002A4D84">
        <w:rPr>
          <w:rFonts w:cstheme="minorHAnsi"/>
          <w:bCs/>
        </w:rPr>
        <w:t>eme section Haut-</w:t>
      </w:r>
      <w:proofErr w:type="spellStart"/>
      <w:r w:rsidRPr="002A4D84">
        <w:rPr>
          <w:rFonts w:cstheme="minorHAnsi"/>
          <w:bCs/>
        </w:rPr>
        <w:t>Voldrogue</w:t>
      </w:r>
      <w:proofErr w:type="spellEnd"/>
      <w:r w:rsidRPr="002A4D84">
        <w:rPr>
          <w:rFonts w:cstheme="minorHAnsi"/>
          <w:bCs/>
        </w:rPr>
        <w:t xml:space="preserve">, </w:t>
      </w:r>
      <w:r w:rsidR="0000687F" w:rsidRPr="002A4D84">
        <w:rPr>
          <w:rFonts w:cstheme="minorHAnsi"/>
          <w:bCs/>
        </w:rPr>
        <w:t>Jérémie</w:t>
      </w:r>
      <w:r w:rsidRPr="002A4D84">
        <w:rPr>
          <w:rFonts w:cstheme="minorHAnsi"/>
          <w:bCs/>
        </w:rPr>
        <w:t xml:space="preserve">) </w:t>
      </w:r>
    </w:p>
    <w:p w14:paraId="4807ECF0" w14:textId="305C5B3C" w:rsidR="00560F22" w:rsidRPr="002A4D84" w:rsidRDefault="00560F22" w:rsidP="00260D78">
      <w:pPr>
        <w:pStyle w:val="ListParagraph"/>
        <w:numPr>
          <w:ilvl w:val="0"/>
          <w:numId w:val="7"/>
        </w:numPr>
        <w:spacing w:after="0" w:line="240" w:lineRule="auto"/>
        <w:jc w:val="both"/>
        <w:rPr>
          <w:rFonts w:cstheme="minorHAnsi"/>
        </w:rPr>
      </w:pPr>
      <w:r w:rsidRPr="002A4D84">
        <w:rPr>
          <w:rFonts w:cstheme="minorHAnsi"/>
          <w:bCs/>
        </w:rPr>
        <w:t xml:space="preserve">Un concours de meilleures </w:t>
      </w:r>
      <w:r w:rsidR="00FA640F" w:rsidRPr="002A4D84">
        <w:rPr>
          <w:rFonts w:cstheme="minorHAnsi"/>
          <w:bCs/>
        </w:rPr>
        <w:t>pièces</w:t>
      </w:r>
      <w:r w:rsidRPr="002A4D84">
        <w:rPr>
          <w:rFonts w:cstheme="minorHAnsi"/>
          <w:bCs/>
        </w:rPr>
        <w:t xml:space="preserve"> </w:t>
      </w:r>
      <w:r w:rsidR="00FA640F" w:rsidRPr="002A4D84">
        <w:rPr>
          <w:rFonts w:cstheme="minorHAnsi"/>
          <w:bCs/>
        </w:rPr>
        <w:t>réalisées</w:t>
      </w:r>
      <w:r w:rsidRPr="002A4D84">
        <w:rPr>
          <w:rFonts w:cstheme="minorHAnsi"/>
          <w:bCs/>
        </w:rPr>
        <w:t xml:space="preserve"> entre </w:t>
      </w:r>
      <w:r w:rsidR="00FA640F" w:rsidRPr="002A4D84">
        <w:rPr>
          <w:rFonts w:cstheme="minorHAnsi"/>
          <w:bCs/>
        </w:rPr>
        <w:t xml:space="preserve">les bénéficiaires en provenance </w:t>
      </w:r>
      <w:r w:rsidR="007178CA" w:rsidRPr="002A4D84">
        <w:rPr>
          <w:rFonts w:cstheme="minorHAnsi"/>
          <w:bCs/>
        </w:rPr>
        <w:t xml:space="preserve">des zones d’intervention </w:t>
      </w:r>
      <w:r w:rsidR="00FA640F" w:rsidRPr="002A4D84">
        <w:rPr>
          <w:rFonts w:cstheme="minorHAnsi"/>
          <w:bCs/>
        </w:rPr>
        <w:t>des partenaires (REBO, FNGA)</w:t>
      </w:r>
    </w:p>
    <w:p w14:paraId="13EA4506" w14:textId="7BB21845" w:rsidR="00260D78" w:rsidRPr="002A4D84" w:rsidRDefault="00260D78" w:rsidP="00260D78">
      <w:pPr>
        <w:pStyle w:val="ListParagraph"/>
        <w:numPr>
          <w:ilvl w:val="0"/>
          <w:numId w:val="7"/>
        </w:numPr>
        <w:spacing w:after="0" w:line="240" w:lineRule="auto"/>
        <w:jc w:val="both"/>
        <w:rPr>
          <w:rFonts w:cstheme="minorHAnsi"/>
        </w:rPr>
      </w:pPr>
      <w:r w:rsidRPr="002A4D84">
        <w:rPr>
          <w:rFonts w:cstheme="minorHAnsi"/>
          <w:bCs/>
        </w:rPr>
        <w:t xml:space="preserve">Un rapport contenant </w:t>
      </w:r>
      <w:r w:rsidR="0000687F" w:rsidRPr="002A4D84">
        <w:rPr>
          <w:rFonts w:cstheme="minorHAnsi"/>
          <w:bCs/>
        </w:rPr>
        <w:t>les principales activités réalisées dans le cadre de cette consultation</w:t>
      </w:r>
      <w:r w:rsidRPr="002A4D84">
        <w:rPr>
          <w:rFonts w:cstheme="minorHAnsi"/>
          <w:bCs/>
        </w:rPr>
        <w:t>;</w:t>
      </w:r>
    </w:p>
    <w:p w14:paraId="1D66A7E3" w14:textId="563C1D6F" w:rsidR="00260D78" w:rsidRPr="002A4D84" w:rsidRDefault="00260D78" w:rsidP="00260D78">
      <w:pPr>
        <w:pStyle w:val="ListParagraph"/>
        <w:numPr>
          <w:ilvl w:val="0"/>
          <w:numId w:val="7"/>
        </w:numPr>
        <w:spacing w:after="0" w:line="240" w:lineRule="auto"/>
        <w:jc w:val="both"/>
        <w:rPr>
          <w:rFonts w:cstheme="minorHAnsi"/>
        </w:rPr>
      </w:pPr>
      <w:r w:rsidRPr="002A4D84">
        <w:rPr>
          <w:rFonts w:cstheme="minorHAnsi"/>
          <w:bCs/>
        </w:rPr>
        <w:t>Une synthèse de deux pages</w:t>
      </w:r>
      <w:r w:rsidR="0000687F" w:rsidRPr="002A4D84">
        <w:rPr>
          <w:rFonts w:cstheme="minorHAnsi"/>
          <w:bCs/>
        </w:rPr>
        <w:t xml:space="preserve"> expliquant les différentes étapes de mise en œuvre des groupes de théâtre-forum</w:t>
      </w:r>
      <w:r w:rsidRPr="002A4D84">
        <w:rPr>
          <w:rFonts w:cstheme="minorHAnsi"/>
          <w:bCs/>
        </w:rPr>
        <w:t xml:space="preserve"> est réalisée ;</w:t>
      </w:r>
    </w:p>
    <w:p w14:paraId="629944D3" w14:textId="1C298380" w:rsidR="00260D78" w:rsidRPr="002A4D84" w:rsidRDefault="00260D78" w:rsidP="00260D78">
      <w:pPr>
        <w:pStyle w:val="ListParagraph"/>
        <w:numPr>
          <w:ilvl w:val="0"/>
          <w:numId w:val="7"/>
        </w:numPr>
        <w:spacing w:after="0" w:line="240" w:lineRule="auto"/>
        <w:jc w:val="both"/>
        <w:rPr>
          <w:rFonts w:cstheme="minorHAnsi"/>
        </w:rPr>
      </w:pPr>
      <w:r w:rsidRPr="002A4D84">
        <w:rPr>
          <w:rFonts w:cstheme="minorHAnsi"/>
          <w:bCs/>
        </w:rPr>
        <w:t xml:space="preserve">Une séance de restitution du </w:t>
      </w:r>
      <w:r w:rsidR="00246061" w:rsidRPr="002A4D84">
        <w:rPr>
          <w:rFonts w:cstheme="minorHAnsi"/>
          <w:bCs/>
        </w:rPr>
        <w:t>rapport de</w:t>
      </w:r>
      <w:r w:rsidR="0000687F" w:rsidRPr="002A4D84">
        <w:rPr>
          <w:rFonts w:cstheme="minorHAnsi"/>
          <w:bCs/>
        </w:rPr>
        <w:t xml:space="preserve"> la consultation </w:t>
      </w:r>
      <w:r w:rsidRPr="002A4D84">
        <w:rPr>
          <w:rFonts w:cstheme="minorHAnsi"/>
          <w:bCs/>
        </w:rPr>
        <w:t>avec la présence d’Oxfam-Québec et ses partenaires de mise en œuvre du projet (FNGA, REBO, CATIE</w:t>
      </w:r>
      <w:proofErr w:type="gramStart"/>
      <w:r w:rsidRPr="002A4D84">
        <w:rPr>
          <w:rFonts w:cstheme="minorHAnsi"/>
          <w:bCs/>
        </w:rPr>
        <w:t>)</w:t>
      </w:r>
      <w:r w:rsidR="00FA640F" w:rsidRPr="002A4D84">
        <w:rPr>
          <w:rFonts w:cstheme="minorHAnsi"/>
          <w:bCs/>
        </w:rPr>
        <w:t>,</w:t>
      </w:r>
      <w:r w:rsidRPr="002A4D84">
        <w:rPr>
          <w:rFonts w:cstheme="minorHAnsi"/>
          <w:bCs/>
        </w:rPr>
        <w:t xml:space="preserve">  le</w:t>
      </w:r>
      <w:proofErr w:type="gramEnd"/>
      <w:r w:rsidRPr="002A4D84">
        <w:rPr>
          <w:rFonts w:cstheme="minorHAnsi"/>
          <w:bCs/>
        </w:rPr>
        <w:t xml:space="preserve"> ministère de l’Agriculture, des Ressources Naturelles et du Développement Rural</w:t>
      </w:r>
      <w:r w:rsidR="00FA640F" w:rsidRPr="002A4D84">
        <w:rPr>
          <w:rFonts w:cstheme="minorHAnsi"/>
          <w:bCs/>
        </w:rPr>
        <w:t xml:space="preserve"> et autres groupes impliquées dans la promotion du genre</w:t>
      </w:r>
      <w:r w:rsidRPr="002A4D84">
        <w:rPr>
          <w:rFonts w:cstheme="minorHAnsi"/>
          <w:bCs/>
        </w:rPr>
        <w:t xml:space="preserve">.  </w:t>
      </w:r>
    </w:p>
    <w:p w14:paraId="2CF23961" w14:textId="77777777" w:rsidR="00260D78" w:rsidRPr="002A4D84" w:rsidRDefault="00260D78" w:rsidP="00260D78">
      <w:pPr>
        <w:suppressAutoHyphens/>
        <w:spacing w:after="0" w:line="240" w:lineRule="auto"/>
        <w:jc w:val="both"/>
        <w:rPr>
          <w:rFonts w:eastAsia="Times New Roman" w:cstheme="minorHAnsi"/>
          <w:b/>
          <w:sz w:val="24"/>
          <w:szCs w:val="24"/>
          <w:lang w:eastAsia="ar-SA"/>
        </w:rPr>
      </w:pPr>
    </w:p>
    <w:p w14:paraId="63901933" w14:textId="77777777" w:rsidR="00260D78" w:rsidRPr="002A4D84" w:rsidRDefault="00260D78" w:rsidP="00260D78">
      <w:pPr>
        <w:pStyle w:val="ListParagraph"/>
        <w:numPr>
          <w:ilvl w:val="0"/>
          <w:numId w:val="12"/>
        </w:numPr>
        <w:rPr>
          <w:rFonts w:cstheme="minorHAnsi"/>
          <w:b/>
          <w:sz w:val="24"/>
          <w:szCs w:val="24"/>
          <w:u w:val="single"/>
        </w:rPr>
      </w:pPr>
      <w:r w:rsidRPr="002A4D84">
        <w:rPr>
          <w:rFonts w:cstheme="minorHAnsi"/>
          <w:b/>
          <w:sz w:val="24"/>
          <w:szCs w:val="24"/>
          <w:u w:val="single"/>
        </w:rPr>
        <w:t>Description du mandat</w:t>
      </w:r>
    </w:p>
    <w:p w14:paraId="2A23A700" w14:textId="77777777" w:rsidR="00260D78" w:rsidRPr="002A4D84" w:rsidRDefault="00260D78" w:rsidP="00260D78">
      <w:pPr>
        <w:jc w:val="both"/>
        <w:rPr>
          <w:rFonts w:ascii="Calibri" w:hAnsi="Calibri" w:cs="Calibri"/>
        </w:rPr>
      </w:pPr>
      <w:r w:rsidRPr="002A4D84">
        <w:rPr>
          <w:rFonts w:ascii="Calibri" w:hAnsi="Calibri"/>
        </w:rPr>
        <w:t xml:space="preserve">Le.la </w:t>
      </w:r>
      <w:proofErr w:type="spellStart"/>
      <w:r w:rsidRPr="002A4D84">
        <w:rPr>
          <w:rFonts w:ascii="Calibri" w:hAnsi="Calibri"/>
        </w:rPr>
        <w:t>consultant.e</w:t>
      </w:r>
      <w:proofErr w:type="spellEnd"/>
      <w:r w:rsidRPr="002A4D84">
        <w:rPr>
          <w:rFonts w:ascii="Calibri" w:hAnsi="Calibri"/>
        </w:rPr>
        <w:t xml:space="preserve">. </w:t>
      </w:r>
      <w:r w:rsidRPr="002A4D84">
        <w:rPr>
          <w:rFonts w:ascii="Calibri" w:hAnsi="Calibri" w:cs="Calibri"/>
        </w:rPr>
        <w:t xml:space="preserve">devra conduire les activités suivantes </w:t>
      </w:r>
      <w:r w:rsidRPr="002A4D84">
        <w:rPr>
          <w:rFonts w:ascii="Calibri" w:hAnsi="Calibri" w:cs="Calibri"/>
          <w:b/>
          <w:i/>
        </w:rPr>
        <w:t>(liste non exhaustive)</w:t>
      </w:r>
      <w:r w:rsidRPr="002A4D84">
        <w:rPr>
          <w:rFonts w:ascii="Calibri" w:hAnsi="Calibri" w:cs="Calibri"/>
        </w:rPr>
        <w:t> :</w:t>
      </w:r>
    </w:p>
    <w:p w14:paraId="34CA6CF0" w14:textId="77777777" w:rsidR="00260D78" w:rsidRPr="002A4D84" w:rsidRDefault="00260D78" w:rsidP="00260D78">
      <w:pPr>
        <w:jc w:val="both"/>
        <w:rPr>
          <w:rFonts w:ascii="Calibri" w:hAnsi="Calibri"/>
          <w:u w:val="single"/>
        </w:rPr>
      </w:pPr>
      <w:r w:rsidRPr="002A4D84">
        <w:rPr>
          <w:rFonts w:ascii="Calibri" w:hAnsi="Calibri"/>
          <w:u w:val="single"/>
        </w:rPr>
        <w:t xml:space="preserve">Phase I : préparation de la mission </w:t>
      </w:r>
    </w:p>
    <w:p w14:paraId="54C20708" w14:textId="070EFF2A" w:rsidR="00260D78" w:rsidRPr="002A4D84" w:rsidRDefault="00260D78" w:rsidP="00260D78">
      <w:pPr>
        <w:pStyle w:val="ListParagraph"/>
        <w:numPr>
          <w:ilvl w:val="0"/>
          <w:numId w:val="9"/>
        </w:numPr>
        <w:spacing w:after="0" w:line="240" w:lineRule="auto"/>
        <w:jc w:val="both"/>
        <w:rPr>
          <w:rFonts w:ascii="Calibri" w:hAnsi="Calibri"/>
        </w:rPr>
      </w:pPr>
      <w:r w:rsidRPr="002A4D84">
        <w:rPr>
          <w:rFonts w:ascii="Calibri" w:hAnsi="Calibri"/>
        </w:rPr>
        <w:t>Prise de connaissance des documents pertinents à la mission;</w:t>
      </w:r>
    </w:p>
    <w:p w14:paraId="3294A190" w14:textId="655F9BBD" w:rsidR="00260D78" w:rsidRPr="002A4D84" w:rsidRDefault="00260D78" w:rsidP="00260D78">
      <w:pPr>
        <w:pStyle w:val="ListParagraph"/>
        <w:numPr>
          <w:ilvl w:val="0"/>
          <w:numId w:val="9"/>
        </w:numPr>
        <w:spacing w:after="0" w:line="240" w:lineRule="auto"/>
        <w:jc w:val="both"/>
        <w:rPr>
          <w:rFonts w:ascii="Calibri" w:hAnsi="Calibri"/>
        </w:rPr>
      </w:pPr>
      <w:r w:rsidRPr="002A4D84">
        <w:rPr>
          <w:rFonts w:ascii="Calibri" w:hAnsi="Calibri"/>
        </w:rPr>
        <w:t>Mener une rencontre de cadrage, avec Oxfam-Québec et toutes les parties prenantes, (clarification des besoins et des attentes, définition de la méthodologie et des outils, d’un plan de travail ainsi que leur validation ;</w:t>
      </w:r>
    </w:p>
    <w:p w14:paraId="0B06DB1F" w14:textId="3C0E5A60" w:rsidR="00260D78" w:rsidRPr="002A4D84" w:rsidRDefault="00260D78" w:rsidP="00260D78">
      <w:pPr>
        <w:pStyle w:val="ListParagraph"/>
        <w:numPr>
          <w:ilvl w:val="0"/>
          <w:numId w:val="9"/>
        </w:numPr>
        <w:spacing w:after="0" w:line="240" w:lineRule="auto"/>
        <w:jc w:val="both"/>
        <w:rPr>
          <w:rFonts w:ascii="Calibri" w:hAnsi="Calibri"/>
        </w:rPr>
      </w:pPr>
      <w:r w:rsidRPr="002A4D84">
        <w:rPr>
          <w:rFonts w:ascii="Calibri" w:hAnsi="Calibri"/>
        </w:rPr>
        <w:t>Élaborer un cadre conceptuel et une méthodologie adaptée afin d</w:t>
      </w:r>
      <w:r w:rsidR="0000687F" w:rsidRPr="002A4D84">
        <w:rPr>
          <w:rFonts w:ascii="Calibri" w:hAnsi="Calibri"/>
        </w:rPr>
        <w:t>’accompagner les groupes de théâtre forum</w:t>
      </w:r>
      <w:r w:rsidRPr="002A4D84">
        <w:rPr>
          <w:rFonts w:ascii="Calibri" w:hAnsi="Calibri"/>
        </w:rPr>
        <w:t xml:space="preserve">. </w:t>
      </w:r>
    </w:p>
    <w:p w14:paraId="2110E485" w14:textId="77777777" w:rsidR="00260D78" w:rsidRPr="002A4D84" w:rsidRDefault="00260D78" w:rsidP="00260D78">
      <w:pPr>
        <w:pStyle w:val="ListParagraph"/>
        <w:jc w:val="both"/>
        <w:rPr>
          <w:rFonts w:ascii="Calibri" w:hAnsi="Calibri"/>
        </w:rPr>
      </w:pPr>
    </w:p>
    <w:p w14:paraId="745B6866" w14:textId="2CA71B31" w:rsidR="00246061" w:rsidRPr="002A4D84" w:rsidRDefault="00260D78" w:rsidP="00260D78">
      <w:pPr>
        <w:jc w:val="both"/>
        <w:rPr>
          <w:rFonts w:ascii="Calibri" w:hAnsi="Calibri"/>
          <w:u w:val="single"/>
        </w:rPr>
      </w:pPr>
      <w:r w:rsidRPr="002A4D84">
        <w:rPr>
          <w:rFonts w:ascii="Calibri" w:hAnsi="Calibri"/>
          <w:u w:val="single"/>
        </w:rPr>
        <w:t>Phase II : Mise</w:t>
      </w:r>
      <w:r w:rsidR="00246061" w:rsidRPr="002A4D84">
        <w:rPr>
          <w:rFonts w:ascii="Calibri" w:hAnsi="Calibri"/>
          <w:u w:val="single"/>
        </w:rPr>
        <w:t xml:space="preserve"> en place des groupes de théâtre forum </w:t>
      </w:r>
      <w:r w:rsidRPr="002A4D84">
        <w:rPr>
          <w:rFonts w:ascii="Calibri" w:hAnsi="Calibri" w:cs="Calibri"/>
          <w:b/>
          <w:i/>
        </w:rPr>
        <w:t>(liste non exhaustive)</w:t>
      </w:r>
      <w:r w:rsidRPr="002A4D84">
        <w:rPr>
          <w:rFonts w:ascii="Calibri" w:hAnsi="Calibri" w:cs="Calibri"/>
        </w:rPr>
        <w:t> </w:t>
      </w:r>
      <w:r w:rsidRPr="002A4D84">
        <w:rPr>
          <w:rFonts w:ascii="Calibri" w:hAnsi="Calibri"/>
          <w:u w:val="single"/>
        </w:rPr>
        <w:t>:</w:t>
      </w:r>
    </w:p>
    <w:p w14:paraId="58603FF8" w14:textId="5A00E10B" w:rsidR="00260D78" w:rsidRPr="002A4D84" w:rsidRDefault="007178CA" w:rsidP="00260D78">
      <w:pPr>
        <w:pStyle w:val="ListParagraph"/>
        <w:numPr>
          <w:ilvl w:val="0"/>
          <w:numId w:val="10"/>
        </w:numPr>
        <w:spacing w:after="0" w:line="240" w:lineRule="auto"/>
        <w:jc w:val="both"/>
        <w:rPr>
          <w:rFonts w:ascii="Calibri" w:hAnsi="Calibri"/>
        </w:rPr>
      </w:pPr>
      <w:r w:rsidRPr="002A4D84">
        <w:rPr>
          <w:rFonts w:ascii="Calibri" w:hAnsi="Calibri"/>
        </w:rPr>
        <w:t xml:space="preserve"> Appu</w:t>
      </w:r>
      <w:r w:rsidR="00C32D77" w:rsidRPr="002A4D84">
        <w:rPr>
          <w:rFonts w:ascii="Calibri" w:hAnsi="Calibri"/>
        </w:rPr>
        <w:t>yer</w:t>
      </w:r>
      <w:r w:rsidRPr="002A4D84">
        <w:rPr>
          <w:rFonts w:ascii="Calibri" w:hAnsi="Calibri"/>
        </w:rPr>
        <w:t xml:space="preserve">  </w:t>
      </w:r>
      <w:r w:rsidR="00246061" w:rsidRPr="002A4D84">
        <w:rPr>
          <w:rFonts w:ascii="Calibri" w:hAnsi="Calibri"/>
        </w:rPr>
        <w:t>la sélection des participants</w:t>
      </w:r>
      <w:r w:rsidR="00373C2C" w:rsidRPr="002A4D84">
        <w:rPr>
          <w:rFonts w:ascii="Calibri" w:hAnsi="Calibri"/>
        </w:rPr>
        <w:t xml:space="preserve"> devant participer dans la formation sur le théâtre-forum; </w:t>
      </w:r>
    </w:p>
    <w:p w14:paraId="143B96CB" w14:textId="1E30B1D7" w:rsidR="00373C2C" w:rsidRPr="002A4D84" w:rsidRDefault="00373C2C" w:rsidP="00260D78">
      <w:pPr>
        <w:pStyle w:val="ListParagraph"/>
        <w:numPr>
          <w:ilvl w:val="0"/>
          <w:numId w:val="10"/>
        </w:numPr>
        <w:spacing w:after="0" w:line="240" w:lineRule="auto"/>
        <w:jc w:val="both"/>
        <w:rPr>
          <w:rFonts w:ascii="Calibri" w:hAnsi="Calibri"/>
        </w:rPr>
      </w:pPr>
      <w:r w:rsidRPr="002A4D84">
        <w:rPr>
          <w:rFonts w:ascii="Calibri" w:hAnsi="Calibri"/>
        </w:rPr>
        <w:t>Organiser une session de formation dans chaque zone d’intervention du projet</w:t>
      </w:r>
      <w:r w:rsidR="008B5FC1" w:rsidRPr="002A4D84">
        <w:rPr>
          <w:rFonts w:ascii="Calibri" w:hAnsi="Calibri"/>
        </w:rPr>
        <w:t>;</w:t>
      </w:r>
    </w:p>
    <w:p w14:paraId="2CC7466C" w14:textId="3FC9DCC4" w:rsidR="00C32D77" w:rsidRPr="002A4D84" w:rsidRDefault="00C32D77" w:rsidP="00C32D77">
      <w:pPr>
        <w:pStyle w:val="ListParagraph"/>
        <w:numPr>
          <w:ilvl w:val="0"/>
          <w:numId w:val="10"/>
        </w:numPr>
        <w:spacing w:after="0" w:line="240" w:lineRule="auto"/>
        <w:jc w:val="both"/>
        <w:rPr>
          <w:rFonts w:ascii="Calibri" w:hAnsi="Calibri"/>
        </w:rPr>
      </w:pPr>
      <w:r w:rsidRPr="002A4D84">
        <w:rPr>
          <w:rFonts w:ascii="Calibri" w:hAnsi="Calibri"/>
        </w:rPr>
        <w:t>Produire des</w:t>
      </w:r>
      <w:r w:rsidR="008B5FC1" w:rsidRPr="002A4D84">
        <w:rPr>
          <w:rFonts w:cstheme="minorHAnsi"/>
        </w:rPr>
        <w:t xml:space="preserve"> saynète</w:t>
      </w:r>
      <w:r w:rsidR="00B2230C" w:rsidRPr="002A4D84">
        <w:rPr>
          <w:rFonts w:cstheme="minorHAnsi"/>
        </w:rPr>
        <w:t>s</w:t>
      </w:r>
      <w:r w:rsidRPr="002A4D84">
        <w:rPr>
          <w:rFonts w:ascii="Calibri" w:hAnsi="Calibri"/>
        </w:rPr>
        <w:t xml:space="preserve"> d’inspiration locale pour assortir les comportements et les référents culturels.</w:t>
      </w:r>
    </w:p>
    <w:p w14:paraId="530AD3A4" w14:textId="655A0F90" w:rsidR="001F56F8" w:rsidRPr="002A4D84" w:rsidRDefault="001F56F8" w:rsidP="001F56F8">
      <w:pPr>
        <w:pStyle w:val="ListParagraph"/>
        <w:numPr>
          <w:ilvl w:val="0"/>
          <w:numId w:val="10"/>
        </w:numPr>
        <w:spacing w:after="0" w:line="240" w:lineRule="auto"/>
        <w:jc w:val="both"/>
        <w:rPr>
          <w:rFonts w:ascii="Calibri" w:hAnsi="Calibri"/>
        </w:rPr>
      </w:pPr>
      <w:r w:rsidRPr="002A4D84">
        <w:rPr>
          <w:rFonts w:ascii="Calibri" w:hAnsi="Calibri"/>
        </w:rPr>
        <w:t>Encourager la vulgarisation des déterminants contextuels et psychosociaux de la culture dominant dans les rapports sociaux existants au niveau local.</w:t>
      </w:r>
    </w:p>
    <w:p w14:paraId="53B806CF" w14:textId="349462A0" w:rsidR="00373C2C" w:rsidRPr="002A4D84" w:rsidRDefault="00373C2C" w:rsidP="00260D78">
      <w:pPr>
        <w:pStyle w:val="ListParagraph"/>
        <w:numPr>
          <w:ilvl w:val="0"/>
          <w:numId w:val="10"/>
        </w:numPr>
        <w:spacing w:after="0" w:line="240" w:lineRule="auto"/>
        <w:jc w:val="both"/>
        <w:rPr>
          <w:rFonts w:ascii="Calibri" w:hAnsi="Calibri"/>
        </w:rPr>
      </w:pPr>
      <w:r w:rsidRPr="002A4D84">
        <w:rPr>
          <w:rFonts w:ascii="Calibri" w:hAnsi="Calibri"/>
        </w:rPr>
        <w:t>Monter des pièces de théâtre et effectuer des séances de répétition avec les participants</w:t>
      </w:r>
    </w:p>
    <w:p w14:paraId="3B986220" w14:textId="4FB11148" w:rsidR="00373C2C" w:rsidRPr="002A4D84" w:rsidRDefault="00373C2C" w:rsidP="00260D78">
      <w:pPr>
        <w:pStyle w:val="ListParagraph"/>
        <w:numPr>
          <w:ilvl w:val="0"/>
          <w:numId w:val="10"/>
        </w:numPr>
        <w:spacing w:after="0" w:line="240" w:lineRule="auto"/>
        <w:jc w:val="both"/>
        <w:rPr>
          <w:rFonts w:ascii="Calibri" w:hAnsi="Calibri"/>
        </w:rPr>
      </w:pPr>
      <w:r w:rsidRPr="002A4D84">
        <w:rPr>
          <w:rFonts w:ascii="Calibri" w:hAnsi="Calibri"/>
        </w:rPr>
        <w:t xml:space="preserve">Organiser des pièces qui peuvent jouer à l’occasion de la journée mondiale des </w:t>
      </w:r>
      <w:r w:rsidR="00016E7C" w:rsidRPr="002A4D84">
        <w:rPr>
          <w:rFonts w:ascii="Calibri" w:hAnsi="Calibri"/>
        </w:rPr>
        <w:t>femmes (</w:t>
      </w:r>
      <w:r w:rsidRPr="002A4D84">
        <w:rPr>
          <w:rFonts w:ascii="Calibri" w:hAnsi="Calibri"/>
        </w:rPr>
        <w:t>8 mars)</w:t>
      </w:r>
    </w:p>
    <w:p w14:paraId="28281844" w14:textId="0E15D38A" w:rsidR="00016E7C" w:rsidRPr="002A4D84" w:rsidRDefault="00260D78" w:rsidP="00260D78">
      <w:pPr>
        <w:pStyle w:val="ListParagraph"/>
        <w:numPr>
          <w:ilvl w:val="0"/>
          <w:numId w:val="10"/>
        </w:numPr>
        <w:spacing w:after="0" w:line="240" w:lineRule="auto"/>
        <w:jc w:val="both"/>
        <w:rPr>
          <w:rFonts w:ascii="Calibri" w:hAnsi="Calibri"/>
        </w:rPr>
      </w:pPr>
      <w:r w:rsidRPr="002A4D84">
        <w:rPr>
          <w:rFonts w:ascii="Calibri" w:hAnsi="Calibri"/>
        </w:rPr>
        <w:t xml:space="preserve">Sur la base des critères établis, en collaboration avec FNGA, REBO et OXFAM, </w:t>
      </w:r>
      <w:r w:rsidR="00FA640F" w:rsidRPr="002A4D84">
        <w:rPr>
          <w:rFonts w:ascii="Calibri" w:hAnsi="Calibri"/>
        </w:rPr>
        <w:t xml:space="preserve">réaliser le concours pour pouvoir </w:t>
      </w:r>
      <w:r w:rsidRPr="002A4D84">
        <w:rPr>
          <w:rFonts w:ascii="Calibri" w:hAnsi="Calibri"/>
        </w:rPr>
        <w:t xml:space="preserve">sélectionner </w:t>
      </w:r>
      <w:r w:rsidR="00016E7C" w:rsidRPr="002A4D84">
        <w:rPr>
          <w:rFonts w:ascii="Calibri" w:hAnsi="Calibri"/>
        </w:rPr>
        <w:t xml:space="preserve">les meilleures </w:t>
      </w:r>
      <w:r w:rsidR="00016E7C" w:rsidRPr="002A4D84">
        <w:rPr>
          <w:rFonts w:cstheme="minorHAnsi"/>
        </w:rPr>
        <w:t xml:space="preserve">saynètes de théâtre-forum </w:t>
      </w:r>
      <w:r w:rsidR="00FA640F" w:rsidRPr="002A4D84">
        <w:rPr>
          <w:rFonts w:cstheme="minorHAnsi"/>
        </w:rPr>
        <w:t xml:space="preserve">pour performance </w:t>
      </w:r>
      <w:r w:rsidR="00016E7C" w:rsidRPr="002A4D84">
        <w:rPr>
          <w:rFonts w:cstheme="minorHAnsi"/>
        </w:rPr>
        <w:t>à l’occasion d</w:t>
      </w:r>
      <w:r w:rsidR="00FA640F" w:rsidRPr="002A4D84">
        <w:rPr>
          <w:rFonts w:cstheme="minorHAnsi"/>
        </w:rPr>
        <w:t xml:space="preserve">e la journée </w:t>
      </w:r>
      <w:r w:rsidR="00B2230C" w:rsidRPr="002A4D84">
        <w:rPr>
          <w:rFonts w:cstheme="minorHAnsi"/>
        </w:rPr>
        <w:t>du 08</w:t>
      </w:r>
      <w:r w:rsidR="00016E7C" w:rsidRPr="002A4D84">
        <w:rPr>
          <w:rFonts w:cstheme="minorHAnsi"/>
        </w:rPr>
        <w:t xml:space="preserve"> mars 2023 et accorder une prime aux gagnants</w:t>
      </w:r>
      <w:r w:rsidR="00FA640F" w:rsidRPr="002A4D84">
        <w:rPr>
          <w:rFonts w:cstheme="minorHAnsi"/>
        </w:rPr>
        <w:t>.</w:t>
      </w:r>
      <w:r w:rsidR="00016E7C" w:rsidRPr="002A4D84">
        <w:rPr>
          <w:rFonts w:cstheme="minorHAnsi"/>
        </w:rPr>
        <w:t xml:space="preserve"> </w:t>
      </w:r>
      <w:r w:rsidR="00016E7C" w:rsidRPr="002A4D84">
        <w:rPr>
          <w:rFonts w:ascii="Calibri" w:hAnsi="Calibri"/>
        </w:rPr>
        <w:t xml:space="preserve"> </w:t>
      </w:r>
    </w:p>
    <w:p w14:paraId="1F6E5DA9" w14:textId="77777777" w:rsidR="00C32D77" w:rsidRPr="002A4D84" w:rsidRDefault="00C32D77" w:rsidP="00260D78">
      <w:pPr>
        <w:jc w:val="both"/>
        <w:rPr>
          <w:rFonts w:ascii="Calibri" w:hAnsi="Calibri"/>
          <w:u w:val="single"/>
        </w:rPr>
      </w:pPr>
    </w:p>
    <w:p w14:paraId="013B1BFD" w14:textId="018326A6" w:rsidR="00260D78" w:rsidRPr="002A4D84" w:rsidRDefault="00260D78" w:rsidP="00260D78">
      <w:pPr>
        <w:jc w:val="both"/>
        <w:rPr>
          <w:rFonts w:ascii="Calibri" w:hAnsi="Calibri"/>
          <w:u w:val="single"/>
        </w:rPr>
      </w:pPr>
      <w:r w:rsidRPr="002A4D84">
        <w:rPr>
          <w:rFonts w:ascii="Calibri" w:hAnsi="Calibri"/>
          <w:u w:val="single"/>
        </w:rPr>
        <w:lastRenderedPageBreak/>
        <w:t xml:space="preserve">Phase III : Phase de définition de recommandations et de rédaction du rapport final </w:t>
      </w:r>
      <w:r w:rsidRPr="002A4D84">
        <w:rPr>
          <w:rFonts w:ascii="Calibri" w:hAnsi="Calibri" w:cs="Calibri"/>
          <w:b/>
          <w:i/>
        </w:rPr>
        <w:t>(liste non exhaustive)</w:t>
      </w:r>
      <w:r w:rsidRPr="002A4D84">
        <w:rPr>
          <w:rFonts w:ascii="Calibri" w:hAnsi="Calibri"/>
        </w:rPr>
        <w:t xml:space="preserve"> :</w:t>
      </w:r>
    </w:p>
    <w:p w14:paraId="419EBD78" w14:textId="04E943E2" w:rsidR="00260D78" w:rsidRPr="002A4D84" w:rsidRDefault="00260D78" w:rsidP="00517E81">
      <w:pPr>
        <w:jc w:val="both"/>
        <w:rPr>
          <w:rFonts w:ascii="Calibri" w:hAnsi="Calibri"/>
        </w:rPr>
      </w:pPr>
      <w:r w:rsidRPr="002A4D84">
        <w:rPr>
          <w:rFonts w:ascii="Calibri" w:hAnsi="Calibri"/>
        </w:rPr>
        <w:t xml:space="preserve">Au cours de cette dernière phase, le.la </w:t>
      </w:r>
      <w:proofErr w:type="spellStart"/>
      <w:proofErr w:type="gramStart"/>
      <w:r w:rsidR="00B72CC5" w:rsidRPr="002A4D84">
        <w:rPr>
          <w:rFonts w:ascii="Calibri" w:hAnsi="Calibri"/>
        </w:rPr>
        <w:t>consultant.</w:t>
      </w:r>
      <w:r w:rsidR="00B2230C" w:rsidRPr="002A4D84">
        <w:rPr>
          <w:rFonts w:ascii="Calibri" w:hAnsi="Calibri"/>
        </w:rPr>
        <w:t>e</w:t>
      </w:r>
      <w:proofErr w:type="spellEnd"/>
      <w:proofErr w:type="gramEnd"/>
      <w:r w:rsidRPr="002A4D84">
        <w:rPr>
          <w:rFonts w:ascii="Calibri" w:hAnsi="Calibri"/>
        </w:rPr>
        <w:t xml:space="preserve"> rédigera un rapport et une série de recommandations</w:t>
      </w:r>
      <w:r w:rsidR="00016E7C" w:rsidRPr="002A4D84">
        <w:rPr>
          <w:rFonts w:ascii="Calibri" w:hAnsi="Calibri"/>
        </w:rPr>
        <w:t xml:space="preserve"> pour améliorer la sensibilisation dans les zones d’intervention du projet.</w:t>
      </w:r>
      <w:r w:rsidRPr="002A4D84">
        <w:rPr>
          <w:rFonts w:ascii="Calibri" w:hAnsi="Calibri"/>
        </w:rPr>
        <w:t xml:space="preserve"> </w:t>
      </w:r>
    </w:p>
    <w:p w14:paraId="01D77F56" w14:textId="77777777" w:rsidR="00260D78" w:rsidRPr="002A4D84" w:rsidRDefault="00260D78" w:rsidP="00260D78">
      <w:pPr>
        <w:jc w:val="both"/>
        <w:rPr>
          <w:rFonts w:ascii="Calibri" w:hAnsi="Calibri"/>
          <w:u w:val="single"/>
        </w:rPr>
      </w:pPr>
      <w:r w:rsidRPr="002A4D84">
        <w:rPr>
          <w:rFonts w:ascii="Calibri" w:hAnsi="Calibri"/>
          <w:u w:val="single"/>
        </w:rPr>
        <w:t>Phase IV : Organisation de l’atelier de restitution et de diffusion des principales conclusions de la mission :</w:t>
      </w:r>
    </w:p>
    <w:p w14:paraId="3B0FE337" w14:textId="77777777" w:rsidR="00B72CC5" w:rsidRPr="002A4D84" w:rsidRDefault="00260D78" w:rsidP="00260D78">
      <w:pPr>
        <w:pStyle w:val="ListParagraph"/>
        <w:numPr>
          <w:ilvl w:val="0"/>
          <w:numId w:val="11"/>
        </w:numPr>
        <w:spacing w:after="0" w:line="240" w:lineRule="auto"/>
        <w:jc w:val="both"/>
        <w:rPr>
          <w:rFonts w:ascii="Calibri" w:hAnsi="Calibri"/>
        </w:rPr>
      </w:pPr>
      <w:r w:rsidRPr="002A4D84">
        <w:rPr>
          <w:rFonts w:ascii="Calibri" w:hAnsi="Calibri"/>
        </w:rPr>
        <w:t>Présentation du travail effectué</w:t>
      </w:r>
    </w:p>
    <w:p w14:paraId="433CB872" w14:textId="6DD9B4A8" w:rsidR="00260D78" w:rsidRPr="002A4D84" w:rsidRDefault="00B72CC5" w:rsidP="00260D78">
      <w:pPr>
        <w:pStyle w:val="ListParagraph"/>
        <w:numPr>
          <w:ilvl w:val="0"/>
          <w:numId w:val="11"/>
        </w:numPr>
        <w:spacing w:after="0" w:line="240" w:lineRule="auto"/>
        <w:jc w:val="both"/>
        <w:rPr>
          <w:rFonts w:ascii="Calibri" w:hAnsi="Calibri"/>
        </w:rPr>
      </w:pPr>
      <w:r w:rsidRPr="002A4D84">
        <w:rPr>
          <w:rFonts w:ascii="Calibri" w:hAnsi="Calibri"/>
        </w:rPr>
        <w:t xml:space="preserve">Intégration des commentaires dans le draft du rapport. </w:t>
      </w:r>
      <w:r w:rsidR="00260D78" w:rsidRPr="002A4D84">
        <w:rPr>
          <w:rFonts w:ascii="Calibri" w:hAnsi="Calibri"/>
        </w:rPr>
        <w:t xml:space="preserve"> </w:t>
      </w:r>
    </w:p>
    <w:p w14:paraId="53F4865E" w14:textId="77777777" w:rsidR="00517E81" w:rsidRPr="002A4D84" w:rsidRDefault="00517E81" w:rsidP="00517E81">
      <w:pPr>
        <w:pStyle w:val="ListParagraph"/>
        <w:spacing w:after="0" w:line="240" w:lineRule="auto"/>
        <w:jc w:val="both"/>
        <w:rPr>
          <w:rFonts w:ascii="Calibri" w:hAnsi="Calibri"/>
        </w:rPr>
      </w:pPr>
    </w:p>
    <w:p w14:paraId="4DC0C130" w14:textId="77777777" w:rsidR="00260D78" w:rsidRPr="002A4D84" w:rsidRDefault="00260D78" w:rsidP="00260D78">
      <w:pPr>
        <w:pStyle w:val="ListParagraph"/>
        <w:numPr>
          <w:ilvl w:val="0"/>
          <w:numId w:val="12"/>
        </w:numPr>
        <w:suppressAutoHyphens/>
        <w:spacing w:after="0" w:line="240" w:lineRule="auto"/>
        <w:jc w:val="both"/>
        <w:rPr>
          <w:rFonts w:eastAsia="Times New Roman" w:cstheme="minorHAnsi"/>
          <w:b/>
          <w:sz w:val="24"/>
          <w:szCs w:val="24"/>
          <w:u w:val="single"/>
          <w:lang w:eastAsia="ar-SA"/>
        </w:rPr>
      </w:pPr>
      <w:r w:rsidRPr="002A4D84">
        <w:rPr>
          <w:rFonts w:eastAsia="Times New Roman" w:cstheme="minorHAnsi"/>
          <w:b/>
          <w:sz w:val="24"/>
          <w:szCs w:val="24"/>
          <w:u w:val="single"/>
          <w:lang w:eastAsia="ar-SA"/>
        </w:rPr>
        <w:t>Livrables :</w:t>
      </w:r>
    </w:p>
    <w:p w14:paraId="76C02EDE" w14:textId="77777777" w:rsidR="00260D78" w:rsidRPr="002A4D84" w:rsidRDefault="00260D78" w:rsidP="00260D78">
      <w:pPr>
        <w:suppressAutoHyphens/>
        <w:spacing w:after="0" w:line="240" w:lineRule="auto"/>
        <w:jc w:val="both"/>
        <w:rPr>
          <w:rFonts w:eastAsia="Times New Roman" w:cstheme="minorHAnsi"/>
          <w:lang w:eastAsia="ar-SA"/>
        </w:rPr>
      </w:pPr>
    </w:p>
    <w:p w14:paraId="45D2F216" w14:textId="77777777" w:rsidR="00260D78" w:rsidRPr="002A4D84" w:rsidRDefault="00260D78" w:rsidP="00260D78">
      <w:pPr>
        <w:suppressAutoHyphens/>
        <w:spacing w:after="0" w:line="240" w:lineRule="auto"/>
        <w:jc w:val="both"/>
        <w:rPr>
          <w:rFonts w:eastAsia="Times New Roman" w:cstheme="minorHAnsi"/>
          <w:lang w:eastAsia="ar-SA"/>
        </w:rPr>
      </w:pPr>
      <w:r w:rsidRPr="002A4D84">
        <w:rPr>
          <w:rFonts w:eastAsia="Times New Roman" w:cstheme="minorHAnsi"/>
          <w:b/>
          <w:lang w:eastAsia="ar-SA"/>
        </w:rPr>
        <w:t>Les livrables attendus</w:t>
      </w:r>
      <w:r w:rsidRPr="002A4D84">
        <w:rPr>
          <w:rFonts w:eastAsia="Times New Roman" w:cstheme="minorHAnsi"/>
          <w:lang w:eastAsia="ar-SA"/>
        </w:rPr>
        <w:t xml:space="preserve"> dans le cadre de la réalisation de ce mandat sont :</w:t>
      </w:r>
    </w:p>
    <w:p w14:paraId="489DFE26" w14:textId="77777777" w:rsidR="00260D78" w:rsidRPr="002A4D84" w:rsidRDefault="00260D78" w:rsidP="00260D78">
      <w:pPr>
        <w:suppressAutoHyphens/>
        <w:spacing w:after="0" w:line="240" w:lineRule="auto"/>
        <w:jc w:val="both"/>
        <w:rPr>
          <w:rFonts w:eastAsia="Times New Roman" w:cstheme="minorHAnsi"/>
          <w:lang w:eastAsia="ar-SA"/>
        </w:rPr>
      </w:pPr>
    </w:p>
    <w:p w14:paraId="35769009" w14:textId="5E576E00" w:rsidR="001A13FD" w:rsidRPr="002A4D84" w:rsidRDefault="001A13FD" w:rsidP="001A13FD">
      <w:pPr>
        <w:suppressAutoHyphens/>
        <w:spacing w:after="0" w:line="240" w:lineRule="auto"/>
        <w:jc w:val="both"/>
        <w:rPr>
          <w:rFonts w:eastAsia="Times New Roman" w:cstheme="minorHAnsi"/>
          <w:lang w:eastAsia="ar-SA"/>
        </w:rPr>
      </w:pPr>
      <w:r w:rsidRPr="002A4D84">
        <w:rPr>
          <w:rFonts w:eastAsia="Times New Roman" w:cstheme="minorHAnsi"/>
          <w:lang w:eastAsia="ar-SA"/>
        </w:rPr>
        <w:t xml:space="preserve">A la fin de l’activité, il est attendu </w:t>
      </w:r>
      <w:r w:rsidR="00B56E67" w:rsidRPr="002A4D84">
        <w:rPr>
          <w:rFonts w:eastAsia="Times New Roman" w:cstheme="minorHAnsi"/>
          <w:lang w:eastAsia="ar-SA"/>
        </w:rPr>
        <w:t xml:space="preserve">du.de la </w:t>
      </w:r>
      <w:proofErr w:type="spellStart"/>
      <w:proofErr w:type="gramStart"/>
      <w:r w:rsidR="00B56E67" w:rsidRPr="002A4D84">
        <w:rPr>
          <w:rFonts w:eastAsia="Times New Roman" w:cstheme="minorHAnsi"/>
          <w:lang w:eastAsia="ar-SA"/>
        </w:rPr>
        <w:t>consultant.e</w:t>
      </w:r>
      <w:proofErr w:type="spellEnd"/>
      <w:proofErr w:type="gramEnd"/>
      <w:r w:rsidRPr="002A4D84">
        <w:rPr>
          <w:rFonts w:eastAsia="Times New Roman" w:cstheme="minorHAnsi"/>
          <w:lang w:eastAsia="ar-SA"/>
        </w:rPr>
        <w:t xml:space="preserve"> les livrables ci-après :</w:t>
      </w:r>
    </w:p>
    <w:p w14:paraId="208075A0" w14:textId="7183D514" w:rsidR="001A13FD" w:rsidRPr="002A4D84" w:rsidRDefault="001A13FD" w:rsidP="001A13FD">
      <w:pPr>
        <w:suppressAutoHyphens/>
        <w:spacing w:after="0" w:line="240" w:lineRule="auto"/>
        <w:jc w:val="both"/>
        <w:rPr>
          <w:rFonts w:eastAsia="Times New Roman" w:cstheme="minorHAnsi"/>
          <w:lang w:eastAsia="ar-SA"/>
        </w:rPr>
      </w:pPr>
      <w:r w:rsidRPr="002A4D84">
        <w:rPr>
          <w:rFonts w:eastAsia="Times New Roman" w:cstheme="minorHAnsi"/>
          <w:lang w:eastAsia="ar-SA"/>
        </w:rPr>
        <w:t xml:space="preserve">- Le </w:t>
      </w:r>
      <w:r w:rsidR="003C5060" w:rsidRPr="002A4D84">
        <w:rPr>
          <w:rFonts w:eastAsia="Times New Roman" w:cstheme="minorHAnsi"/>
          <w:lang w:eastAsia="ar-SA"/>
        </w:rPr>
        <w:t>scenario des</w:t>
      </w:r>
      <w:r w:rsidRPr="002A4D84">
        <w:rPr>
          <w:rFonts w:eastAsia="Times New Roman" w:cstheme="minorHAnsi"/>
          <w:lang w:eastAsia="ar-SA"/>
        </w:rPr>
        <w:t xml:space="preserve"> pièce</w:t>
      </w:r>
      <w:r w:rsidR="000F5F0E" w:rsidRPr="002A4D84">
        <w:rPr>
          <w:rFonts w:eastAsia="Times New Roman" w:cstheme="minorHAnsi"/>
          <w:lang w:eastAsia="ar-SA"/>
        </w:rPr>
        <w:t>s</w:t>
      </w:r>
      <w:r w:rsidRPr="002A4D84">
        <w:rPr>
          <w:rFonts w:eastAsia="Times New Roman" w:cstheme="minorHAnsi"/>
          <w:lang w:eastAsia="ar-SA"/>
        </w:rPr>
        <w:t xml:space="preserve"> théâtrale</w:t>
      </w:r>
      <w:r w:rsidR="000F5F0E" w:rsidRPr="002A4D84">
        <w:rPr>
          <w:rFonts w:eastAsia="Times New Roman" w:cstheme="minorHAnsi"/>
          <w:lang w:eastAsia="ar-SA"/>
        </w:rPr>
        <w:t xml:space="preserve">s </w:t>
      </w:r>
      <w:r w:rsidR="00F71794" w:rsidRPr="002A4D84">
        <w:rPr>
          <w:rFonts w:eastAsia="Times New Roman" w:cstheme="minorHAnsi"/>
          <w:lang w:eastAsia="ar-SA"/>
        </w:rPr>
        <w:t>élaboré ;</w:t>
      </w:r>
    </w:p>
    <w:p w14:paraId="7B2D321E" w14:textId="1DD59C40" w:rsidR="001A13FD" w:rsidRPr="002A4D84" w:rsidRDefault="001A13FD" w:rsidP="001A13FD">
      <w:pPr>
        <w:suppressAutoHyphens/>
        <w:spacing w:after="0" w:line="240" w:lineRule="auto"/>
        <w:jc w:val="both"/>
        <w:rPr>
          <w:rFonts w:eastAsia="Times New Roman" w:cstheme="minorHAnsi"/>
          <w:lang w:eastAsia="ar-SA"/>
        </w:rPr>
      </w:pPr>
      <w:r w:rsidRPr="002A4D84">
        <w:rPr>
          <w:rFonts w:eastAsia="Times New Roman" w:cstheme="minorHAnsi"/>
          <w:lang w:eastAsia="ar-SA"/>
        </w:rPr>
        <w:t xml:space="preserve">- Le rapport d’exécution </w:t>
      </w:r>
      <w:r w:rsidR="00B56E67" w:rsidRPr="002A4D84">
        <w:rPr>
          <w:rFonts w:eastAsia="Times New Roman" w:cstheme="minorHAnsi"/>
          <w:lang w:eastAsia="ar-SA"/>
        </w:rPr>
        <w:t>de la consultation</w:t>
      </w:r>
      <w:r w:rsidRPr="002A4D84">
        <w:rPr>
          <w:rFonts w:eastAsia="Times New Roman" w:cstheme="minorHAnsi"/>
          <w:lang w:eastAsia="ar-SA"/>
        </w:rPr>
        <w:t xml:space="preserve">. </w:t>
      </w:r>
    </w:p>
    <w:p w14:paraId="0FE8B58B" w14:textId="3373A5CB" w:rsidR="001A13FD" w:rsidRPr="002A4D84" w:rsidRDefault="001A13FD" w:rsidP="001A13FD">
      <w:pPr>
        <w:suppressAutoHyphens/>
        <w:spacing w:after="0" w:line="240" w:lineRule="auto"/>
        <w:jc w:val="both"/>
        <w:rPr>
          <w:rFonts w:eastAsia="Times New Roman" w:cstheme="minorHAnsi"/>
          <w:lang w:eastAsia="ar-SA"/>
        </w:rPr>
      </w:pPr>
      <w:r w:rsidRPr="002A4D84">
        <w:rPr>
          <w:rFonts w:eastAsia="Times New Roman" w:cstheme="minorHAnsi"/>
          <w:lang w:eastAsia="ar-SA"/>
        </w:rPr>
        <w:t xml:space="preserve">- </w:t>
      </w:r>
      <w:r w:rsidR="00B56E67" w:rsidRPr="002A4D84">
        <w:rPr>
          <w:rFonts w:eastAsia="Times New Roman" w:cstheme="minorHAnsi"/>
          <w:lang w:eastAsia="ar-SA"/>
        </w:rPr>
        <w:t>Au</w:t>
      </w:r>
      <w:r w:rsidR="009767DC" w:rsidRPr="002A4D84">
        <w:rPr>
          <w:rFonts w:eastAsia="Times New Roman" w:cstheme="minorHAnsi"/>
          <w:lang w:eastAsia="ar-SA"/>
        </w:rPr>
        <w:t xml:space="preserve"> </w:t>
      </w:r>
      <w:r w:rsidR="0010428F" w:rsidRPr="002A4D84">
        <w:rPr>
          <w:rFonts w:eastAsia="Times New Roman" w:cstheme="minorHAnsi"/>
          <w:lang w:eastAsia="ar-SA"/>
        </w:rPr>
        <w:t>moins une</w:t>
      </w:r>
      <w:r w:rsidR="009767DC" w:rsidRPr="002A4D84">
        <w:rPr>
          <w:rFonts w:eastAsia="Times New Roman" w:cstheme="minorHAnsi"/>
          <w:lang w:eastAsia="ar-SA"/>
        </w:rPr>
        <w:t xml:space="preserve"> (1)</w:t>
      </w:r>
      <w:r w:rsidRPr="002A4D84">
        <w:rPr>
          <w:rFonts w:eastAsia="Times New Roman" w:cstheme="minorHAnsi"/>
          <w:lang w:eastAsia="ar-SA"/>
        </w:rPr>
        <w:t xml:space="preserve"> prestation</w:t>
      </w:r>
      <w:r w:rsidR="009767DC" w:rsidRPr="002A4D84">
        <w:rPr>
          <w:rFonts w:eastAsia="Times New Roman" w:cstheme="minorHAnsi"/>
          <w:lang w:eastAsia="ar-SA"/>
        </w:rPr>
        <w:t xml:space="preserve"> </w:t>
      </w:r>
      <w:r w:rsidRPr="002A4D84">
        <w:rPr>
          <w:rFonts w:eastAsia="Times New Roman" w:cstheme="minorHAnsi"/>
          <w:lang w:eastAsia="ar-SA"/>
        </w:rPr>
        <w:t>dans</w:t>
      </w:r>
      <w:r w:rsidR="009767DC" w:rsidRPr="002A4D84">
        <w:rPr>
          <w:rFonts w:eastAsia="Times New Roman" w:cstheme="minorHAnsi"/>
          <w:lang w:eastAsia="ar-SA"/>
        </w:rPr>
        <w:t xml:space="preserve"> deux zones d’intervention du projet</w:t>
      </w:r>
    </w:p>
    <w:p w14:paraId="159DDC01" w14:textId="77777777" w:rsidR="00260D78" w:rsidRPr="002A4D84" w:rsidRDefault="00260D78" w:rsidP="00260D78">
      <w:pPr>
        <w:tabs>
          <w:tab w:val="center" w:pos="4536"/>
          <w:tab w:val="right" w:pos="9072"/>
        </w:tabs>
        <w:suppressAutoHyphens/>
        <w:spacing w:after="0" w:line="240" w:lineRule="auto"/>
        <w:jc w:val="both"/>
        <w:rPr>
          <w:rFonts w:eastAsia="Times New Roman" w:cstheme="minorHAnsi"/>
          <w:b/>
          <w:lang w:eastAsia="ar-SA"/>
        </w:rPr>
      </w:pPr>
    </w:p>
    <w:p w14:paraId="640DC7A3" w14:textId="77777777" w:rsidR="00260D78" w:rsidRPr="002A4D84" w:rsidRDefault="00260D78" w:rsidP="00260D78">
      <w:pPr>
        <w:pStyle w:val="ListParagraph"/>
        <w:numPr>
          <w:ilvl w:val="0"/>
          <w:numId w:val="12"/>
        </w:numPr>
        <w:suppressAutoHyphens/>
        <w:spacing w:after="0" w:line="240" w:lineRule="auto"/>
        <w:jc w:val="both"/>
        <w:rPr>
          <w:rFonts w:eastAsia="Times New Roman" w:cstheme="minorHAnsi"/>
          <w:b/>
          <w:sz w:val="24"/>
          <w:szCs w:val="24"/>
          <w:u w:val="single"/>
          <w:lang w:eastAsia="ar-SA"/>
        </w:rPr>
      </w:pPr>
      <w:r w:rsidRPr="002A4D84">
        <w:rPr>
          <w:rFonts w:eastAsia="Times New Roman" w:cstheme="minorHAnsi"/>
          <w:b/>
          <w:sz w:val="24"/>
          <w:szCs w:val="24"/>
          <w:u w:val="single"/>
          <w:lang w:eastAsia="ar-SA"/>
        </w:rPr>
        <w:t xml:space="preserve">Calendrier indicatif d’exécution </w:t>
      </w:r>
    </w:p>
    <w:p w14:paraId="7FB097AC" w14:textId="77777777" w:rsidR="00260D78" w:rsidRPr="002A4D84" w:rsidRDefault="00260D78" w:rsidP="00260D78">
      <w:pPr>
        <w:suppressAutoHyphens/>
        <w:spacing w:after="0" w:line="240" w:lineRule="auto"/>
        <w:jc w:val="both"/>
        <w:rPr>
          <w:rFonts w:eastAsia="Times New Roman" w:cstheme="minorHAnsi"/>
          <w:b/>
          <w:sz w:val="24"/>
          <w:szCs w:val="24"/>
          <w:lang w:val="en-GB" w:eastAsia="ar-SA"/>
        </w:rPr>
      </w:pPr>
    </w:p>
    <w:p w14:paraId="34B78B0F" w14:textId="430CD6F2" w:rsidR="00260D78" w:rsidRPr="002A4D84" w:rsidRDefault="00260D78" w:rsidP="00260D78">
      <w:pPr>
        <w:suppressAutoHyphens/>
        <w:spacing w:after="0" w:line="240" w:lineRule="auto"/>
        <w:jc w:val="both"/>
        <w:rPr>
          <w:rFonts w:eastAsia="Times New Roman" w:cstheme="minorHAnsi"/>
          <w:lang w:eastAsia="ar-SA"/>
        </w:rPr>
      </w:pPr>
      <w:r w:rsidRPr="002A4D84">
        <w:rPr>
          <w:rFonts w:eastAsia="Times New Roman" w:cstheme="minorHAnsi"/>
          <w:lang w:eastAsia="ar-SA"/>
        </w:rPr>
        <w:t xml:space="preserve"> Les activités devront débuter au mois de</w:t>
      </w:r>
      <w:r w:rsidR="005F0084" w:rsidRPr="002A4D84">
        <w:rPr>
          <w:rFonts w:eastAsia="Times New Roman" w:cstheme="minorHAnsi"/>
          <w:lang w:eastAsia="ar-SA"/>
        </w:rPr>
        <w:t xml:space="preserve"> février</w:t>
      </w:r>
      <w:r w:rsidRPr="002A4D84">
        <w:rPr>
          <w:rFonts w:eastAsia="Times New Roman" w:cstheme="minorHAnsi"/>
          <w:lang w:eastAsia="ar-SA"/>
        </w:rPr>
        <w:t xml:space="preserve"> et se terminer en </w:t>
      </w:r>
      <w:r w:rsidR="005F0084" w:rsidRPr="002A4D84">
        <w:rPr>
          <w:rFonts w:eastAsia="Times New Roman" w:cstheme="minorHAnsi"/>
          <w:lang w:eastAsia="ar-SA"/>
        </w:rPr>
        <w:t>mars</w:t>
      </w:r>
      <w:r w:rsidRPr="002A4D84">
        <w:rPr>
          <w:rFonts w:eastAsia="Times New Roman" w:cstheme="minorHAnsi"/>
          <w:lang w:eastAsia="ar-SA"/>
        </w:rPr>
        <w:t xml:space="preserve"> 202</w:t>
      </w:r>
      <w:r w:rsidR="005F0084" w:rsidRPr="002A4D84">
        <w:rPr>
          <w:rFonts w:eastAsia="Times New Roman" w:cstheme="minorHAnsi"/>
          <w:lang w:eastAsia="ar-SA"/>
        </w:rPr>
        <w:t>3</w:t>
      </w:r>
      <w:r w:rsidRPr="002A4D84">
        <w:rPr>
          <w:rFonts w:eastAsia="Times New Roman" w:cstheme="minorHAnsi"/>
          <w:lang w:eastAsia="ar-SA"/>
        </w:rPr>
        <w:t xml:space="preserve"> au plus tard. </w:t>
      </w:r>
    </w:p>
    <w:p w14:paraId="005E95BF" w14:textId="77777777" w:rsidR="00260D78" w:rsidRPr="002A4D84" w:rsidRDefault="00260D78" w:rsidP="00260D78">
      <w:pPr>
        <w:suppressAutoHyphens/>
        <w:spacing w:after="0" w:line="240" w:lineRule="auto"/>
        <w:jc w:val="both"/>
        <w:rPr>
          <w:rFonts w:eastAsia="Times New Roman" w:cstheme="minorHAnsi"/>
          <w:lang w:eastAsia="ar-SA"/>
        </w:rPr>
      </w:pPr>
    </w:p>
    <w:p w14:paraId="47A364F4" w14:textId="77777777" w:rsidR="00260D78" w:rsidRPr="002A4D84" w:rsidRDefault="00260D78" w:rsidP="00260D78">
      <w:pPr>
        <w:pStyle w:val="ListParagraph"/>
        <w:numPr>
          <w:ilvl w:val="0"/>
          <w:numId w:val="12"/>
        </w:numPr>
        <w:suppressAutoHyphens/>
        <w:spacing w:after="0" w:line="240" w:lineRule="auto"/>
        <w:jc w:val="both"/>
        <w:rPr>
          <w:rFonts w:eastAsia="Times New Roman" w:cstheme="minorHAnsi"/>
          <w:b/>
          <w:sz w:val="24"/>
          <w:szCs w:val="24"/>
          <w:u w:val="single"/>
          <w:lang w:eastAsia="ar-SA"/>
        </w:rPr>
      </w:pPr>
      <w:r w:rsidRPr="002A4D84">
        <w:rPr>
          <w:rFonts w:eastAsia="Times New Roman" w:cstheme="minorHAnsi"/>
          <w:b/>
          <w:sz w:val="24"/>
          <w:szCs w:val="24"/>
          <w:u w:val="single"/>
          <w:lang w:eastAsia="ar-SA"/>
        </w:rPr>
        <w:t>Profil d</w:t>
      </w:r>
      <w:bookmarkStart w:id="5" w:name="_Hlk95117096"/>
      <w:r w:rsidRPr="002A4D84">
        <w:rPr>
          <w:rFonts w:eastAsia="Times New Roman" w:cstheme="minorHAnsi"/>
          <w:b/>
          <w:sz w:val="24"/>
          <w:szCs w:val="24"/>
          <w:u w:val="single"/>
          <w:lang w:eastAsia="ar-SA"/>
        </w:rPr>
        <w:t>e</w:t>
      </w:r>
      <w:bookmarkEnd w:id="5"/>
      <w:r w:rsidRPr="002A4D84">
        <w:rPr>
          <w:rFonts w:eastAsia="Times New Roman" w:cstheme="minorHAnsi"/>
          <w:b/>
          <w:sz w:val="24"/>
          <w:szCs w:val="24"/>
          <w:u w:val="single"/>
          <w:lang w:eastAsia="ar-SA"/>
        </w:rPr>
        <w:t xml:space="preserve"> la /du consultante</w:t>
      </w:r>
    </w:p>
    <w:p w14:paraId="6264B0B1" w14:textId="77777777" w:rsidR="00260D78" w:rsidRPr="002A4D84" w:rsidRDefault="00260D78" w:rsidP="00260D78">
      <w:pPr>
        <w:pStyle w:val="ListParagraph"/>
        <w:jc w:val="both"/>
        <w:rPr>
          <w:rFonts w:cstheme="minorHAnsi"/>
          <w:b/>
          <w:sz w:val="24"/>
          <w:szCs w:val="24"/>
          <w:u w:val="single"/>
        </w:rPr>
      </w:pPr>
    </w:p>
    <w:p w14:paraId="4BDB6C8A" w14:textId="0A71D5CD" w:rsidR="00260D78" w:rsidRPr="002A4D84" w:rsidRDefault="00260D78" w:rsidP="00260D78">
      <w:pPr>
        <w:pStyle w:val="ListParagraph"/>
        <w:numPr>
          <w:ilvl w:val="0"/>
          <w:numId w:val="2"/>
        </w:numPr>
        <w:jc w:val="both"/>
        <w:rPr>
          <w:rFonts w:cstheme="minorHAnsi"/>
          <w:b/>
          <w:sz w:val="24"/>
          <w:szCs w:val="24"/>
          <w:u w:val="single"/>
        </w:rPr>
      </w:pPr>
      <w:r w:rsidRPr="002A4D84">
        <w:rPr>
          <w:rFonts w:cstheme="minorHAnsi"/>
        </w:rPr>
        <w:t>Expertise confirmée en</w:t>
      </w:r>
      <w:r w:rsidR="00E072B9" w:rsidRPr="002A4D84">
        <w:rPr>
          <w:rFonts w:cstheme="minorHAnsi"/>
        </w:rPr>
        <w:t xml:space="preserve"> </w:t>
      </w:r>
      <w:r w:rsidR="00B2230C" w:rsidRPr="002A4D84">
        <w:rPr>
          <w:rFonts w:cstheme="minorHAnsi"/>
        </w:rPr>
        <w:t>art social</w:t>
      </w:r>
      <w:r w:rsidR="001F56F8" w:rsidRPr="002A4D84">
        <w:rPr>
          <w:rFonts w:cstheme="minorHAnsi"/>
        </w:rPr>
        <w:t xml:space="preserve"> </w:t>
      </w:r>
      <w:r w:rsidR="00E072B9" w:rsidRPr="002A4D84">
        <w:rPr>
          <w:rFonts w:cstheme="minorHAnsi"/>
        </w:rPr>
        <w:t>(théâtre</w:t>
      </w:r>
      <w:r w:rsidR="008B5FC1" w:rsidRPr="002A4D84">
        <w:rPr>
          <w:rFonts w:cstheme="minorHAnsi"/>
        </w:rPr>
        <w:t>-</w:t>
      </w:r>
      <w:r w:rsidR="00B97777" w:rsidRPr="002A4D84">
        <w:rPr>
          <w:rFonts w:cstheme="minorHAnsi"/>
        </w:rPr>
        <w:t>forum</w:t>
      </w:r>
      <w:r w:rsidR="003C5060" w:rsidRPr="002A4D84">
        <w:rPr>
          <w:rFonts w:cstheme="minorHAnsi"/>
        </w:rPr>
        <w:t xml:space="preserve"> </w:t>
      </w:r>
      <w:r w:rsidR="00E072B9" w:rsidRPr="002A4D84">
        <w:rPr>
          <w:rFonts w:cstheme="minorHAnsi"/>
        </w:rPr>
        <w:t xml:space="preserve">et autres) </w:t>
      </w:r>
      <w:r w:rsidR="00B97777" w:rsidRPr="002A4D84">
        <w:rPr>
          <w:rFonts w:cstheme="minorHAnsi"/>
        </w:rPr>
        <w:t>avec</w:t>
      </w:r>
      <w:r w:rsidR="003C5060" w:rsidRPr="002A4D84">
        <w:rPr>
          <w:rFonts w:cstheme="minorHAnsi"/>
        </w:rPr>
        <w:t xml:space="preserve"> </w:t>
      </w:r>
      <w:r w:rsidR="00F71794" w:rsidRPr="002A4D84">
        <w:rPr>
          <w:rFonts w:cstheme="minorHAnsi"/>
        </w:rPr>
        <w:t>l’accent porté sur l</w:t>
      </w:r>
      <w:r w:rsidR="00C40690" w:rsidRPr="002A4D84">
        <w:rPr>
          <w:rFonts w:cstheme="minorHAnsi"/>
        </w:rPr>
        <w:t xml:space="preserve">e divertissement et l’Art </w:t>
      </w:r>
      <w:r w:rsidR="00517E81" w:rsidRPr="002A4D84">
        <w:rPr>
          <w:rFonts w:cstheme="minorHAnsi"/>
        </w:rPr>
        <w:t>social,</w:t>
      </w:r>
      <w:r w:rsidRPr="002A4D84">
        <w:rPr>
          <w:rFonts w:cstheme="minorHAnsi"/>
        </w:rPr>
        <w:t xml:space="preserve">  </w:t>
      </w:r>
    </w:p>
    <w:p w14:paraId="12CF9625" w14:textId="7DDFE809" w:rsidR="00885898" w:rsidRPr="002A4D84" w:rsidRDefault="00885898" w:rsidP="00260D78">
      <w:pPr>
        <w:pStyle w:val="ListParagraph"/>
        <w:numPr>
          <w:ilvl w:val="0"/>
          <w:numId w:val="2"/>
        </w:numPr>
        <w:jc w:val="both"/>
        <w:rPr>
          <w:rFonts w:cstheme="minorHAnsi"/>
          <w:b/>
          <w:sz w:val="24"/>
          <w:szCs w:val="24"/>
          <w:u w:val="single"/>
        </w:rPr>
      </w:pPr>
      <w:r w:rsidRPr="002A4D84">
        <w:rPr>
          <w:rFonts w:cstheme="minorHAnsi"/>
        </w:rPr>
        <w:t>Expertise avérée en technique de communication sociale et le changement de comportement.</w:t>
      </w:r>
    </w:p>
    <w:p w14:paraId="3BDFB5BC" w14:textId="4FF14BF5" w:rsidR="00260D78" w:rsidRPr="002A4D84" w:rsidRDefault="00260D78" w:rsidP="00260D78">
      <w:pPr>
        <w:pStyle w:val="ListParagraph"/>
        <w:numPr>
          <w:ilvl w:val="0"/>
          <w:numId w:val="2"/>
        </w:numPr>
        <w:jc w:val="both"/>
        <w:rPr>
          <w:rFonts w:cstheme="minorHAnsi"/>
          <w:b/>
          <w:sz w:val="24"/>
          <w:szCs w:val="24"/>
          <w:u w:val="single"/>
        </w:rPr>
      </w:pPr>
      <w:r w:rsidRPr="002A4D84">
        <w:rPr>
          <w:rFonts w:cstheme="minorHAnsi"/>
        </w:rPr>
        <w:t xml:space="preserve">Expérience préalable dans le milieu associatif et coopératif, </w:t>
      </w:r>
      <w:r w:rsidR="00FA640F" w:rsidRPr="002A4D84">
        <w:rPr>
          <w:rFonts w:cstheme="minorHAnsi"/>
        </w:rPr>
        <w:t>un atout</w:t>
      </w:r>
      <w:r w:rsidRPr="002A4D84">
        <w:rPr>
          <w:rFonts w:cstheme="minorHAnsi"/>
        </w:rPr>
        <w:t xml:space="preserve">,  </w:t>
      </w:r>
    </w:p>
    <w:p w14:paraId="47B8A927" w14:textId="77777777" w:rsidR="00260D78" w:rsidRPr="002A4D84" w:rsidRDefault="00260D78" w:rsidP="00260D78">
      <w:pPr>
        <w:pStyle w:val="ListParagraph"/>
        <w:numPr>
          <w:ilvl w:val="0"/>
          <w:numId w:val="2"/>
        </w:numPr>
        <w:jc w:val="both"/>
        <w:rPr>
          <w:rFonts w:cstheme="minorHAnsi"/>
          <w:b/>
          <w:sz w:val="24"/>
          <w:szCs w:val="24"/>
          <w:u w:val="single"/>
        </w:rPr>
      </w:pPr>
      <w:r w:rsidRPr="002A4D84">
        <w:rPr>
          <w:rFonts w:cstheme="minorHAnsi"/>
        </w:rPr>
        <w:t xml:space="preserve">Bonne maitrise de l’approche genre  </w:t>
      </w:r>
    </w:p>
    <w:p w14:paraId="123E10F1" w14:textId="77777777" w:rsidR="00260D78" w:rsidRPr="002A4D84" w:rsidRDefault="00260D78" w:rsidP="00260D78">
      <w:pPr>
        <w:pStyle w:val="ListParagraph"/>
        <w:numPr>
          <w:ilvl w:val="0"/>
          <w:numId w:val="2"/>
        </w:numPr>
        <w:jc w:val="both"/>
        <w:rPr>
          <w:rFonts w:cstheme="minorHAnsi"/>
          <w:b/>
          <w:sz w:val="24"/>
          <w:szCs w:val="24"/>
          <w:u w:val="single"/>
        </w:rPr>
      </w:pPr>
      <w:r w:rsidRPr="002A4D84">
        <w:rPr>
          <w:rFonts w:cstheme="minorHAnsi"/>
        </w:rPr>
        <w:t xml:space="preserve"> Maîtrise du français et du créole haïtien</w:t>
      </w:r>
    </w:p>
    <w:p w14:paraId="721CA3DF" w14:textId="3C98F769" w:rsidR="00260D78" w:rsidRPr="002A4D84" w:rsidRDefault="00260D78" w:rsidP="00260D78">
      <w:pPr>
        <w:pStyle w:val="ListParagraph"/>
        <w:numPr>
          <w:ilvl w:val="0"/>
          <w:numId w:val="2"/>
        </w:numPr>
        <w:jc w:val="both"/>
        <w:rPr>
          <w:rFonts w:cstheme="minorHAnsi"/>
          <w:b/>
          <w:sz w:val="24"/>
          <w:szCs w:val="24"/>
          <w:u w:val="single"/>
        </w:rPr>
      </w:pPr>
      <w:r w:rsidRPr="002A4D84">
        <w:rPr>
          <w:rFonts w:cstheme="minorHAnsi"/>
        </w:rPr>
        <w:t>Expérience dans l’animation</w:t>
      </w:r>
      <w:r w:rsidR="00C64551" w:rsidRPr="002A4D84">
        <w:rPr>
          <w:rFonts w:cstheme="minorHAnsi"/>
        </w:rPr>
        <w:t xml:space="preserve"> socio-culturelle</w:t>
      </w:r>
      <w:r w:rsidR="004731AD" w:rsidRPr="002A4D84">
        <w:rPr>
          <w:rFonts w:cstheme="minorHAnsi"/>
        </w:rPr>
        <w:t xml:space="preserve"> et sensibilisation</w:t>
      </w:r>
      <w:r w:rsidRPr="002A4D84">
        <w:rPr>
          <w:rFonts w:cstheme="minorHAnsi"/>
        </w:rPr>
        <w:t>;</w:t>
      </w:r>
    </w:p>
    <w:p w14:paraId="4FC7964D" w14:textId="77777777" w:rsidR="00260D78" w:rsidRPr="002A4D84" w:rsidRDefault="00260D78" w:rsidP="00260D78">
      <w:pPr>
        <w:pStyle w:val="ListParagraph"/>
        <w:jc w:val="both"/>
        <w:rPr>
          <w:rFonts w:cstheme="minorHAnsi"/>
          <w:b/>
          <w:sz w:val="24"/>
          <w:szCs w:val="24"/>
          <w:u w:val="single"/>
        </w:rPr>
      </w:pPr>
    </w:p>
    <w:p w14:paraId="36DDDE37" w14:textId="77777777" w:rsidR="00260D78" w:rsidRPr="002A4D84" w:rsidRDefault="00260D78" w:rsidP="00260D78">
      <w:pPr>
        <w:pStyle w:val="ListParagraph"/>
        <w:numPr>
          <w:ilvl w:val="0"/>
          <w:numId w:val="12"/>
        </w:numPr>
        <w:jc w:val="both"/>
        <w:rPr>
          <w:rFonts w:cstheme="minorHAnsi"/>
          <w:b/>
          <w:sz w:val="24"/>
          <w:szCs w:val="24"/>
          <w:u w:val="single"/>
        </w:rPr>
      </w:pPr>
      <w:r w:rsidRPr="002A4D84">
        <w:rPr>
          <w:rFonts w:cstheme="minorHAnsi"/>
          <w:b/>
          <w:sz w:val="24"/>
          <w:szCs w:val="24"/>
          <w:u w:val="single"/>
        </w:rPr>
        <w:t>Modalités de remise des propositions</w:t>
      </w:r>
    </w:p>
    <w:p w14:paraId="78A2C070" w14:textId="77777777" w:rsidR="00260D78" w:rsidRPr="002A4D84" w:rsidRDefault="00260D78" w:rsidP="00260D78">
      <w:pPr>
        <w:jc w:val="both"/>
        <w:rPr>
          <w:rFonts w:cstheme="minorHAnsi"/>
        </w:rPr>
      </w:pPr>
      <w:r w:rsidRPr="002A4D84">
        <w:rPr>
          <w:rFonts w:cstheme="minorHAnsi"/>
        </w:rPr>
        <w:t xml:space="preserve"> Un comité au niveau d’Oxfam-Québec étudiera les offres reçues sur la base d’un dossier composé des pièces suivantes rédigées en français : </w:t>
      </w:r>
    </w:p>
    <w:p w14:paraId="16BD8E70" w14:textId="77777777" w:rsidR="00260D78" w:rsidRPr="002A4D84" w:rsidRDefault="00260D78" w:rsidP="00260D78">
      <w:pPr>
        <w:pStyle w:val="ListParagraph"/>
        <w:numPr>
          <w:ilvl w:val="0"/>
          <w:numId w:val="3"/>
        </w:numPr>
        <w:jc w:val="both"/>
        <w:rPr>
          <w:rFonts w:cstheme="minorHAnsi"/>
          <w:b/>
          <w:sz w:val="24"/>
          <w:szCs w:val="24"/>
          <w:u w:val="single"/>
        </w:rPr>
      </w:pPr>
      <w:r w:rsidRPr="002A4D84">
        <w:rPr>
          <w:rFonts w:cstheme="minorHAnsi"/>
        </w:rPr>
        <w:t xml:space="preserve">Une proposition technique et financière détaillée (compréhension des termes de Référence, méthodologie proposée, chronogramme, budget détaillé) </w:t>
      </w:r>
    </w:p>
    <w:p w14:paraId="010E1B02" w14:textId="77777777" w:rsidR="00260D78" w:rsidRPr="002A4D84" w:rsidRDefault="00260D78" w:rsidP="00260D78">
      <w:pPr>
        <w:pStyle w:val="ListParagraph"/>
        <w:numPr>
          <w:ilvl w:val="0"/>
          <w:numId w:val="3"/>
        </w:numPr>
        <w:jc w:val="both"/>
        <w:rPr>
          <w:rFonts w:cstheme="minorHAnsi"/>
          <w:b/>
          <w:sz w:val="24"/>
          <w:szCs w:val="24"/>
          <w:u w:val="single"/>
        </w:rPr>
      </w:pPr>
      <w:r w:rsidRPr="002A4D84">
        <w:rPr>
          <w:rFonts w:cstheme="minorHAnsi"/>
        </w:rPr>
        <w:lastRenderedPageBreak/>
        <w:t>CV actualisé</w:t>
      </w:r>
    </w:p>
    <w:p w14:paraId="152ED7AC" w14:textId="77777777" w:rsidR="00260D78" w:rsidRPr="002A4D84" w:rsidRDefault="00260D78" w:rsidP="00260D78">
      <w:pPr>
        <w:pStyle w:val="ListParagraph"/>
        <w:numPr>
          <w:ilvl w:val="0"/>
          <w:numId w:val="3"/>
        </w:numPr>
        <w:jc w:val="both"/>
        <w:rPr>
          <w:rFonts w:cstheme="minorHAnsi"/>
          <w:b/>
          <w:sz w:val="24"/>
          <w:szCs w:val="24"/>
          <w:u w:val="single"/>
        </w:rPr>
      </w:pPr>
      <w:r w:rsidRPr="002A4D84">
        <w:rPr>
          <w:rFonts w:cstheme="minorHAnsi"/>
        </w:rPr>
        <w:t xml:space="preserve">3 contacts pour prise de références </w:t>
      </w:r>
    </w:p>
    <w:p w14:paraId="4114A0F3" w14:textId="77777777" w:rsidR="00260D78" w:rsidRPr="002A4D84" w:rsidRDefault="00260D78" w:rsidP="00260D78">
      <w:pPr>
        <w:pStyle w:val="ListParagraph"/>
        <w:numPr>
          <w:ilvl w:val="0"/>
          <w:numId w:val="3"/>
        </w:numPr>
        <w:jc w:val="both"/>
        <w:rPr>
          <w:rFonts w:cstheme="minorHAnsi"/>
          <w:b/>
          <w:sz w:val="24"/>
          <w:szCs w:val="24"/>
          <w:u w:val="single"/>
        </w:rPr>
      </w:pPr>
      <w:r w:rsidRPr="002A4D84">
        <w:rPr>
          <w:rFonts w:cstheme="minorHAnsi"/>
        </w:rPr>
        <w:t>Une copie de la déclaration définitive d’impôts</w:t>
      </w:r>
    </w:p>
    <w:p w14:paraId="4F6F69D9" w14:textId="24A73B8F" w:rsidR="00260D78" w:rsidRPr="002A4D84" w:rsidRDefault="00260D78" w:rsidP="00260D78">
      <w:pPr>
        <w:pStyle w:val="ListParagraph"/>
        <w:numPr>
          <w:ilvl w:val="0"/>
          <w:numId w:val="3"/>
        </w:numPr>
        <w:jc w:val="both"/>
        <w:rPr>
          <w:rFonts w:cstheme="minorHAnsi"/>
          <w:b/>
          <w:sz w:val="24"/>
          <w:szCs w:val="24"/>
          <w:u w:val="single"/>
        </w:rPr>
      </w:pPr>
      <w:r w:rsidRPr="002A4D84">
        <w:rPr>
          <w:rFonts w:cstheme="minorHAnsi"/>
        </w:rPr>
        <w:t xml:space="preserve"> Une copie de la Patente </w:t>
      </w:r>
    </w:p>
    <w:p w14:paraId="003C8AA5" w14:textId="77777777" w:rsidR="00260D78" w:rsidRPr="002A4D84" w:rsidRDefault="00260D78" w:rsidP="00260D78">
      <w:pPr>
        <w:pStyle w:val="ListParagraph"/>
        <w:numPr>
          <w:ilvl w:val="0"/>
          <w:numId w:val="3"/>
        </w:numPr>
        <w:jc w:val="both"/>
        <w:rPr>
          <w:rFonts w:cstheme="minorHAnsi"/>
          <w:b/>
          <w:sz w:val="24"/>
          <w:szCs w:val="24"/>
          <w:u w:val="single"/>
        </w:rPr>
      </w:pPr>
      <w:r w:rsidRPr="002A4D84">
        <w:rPr>
          <w:rFonts w:cstheme="minorHAnsi"/>
        </w:rPr>
        <w:t xml:space="preserve">Un modèle de rapport pour des travaux similaires réalisés </w:t>
      </w:r>
    </w:p>
    <w:p w14:paraId="2D9F8321" w14:textId="77777777" w:rsidR="00260D78" w:rsidRPr="002A4D84" w:rsidRDefault="00260D78" w:rsidP="00260D78">
      <w:pPr>
        <w:pStyle w:val="ListParagraph"/>
        <w:numPr>
          <w:ilvl w:val="0"/>
          <w:numId w:val="3"/>
        </w:numPr>
        <w:jc w:val="both"/>
        <w:rPr>
          <w:rFonts w:cstheme="minorHAnsi"/>
          <w:b/>
          <w:sz w:val="24"/>
          <w:szCs w:val="24"/>
          <w:u w:val="single"/>
        </w:rPr>
      </w:pPr>
      <w:r w:rsidRPr="002A4D84">
        <w:rPr>
          <w:rFonts w:cstheme="minorHAnsi"/>
        </w:rPr>
        <w:t>Les propositions non complètes ne seront pas considérées.</w:t>
      </w:r>
    </w:p>
    <w:p w14:paraId="5B7662C1" w14:textId="77777777" w:rsidR="00260D78" w:rsidRPr="002A4D84" w:rsidRDefault="00260D78" w:rsidP="00260D78">
      <w:pPr>
        <w:jc w:val="both"/>
        <w:rPr>
          <w:rFonts w:cstheme="minorHAnsi"/>
          <w:b/>
          <w:sz w:val="24"/>
          <w:szCs w:val="24"/>
          <w:u w:val="single"/>
        </w:rPr>
      </w:pPr>
      <w:r w:rsidRPr="002A4D84">
        <w:rPr>
          <w:rFonts w:cstheme="minorHAnsi"/>
          <w:b/>
          <w:sz w:val="24"/>
          <w:szCs w:val="24"/>
          <w:u w:val="single"/>
        </w:rPr>
        <w:t>Comment postuler</w:t>
      </w:r>
    </w:p>
    <w:p w14:paraId="67B75F33" w14:textId="77777777" w:rsidR="00260D78" w:rsidRPr="002A4D84" w:rsidRDefault="00260D78" w:rsidP="00260D78">
      <w:pPr>
        <w:spacing w:after="0" w:line="240" w:lineRule="auto"/>
        <w:jc w:val="both"/>
        <w:rPr>
          <w:rFonts w:cstheme="minorHAnsi"/>
        </w:rPr>
      </w:pPr>
      <w:r w:rsidRPr="002A4D84">
        <w:rPr>
          <w:rFonts w:cstheme="minorHAnsi"/>
        </w:rPr>
        <w:t xml:space="preserve">Les personnes intéressées peuvent envoyer leur dossier à l’adresse suivante: </w:t>
      </w:r>
      <w:hyperlink r:id="rId10" w:history="1">
        <w:r w:rsidRPr="002A4D84">
          <w:rPr>
            <w:rFonts w:cstheme="minorHAnsi"/>
            <w:b/>
            <w:bCs/>
          </w:rPr>
          <w:t>rubens.louis@oxfam.org</w:t>
        </w:r>
      </w:hyperlink>
      <w:r w:rsidRPr="002A4D84">
        <w:rPr>
          <w:rFonts w:cstheme="minorHAnsi"/>
        </w:rPr>
        <w:t xml:space="preserve">, en indiquant le titre du poste dans l’objet du courriel. </w:t>
      </w:r>
    </w:p>
    <w:p w14:paraId="00CC269C" w14:textId="77777777" w:rsidR="00260D78" w:rsidRPr="002A4D84" w:rsidRDefault="00260D78" w:rsidP="00260D78">
      <w:pPr>
        <w:pStyle w:val="ListParagraph"/>
        <w:spacing w:after="0" w:line="240" w:lineRule="auto"/>
        <w:jc w:val="both"/>
        <w:rPr>
          <w:rFonts w:cstheme="minorHAnsi"/>
        </w:rPr>
      </w:pPr>
    </w:p>
    <w:p w14:paraId="32F1E48C" w14:textId="1875F022" w:rsidR="00260D78" w:rsidRPr="002A4D84" w:rsidRDefault="00260D78" w:rsidP="00260D78">
      <w:pPr>
        <w:jc w:val="both"/>
        <w:rPr>
          <w:rFonts w:cstheme="minorHAnsi"/>
        </w:rPr>
      </w:pPr>
      <w:r w:rsidRPr="002A4D84">
        <w:rPr>
          <w:rFonts w:cstheme="minorHAnsi"/>
        </w:rPr>
        <w:t xml:space="preserve">La date de clôture pour le dépôt des dossiers de candidature est fixée au </w:t>
      </w:r>
      <w:r w:rsidR="005D7E04" w:rsidRPr="002A4D84">
        <w:rPr>
          <w:rFonts w:cstheme="minorHAnsi"/>
        </w:rPr>
        <w:t>7</w:t>
      </w:r>
      <w:r w:rsidRPr="002A4D84">
        <w:rPr>
          <w:rFonts w:cstheme="minorHAnsi"/>
        </w:rPr>
        <w:t xml:space="preserve"> </w:t>
      </w:r>
      <w:r w:rsidR="003C7DA9" w:rsidRPr="002A4D84">
        <w:rPr>
          <w:rFonts w:cstheme="minorHAnsi"/>
        </w:rPr>
        <w:t>février</w:t>
      </w:r>
      <w:r w:rsidRPr="002A4D84">
        <w:rPr>
          <w:rFonts w:cstheme="minorHAnsi"/>
        </w:rPr>
        <w:t xml:space="preserve"> 202</w:t>
      </w:r>
      <w:r w:rsidR="003C7DA9" w:rsidRPr="002A4D84">
        <w:rPr>
          <w:rFonts w:cstheme="minorHAnsi"/>
        </w:rPr>
        <w:t>3</w:t>
      </w:r>
      <w:r w:rsidRPr="002A4D84">
        <w:rPr>
          <w:rFonts w:cstheme="minorHAnsi"/>
        </w:rPr>
        <w:t xml:space="preserve"> à 1</w:t>
      </w:r>
      <w:r w:rsidR="005D7E04" w:rsidRPr="002A4D84">
        <w:rPr>
          <w:rFonts w:cstheme="minorHAnsi"/>
        </w:rPr>
        <w:t>2</w:t>
      </w:r>
      <w:r w:rsidRPr="002A4D84">
        <w:rPr>
          <w:rFonts w:cstheme="minorHAnsi"/>
        </w:rPr>
        <w:t xml:space="preserve">h. Oxfam se réserve le droit de modifier cette date si nécessaire. </w:t>
      </w:r>
      <w:r w:rsidR="00FA640F" w:rsidRPr="002A4D84">
        <w:rPr>
          <w:rFonts w:cstheme="minorHAnsi"/>
        </w:rPr>
        <w:t xml:space="preserve"> Les offres soumises après cette date ne seront </w:t>
      </w:r>
      <w:r w:rsidR="001B1A6A" w:rsidRPr="002A4D84">
        <w:rPr>
          <w:rFonts w:cstheme="minorHAnsi"/>
        </w:rPr>
        <w:t xml:space="preserve">pas analysées. </w:t>
      </w:r>
    </w:p>
    <w:p w14:paraId="04D99958" w14:textId="38747769" w:rsidR="00260D78" w:rsidRPr="002A4D84" w:rsidRDefault="00260D78" w:rsidP="00260D78">
      <w:pPr>
        <w:jc w:val="both"/>
        <w:rPr>
          <w:rFonts w:cstheme="minorHAnsi"/>
          <w:lang w:val="fr-FR"/>
        </w:rPr>
      </w:pPr>
      <w:r w:rsidRPr="002A4D84">
        <w:rPr>
          <w:rFonts w:cstheme="minorHAnsi"/>
        </w:rPr>
        <w:t xml:space="preserve">Seuls les candidats </w:t>
      </w:r>
      <w:r w:rsidR="00517E81" w:rsidRPr="002A4D84">
        <w:rPr>
          <w:rFonts w:cstheme="minorHAnsi"/>
        </w:rPr>
        <w:t>présélectionnés</w:t>
      </w:r>
      <w:r w:rsidRPr="002A4D84">
        <w:rPr>
          <w:rFonts w:cstheme="minorHAnsi"/>
        </w:rPr>
        <w:t xml:space="preserve"> seront contactés.</w:t>
      </w:r>
    </w:p>
    <w:p w14:paraId="580BE20C" w14:textId="77777777" w:rsidR="00260D78" w:rsidRPr="002A4D84" w:rsidRDefault="00260D78">
      <w:pPr>
        <w:rPr>
          <w:lang w:val="fr-FR"/>
        </w:rPr>
      </w:pPr>
    </w:p>
    <w:sectPr w:rsidR="00260D78" w:rsidRPr="002A4D84">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C63E" w14:textId="77777777" w:rsidR="009960B8" w:rsidRDefault="009960B8">
      <w:pPr>
        <w:spacing w:after="0" w:line="240" w:lineRule="auto"/>
      </w:pPr>
      <w:r>
        <w:separator/>
      </w:r>
    </w:p>
  </w:endnote>
  <w:endnote w:type="continuationSeparator" w:id="0">
    <w:p w14:paraId="184B7D1F" w14:textId="77777777" w:rsidR="009960B8" w:rsidRDefault="0099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6128D" w14:textId="77777777" w:rsidR="009960B8" w:rsidRDefault="009960B8">
      <w:pPr>
        <w:spacing w:after="0" w:line="240" w:lineRule="auto"/>
      </w:pPr>
      <w:r>
        <w:separator/>
      </w:r>
    </w:p>
  </w:footnote>
  <w:footnote w:type="continuationSeparator" w:id="0">
    <w:p w14:paraId="405C3AAA" w14:textId="77777777" w:rsidR="009960B8" w:rsidRDefault="00996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72B7" w14:textId="77777777" w:rsidR="00D02A23" w:rsidRPr="001B4B5F" w:rsidRDefault="002C2462" w:rsidP="00D02A23">
    <w:pPr>
      <w:jc w:val="center"/>
      <w:rPr>
        <w:b/>
        <w:sz w:val="24"/>
        <w:szCs w:val="24"/>
      </w:rPr>
    </w:pPr>
    <w:r>
      <w:rPr>
        <w:noProof/>
        <w:lang w:val="es-ES" w:eastAsia="es-ES"/>
      </w:rPr>
      <w:drawing>
        <wp:anchor distT="0" distB="0" distL="114300" distR="114300" simplePos="0" relativeHeight="251659264" behindDoc="0" locked="0" layoutInCell="1" allowOverlap="1" wp14:anchorId="626427A9" wp14:editId="37527BD3">
          <wp:simplePos x="0" y="0"/>
          <wp:positionH relativeFrom="leftMargin">
            <wp:posOffset>640080</wp:posOffset>
          </wp:positionH>
          <wp:positionV relativeFrom="paragraph">
            <wp:posOffset>-178435</wp:posOffset>
          </wp:positionV>
          <wp:extent cx="876300" cy="838200"/>
          <wp:effectExtent l="0" t="0" r="0" b="0"/>
          <wp:wrapThrough wrapText="bothSides">
            <wp:wrapPolygon edited="0">
              <wp:start x="0" y="0"/>
              <wp:lineTo x="0" y="21109"/>
              <wp:lineTo x="21130" y="21109"/>
              <wp:lineTo x="21130" y="0"/>
              <wp:lineTo x="0" y="0"/>
            </wp:wrapPolygon>
          </wp:wrapThrough>
          <wp:docPr id="25" name="Image 25"/>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anchor>
      </w:drawing>
    </w:r>
    <w:r w:rsidRPr="001B4B5F">
      <w:rPr>
        <w:b/>
        <w:sz w:val="24"/>
        <w:szCs w:val="24"/>
      </w:rPr>
      <w:t>AVIS DE RECRUTEMENT OXFAM</w:t>
    </w:r>
  </w:p>
  <w:p w14:paraId="662998FA" w14:textId="77777777" w:rsidR="00D02A23" w:rsidRDefault="009960B8">
    <w:pPr>
      <w:pStyle w:val="Header"/>
    </w:pPr>
  </w:p>
  <w:p w14:paraId="64DEA3BE" w14:textId="77777777" w:rsidR="00D02A23" w:rsidRDefault="009960B8">
    <w:pPr>
      <w:pStyle w:val="Header"/>
    </w:pPr>
  </w:p>
  <w:p w14:paraId="4C3CAE5A" w14:textId="77777777" w:rsidR="00D02A23" w:rsidRDefault="009960B8">
    <w:pPr>
      <w:pStyle w:val="Header"/>
    </w:pPr>
  </w:p>
  <w:p w14:paraId="4EF995FA" w14:textId="77777777" w:rsidR="00D02A23" w:rsidRDefault="00996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FDD"/>
    <w:multiLevelType w:val="hybridMultilevel"/>
    <w:tmpl w:val="7DCC9124"/>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8F53EA4"/>
    <w:multiLevelType w:val="hybridMultilevel"/>
    <w:tmpl w:val="B3902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DC71D4"/>
    <w:multiLevelType w:val="hybridMultilevel"/>
    <w:tmpl w:val="042A3276"/>
    <w:lvl w:ilvl="0" w:tplc="04090001">
      <w:start w:val="1"/>
      <w:numFmt w:val="bullet"/>
      <w:lvlText w:val=""/>
      <w:lvlJc w:val="left"/>
      <w:pPr>
        <w:ind w:left="1455" w:hanging="360"/>
      </w:pPr>
      <w:rPr>
        <w:rFonts w:ascii="Symbol" w:hAnsi="Symbol" w:hint="default"/>
      </w:rPr>
    </w:lvl>
    <w:lvl w:ilvl="1" w:tplc="FFFFFFFF" w:tentative="1">
      <w:start w:val="1"/>
      <w:numFmt w:val="bullet"/>
      <w:lvlText w:val="o"/>
      <w:lvlJc w:val="left"/>
      <w:pPr>
        <w:ind w:left="2175" w:hanging="360"/>
      </w:pPr>
      <w:rPr>
        <w:rFonts w:ascii="Courier New" w:hAnsi="Courier New" w:cs="Courier New" w:hint="default"/>
      </w:rPr>
    </w:lvl>
    <w:lvl w:ilvl="2" w:tplc="FFFFFFFF" w:tentative="1">
      <w:start w:val="1"/>
      <w:numFmt w:val="bullet"/>
      <w:lvlText w:val=""/>
      <w:lvlJc w:val="left"/>
      <w:pPr>
        <w:ind w:left="2895" w:hanging="360"/>
      </w:pPr>
      <w:rPr>
        <w:rFonts w:ascii="Wingdings" w:hAnsi="Wingdings" w:hint="default"/>
      </w:rPr>
    </w:lvl>
    <w:lvl w:ilvl="3" w:tplc="FFFFFFFF" w:tentative="1">
      <w:start w:val="1"/>
      <w:numFmt w:val="bullet"/>
      <w:lvlText w:val=""/>
      <w:lvlJc w:val="left"/>
      <w:pPr>
        <w:ind w:left="3615" w:hanging="360"/>
      </w:pPr>
      <w:rPr>
        <w:rFonts w:ascii="Symbol" w:hAnsi="Symbol" w:hint="default"/>
      </w:rPr>
    </w:lvl>
    <w:lvl w:ilvl="4" w:tplc="FFFFFFFF" w:tentative="1">
      <w:start w:val="1"/>
      <w:numFmt w:val="bullet"/>
      <w:lvlText w:val="o"/>
      <w:lvlJc w:val="left"/>
      <w:pPr>
        <w:ind w:left="4335" w:hanging="360"/>
      </w:pPr>
      <w:rPr>
        <w:rFonts w:ascii="Courier New" w:hAnsi="Courier New" w:cs="Courier New" w:hint="default"/>
      </w:rPr>
    </w:lvl>
    <w:lvl w:ilvl="5" w:tplc="FFFFFFFF" w:tentative="1">
      <w:start w:val="1"/>
      <w:numFmt w:val="bullet"/>
      <w:lvlText w:val=""/>
      <w:lvlJc w:val="left"/>
      <w:pPr>
        <w:ind w:left="5055" w:hanging="360"/>
      </w:pPr>
      <w:rPr>
        <w:rFonts w:ascii="Wingdings" w:hAnsi="Wingdings" w:hint="default"/>
      </w:rPr>
    </w:lvl>
    <w:lvl w:ilvl="6" w:tplc="FFFFFFFF" w:tentative="1">
      <w:start w:val="1"/>
      <w:numFmt w:val="bullet"/>
      <w:lvlText w:val=""/>
      <w:lvlJc w:val="left"/>
      <w:pPr>
        <w:ind w:left="5775" w:hanging="360"/>
      </w:pPr>
      <w:rPr>
        <w:rFonts w:ascii="Symbol" w:hAnsi="Symbol" w:hint="default"/>
      </w:rPr>
    </w:lvl>
    <w:lvl w:ilvl="7" w:tplc="FFFFFFFF" w:tentative="1">
      <w:start w:val="1"/>
      <w:numFmt w:val="bullet"/>
      <w:lvlText w:val="o"/>
      <w:lvlJc w:val="left"/>
      <w:pPr>
        <w:ind w:left="6495" w:hanging="360"/>
      </w:pPr>
      <w:rPr>
        <w:rFonts w:ascii="Courier New" w:hAnsi="Courier New" w:cs="Courier New" w:hint="default"/>
      </w:rPr>
    </w:lvl>
    <w:lvl w:ilvl="8" w:tplc="FFFFFFFF" w:tentative="1">
      <w:start w:val="1"/>
      <w:numFmt w:val="bullet"/>
      <w:lvlText w:val=""/>
      <w:lvlJc w:val="left"/>
      <w:pPr>
        <w:ind w:left="7215" w:hanging="360"/>
      </w:pPr>
      <w:rPr>
        <w:rFonts w:ascii="Wingdings" w:hAnsi="Wingdings" w:hint="default"/>
      </w:rPr>
    </w:lvl>
  </w:abstractNum>
  <w:abstractNum w:abstractNumId="3" w15:restartNumberingAfterBreak="0">
    <w:nsid w:val="1FA069D7"/>
    <w:multiLevelType w:val="hybridMultilevel"/>
    <w:tmpl w:val="BFF4AFD4"/>
    <w:lvl w:ilvl="0" w:tplc="0A9ED4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C2B57"/>
    <w:multiLevelType w:val="multilevel"/>
    <w:tmpl w:val="ECBA37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18691D"/>
    <w:multiLevelType w:val="hybridMultilevel"/>
    <w:tmpl w:val="AD9229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07C1741"/>
    <w:multiLevelType w:val="hybridMultilevel"/>
    <w:tmpl w:val="77126412"/>
    <w:lvl w:ilvl="0" w:tplc="8A3CB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C557B"/>
    <w:multiLevelType w:val="hybridMultilevel"/>
    <w:tmpl w:val="41A4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15D95"/>
    <w:multiLevelType w:val="hybridMultilevel"/>
    <w:tmpl w:val="DD8CF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966DA9"/>
    <w:multiLevelType w:val="hybridMultilevel"/>
    <w:tmpl w:val="7A2C7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4137DC"/>
    <w:multiLevelType w:val="hybridMultilevel"/>
    <w:tmpl w:val="7BE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412FA"/>
    <w:multiLevelType w:val="multilevel"/>
    <w:tmpl w:val="749E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7470DC"/>
    <w:multiLevelType w:val="hybridMultilevel"/>
    <w:tmpl w:val="7C7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43269"/>
    <w:multiLevelType w:val="multilevel"/>
    <w:tmpl w:val="3B0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E0FDE"/>
    <w:multiLevelType w:val="hybridMultilevel"/>
    <w:tmpl w:val="EE20F66E"/>
    <w:lvl w:ilvl="0" w:tplc="04090019">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A461DC2"/>
    <w:multiLevelType w:val="hybridMultilevel"/>
    <w:tmpl w:val="8F8A1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4"/>
  </w:num>
  <w:num w:numId="5">
    <w:abstractNumId w:val="12"/>
  </w:num>
  <w:num w:numId="6">
    <w:abstractNumId w:val="4"/>
  </w:num>
  <w:num w:numId="7">
    <w:abstractNumId w:val="0"/>
  </w:num>
  <w:num w:numId="8">
    <w:abstractNumId w:val="15"/>
  </w:num>
  <w:num w:numId="9">
    <w:abstractNumId w:val="8"/>
  </w:num>
  <w:num w:numId="10">
    <w:abstractNumId w:val="1"/>
  </w:num>
  <w:num w:numId="11">
    <w:abstractNumId w:val="9"/>
  </w:num>
  <w:num w:numId="12">
    <w:abstractNumId w:val="6"/>
  </w:num>
  <w:num w:numId="13">
    <w:abstractNumId w:val="2"/>
  </w:num>
  <w:num w:numId="14">
    <w:abstractNumId w:val="13"/>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78"/>
    <w:rsid w:val="0000687F"/>
    <w:rsid w:val="00016E7C"/>
    <w:rsid w:val="0007696D"/>
    <w:rsid w:val="000D7E7F"/>
    <w:rsid w:val="000F5F0E"/>
    <w:rsid w:val="001018BA"/>
    <w:rsid w:val="0010428F"/>
    <w:rsid w:val="001772FE"/>
    <w:rsid w:val="00196699"/>
    <w:rsid w:val="001A13FD"/>
    <w:rsid w:val="001A41F6"/>
    <w:rsid w:val="001B1A6A"/>
    <w:rsid w:val="001C7D8E"/>
    <w:rsid w:val="001F56F8"/>
    <w:rsid w:val="00246061"/>
    <w:rsid w:val="00260D78"/>
    <w:rsid w:val="002A3721"/>
    <w:rsid w:val="002A4D84"/>
    <w:rsid w:val="002C2462"/>
    <w:rsid w:val="002F0E07"/>
    <w:rsid w:val="003228B9"/>
    <w:rsid w:val="00373C2C"/>
    <w:rsid w:val="003C5060"/>
    <w:rsid w:val="003C7DA9"/>
    <w:rsid w:val="003F70B0"/>
    <w:rsid w:val="00405608"/>
    <w:rsid w:val="00414C6F"/>
    <w:rsid w:val="00434EBA"/>
    <w:rsid w:val="004607F3"/>
    <w:rsid w:val="004731AD"/>
    <w:rsid w:val="004A2B31"/>
    <w:rsid w:val="00517E81"/>
    <w:rsid w:val="00560F22"/>
    <w:rsid w:val="00561409"/>
    <w:rsid w:val="00593B3B"/>
    <w:rsid w:val="005D7E04"/>
    <w:rsid w:val="005F0084"/>
    <w:rsid w:val="00633A94"/>
    <w:rsid w:val="00655B95"/>
    <w:rsid w:val="00660996"/>
    <w:rsid w:val="006752A7"/>
    <w:rsid w:val="006A0EE4"/>
    <w:rsid w:val="007178CA"/>
    <w:rsid w:val="0077203F"/>
    <w:rsid w:val="00773EA0"/>
    <w:rsid w:val="00885898"/>
    <w:rsid w:val="008B5FC1"/>
    <w:rsid w:val="008E68A6"/>
    <w:rsid w:val="009556EE"/>
    <w:rsid w:val="009767DC"/>
    <w:rsid w:val="009804C2"/>
    <w:rsid w:val="009960B8"/>
    <w:rsid w:val="009E01A6"/>
    <w:rsid w:val="009E53FD"/>
    <w:rsid w:val="00A455E5"/>
    <w:rsid w:val="00A8218F"/>
    <w:rsid w:val="00A96CF4"/>
    <w:rsid w:val="00B2230C"/>
    <w:rsid w:val="00B56E67"/>
    <w:rsid w:val="00B72CC5"/>
    <w:rsid w:val="00B84526"/>
    <w:rsid w:val="00B97777"/>
    <w:rsid w:val="00BE3195"/>
    <w:rsid w:val="00C32D77"/>
    <w:rsid w:val="00C40690"/>
    <w:rsid w:val="00C51824"/>
    <w:rsid w:val="00C64551"/>
    <w:rsid w:val="00CB7FA5"/>
    <w:rsid w:val="00CD1CF5"/>
    <w:rsid w:val="00D62CE3"/>
    <w:rsid w:val="00D8154C"/>
    <w:rsid w:val="00D86090"/>
    <w:rsid w:val="00D94A1F"/>
    <w:rsid w:val="00E072B9"/>
    <w:rsid w:val="00E469AD"/>
    <w:rsid w:val="00EA0341"/>
    <w:rsid w:val="00EF20ED"/>
    <w:rsid w:val="00F71794"/>
    <w:rsid w:val="00FA640F"/>
    <w:rsid w:val="00FA7B77"/>
    <w:rsid w:val="00FD470E"/>
    <w:rsid w:val="00FE392B"/>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7CAB"/>
  <w15:chartTrackingRefBased/>
  <w15:docId w15:val="{7C0CE7CC-C6A4-4555-B17F-07273504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78"/>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D78"/>
    <w:rPr>
      <w:lang w:val="fr-CA"/>
    </w:rPr>
  </w:style>
  <w:style w:type="paragraph" w:styleId="ListParagraph">
    <w:name w:val="List Paragraph"/>
    <w:aliases w:val="MCHIP_list paragraph,List Paragraph1,Recommendation,Bioforce zListePuce"/>
    <w:basedOn w:val="Normal"/>
    <w:link w:val="ListParagraphChar"/>
    <w:uiPriority w:val="34"/>
    <w:qFormat/>
    <w:rsid w:val="00260D78"/>
    <w:pPr>
      <w:ind w:left="720"/>
      <w:contextualSpacing/>
    </w:pPr>
  </w:style>
  <w:style w:type="character" w:customStyle="1" w:styleId="ListParagraphChar">
    <w:name w:val="List Paragraph Char"/>
    <w:aliases w:val="MCHIP_list paragraph Char,List Paragraph1 Char,Recommendation Char,Bioforce zListePuce Char"/>
    <w:link w:val="ListParagraph"/>
    <w:uiPriority w:val="34"/>
    <w:rsid w:val="00260D78"/>
    <w:rPr>
      <w:lang w:val="fr-CA"/>
    </w:rPr>
  </w:style>
  <w:style w:type="paragraph" w:styleId="NormalWeb">
    <w:name w:val="Normal (Web)"/>
    <w:basedOn w:val="Normal"/>
    <w:uiPriority w:val="99"/>
    <w:unhideWhenUsed/>
    <w:rsid w:val="00260D7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fault">
    <w:name w:val="Default"/>
    <w:rsid w:val="00260D78"/>
    <w:pPr>
      <w:autoSpaceDE w:val="0"/>
      <w:autoSpaceDN w:val="0"/>
      <w:adjustRightInd w:val="0"/>
      <w:spacing w:after="0" w:line="240" w:lineRule="auto"/>
    </w:pPr>
    <w:rPr>
      <w:rFonts w:ascii="Calibri" w:hAnsi="Calibri" w:cs="Calibri"/>
      <w:color w:val="000000"/>
      <w:sz w:val="24"/>
      <w:szCs w:val="24"/>
      <w:lang w:val="fr-CA"/>
    </w:rPr>
  </w:style>
  <w:style w:type="paragraph" w:customStyle="1" w:styleId="font8">
    <w:name w:val="font_8"/>
    <w:basedOn w:val="Normal"/>
    <w:rsid w:val="00633A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560F22"/>
    <w:pPr>
      <w:spacing w:after="0" w:line="240" w:lineRule="auto"/>
    </w:pPr>
    <w:rPr>
      <w:lang w:val="fr-CA"/>
    </w:rPr>
  </w:style>
  <w:style w:type="character" w:styleId="CommentReference">
    <w:name w:val="annotation reference"/>
    <w:basedOn w:val="DefaultParagraphFont"/>
    <w:uiPriority w:val="99"/>
    <w:semiHidden/>
    <w:unhideWhenUsed/>
    <w:rsid w:val="00560F22"/>
    <w:rPr>
      <w:sz w:val="16"/>
      <w:szCs w:val="16"/>
    </w:rPr>
  </w:style>
  <w:style w:type="paragraph" w:styleId="CommentText">
    <w:name w:val="annotation text"/>
    <w:basedOn w:val="Normal"/>
    <w:link w:val="CommentTextChar"/>
    <w:uiPriority w:val="99"/>
    <w:unhideWhenUsed/>
    <w:rsid w:val="00560F22"/>
    <w:pPr>
      <w:spacing w:line="240" w:lineRule="auto"/>
    </w:pPr>
    <w:rPr>
      <w:sz w:val="20"/>
      <w:szCs w:val="20"/>
    </w:rPr>
  </w:style>
  <w:style w:type="character" w:customStyle="1" w:styleId="CommentTextChar">
    <w:name w:val="Comment Text Char"/>
    <w:basedOn w:val="DefaultParagraphFont"/>
    <w:link w:val="CommentText"/>
    <w:uiPriority w:val="99"/>
    <w:rsid w:val="00560F22"/>
    <w:rPr>
      <w:sz w:val="20"/>
      <w:szCs w:val="20"/>
      <w:lang w:val="fr-CA"/>
    </w:rPr>
  </w:style>
  <w:style w:type="paragraph" w:styleId="CommentSubject">
    <w:name w:val="annotation subject"/>
    <w:basedOn w:val="CommentText"/>
    <w:next w:val="CommentText"/>
    <w:link w:val="CommentSubjectChar"/>
    <w:uiPriority w:val="99"/>
    <w:semiHidden/>
    <w:unhideWhenUsed/>
    <w:rsid w:val="00560F22"/>
    <w:rPr>
      <w:b/>
      <w:bCs/>
    </w:rPr>
  </w:style>
  <w:style w:type="character" w:customStyle="1" w:styleId="CommentSubjectChar">
    <w:name w:val="Comment Subject Char"/>
    <w:basedOn w:val="CommentTextChar"/>
    <w:link w:val="CommentSubject"/>
    <w:uiPriority w:val="99"/>
    <w:semiHidden/>
    <w:rsid w:val="00560F22"/>
    <w:rPr>
      <w:b/>
      <w:bCs/>
      <w:sz w:val="20"/>
      <w:szCs w:val="20"/>
      <w:lang w:val="fr-CA"/>
    </w:rPr>
  </w:style>
  <w:style w:type="character" w:styleId="Strong">
    <w:name w:val="Strong"/>
    <w:basedOn w:val="DefaultParagraphFont"/>
    <w:uiPriority w:val="22"/>
    <w:qFormat/>
    <w:rsid w:val="0077203F"/>
    <w:rPr>
      <w:b/>
      <w:bCs/>
    </w:rPr>
  </w:style>
  <w:style w:type="character" w:styleId="Hyperlink">
    <w:name w:val="Hyperlink"/>
    <w:basedOn w:val="DefaultParagraphFont"/>
    <w:uiPriority w:val="99"/>
    <w:semiHidden/>
    <w:unhideWhenUsed/>
    <w:rsid w:val="00772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03378">
      <w:bodyDiv w:val="1"/>
      <w:marLeft w:val="0"/>
      <w:marRight w:val="0"/>
      <w:marTop w:val="0"/>
      <w:marBottom w:val="0"/>
      <w:divBdr>
        <w:top w:val="none" w:sz="0" w:space="0" w:color="auto"/>
        <w:left w:val="none" w:sz="0" w:space="0" w:color="auto"/>
        <w:bottom w:val="none" w:sz="0" w:space="0" w:color="auto"/>
        <w:right w:val="none" w:sz="0" w:space="0" w:color="auto"/>
      </w:divBdr>
    </w:div>
    <w:div w:id="1070687489">
      <w:bodyDiv w:val="1"/>
      <w:marLeft w:val="0"/>
      <w:marRight w:val="0"/>
      <w:marTop w:val="0"/>
      <w:marBottom w:val="0"/>
      <w:divBdr>
        <w:top w:val="none" w:sz="0" w:space="0" w:color="auto"/>
        <w:left w:val="none" w:sz="0" w:space="0" w:color="auto"/>
        <w:bottom w:val="none" w:sz="0" w:space="0" w:color="auto"/>
        <w:right w:val="none" w:sz="0" w:space="0" w:color="auto"/>
      </w:divBdr>
    </w:div>
    <w:div w:id="1196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ubens.louis@oxfam.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A27DF5C1A1F48A68C69A6AA3A3E11" ma:contentTypeVersion="11" ma:contentTypeDescription="Create a new document." ma:contentTypeScope="" ma:versionID="64c0a60facd70931b56706411e793c5c">
  <xsd:schema xmlns:xsd="http://www.w3.org/2001/XMLSchema" xmlns:xs="http://www.w3.org/2001/XMLSchema" xmlns:p="http://schemas.microsoft.com/office/2006/metadata/properties" xmlns:ns3="3e33f0cf-18a7-4dc5-ac45-efc0f73c4e0b" xmlns:ns4="2fccd11f-8b64-4b03-9075-07df520c6bef" targetNamespace="http://schemas.microsoft.com/office/2006/metadata/properties" ma:root="true" ma:fieldsID="b06f53db5dd2527e4d8df97117433c36" ns3:_="" ns4:_="">
    <xsd:import namespace="3e33f0cf-18a7-4dc5-ac45-efc0f73c4e0b"/>
    <xsd:import namespace="2fccd11f-8b64-4b03-9075-07df520c6b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3f0cf-18a7-4dc5-ac45-efc0f73c4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cd11f-8b64-4b03-9075-07df520c6b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e33f0cf-18a7-4dc5-ac45-efc0f73c4e0b" xsi:nil="true"/>
  </documentManagement>
</p:properties>
</file>

<file path=customXml/itemProps1.xml><?xml version="1.0" encoding="utf-8"?>
<ds:datastoreItem xmlns:ds="http://schemas.openxmlformats.org/officeDocument/2006/customXml" ds:itemID="{8906442B-D9B2-42E7-A44E-68D418516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3f0cf-18a7-4dc5-ac45-efc0f73c4e0b"/>
    <ds:schemaRef ds:uri="2fccd11f-8b64-4b03-9075-07df520c6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58DBE-DB6F-4274-A55F-530179F7987A}">
  <ds:schemaRefs>
    <ds:schemaRef ds:uri="http://schemas.microsoft.com/sharepoint/v3/contenttype/forms"/>
  </ds:schemaRefs>
</ds:datastoreItem>
</file>

<file path=customXml/itemProps3.xml><?xml version="1.0" encoding="utf-8"?>
<ds:datastoreItem xmlns:ds="http://schemas.openxmlformats.org/officeDocument/2006/customXml" ds:itemID="{5652B35D-F640-4C6B-B310-274D6B001667}">
  <ds:schemaRefs>
    <ds:schemaRef ds:uri="http://schemas.microsoft.com/office/2006/metadata/properties"/>
    <ds:schemaRef ds:uri="http://schemas.microsoft.com/office/infopath/2007/PartnerControls"/>
    <ds:schemaRef ds:uri="3e33f0cf-18a7-4dc5-ac45-efc0f73c4e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9680</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Marc-Dalème Accéus</dc:creator>
  <cp:keywords/>
  <dc:description/>
  <cp:lastModifiedBy>Rubens Louis</cp:lastModifiedBy>
  <cp:revision>2</cp:revision>
  <dcterms:created xsi:type="dcterms:W3CDTF">2023-02-02T19:03:00Z</dcterms:created>
  <dcterms:modified xsi:type="dcterms:W3CDTF">2023-02-02T19:03:00Z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0x010100B6EA27DF5C1A1F48A68C69A6AA3A3E11</vt:lpwstr>
  </property>
</Properties>
</file>