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786C" w14:textId="77777777" w:rsidR="00E13C93" w:rsidRPr="00B051C5" w:rsidRDefault="006B4404" w:rsidP="00E13C93">
      <w:pPr>
        <w:pStyle w:val="Default"/>
        <w:jc w:val="center"/>
        <w:rPr>
          <w:rFonts w:ascii="Times New Roman" w:hAnsi="Times New Roman" w:cs="Times New Roman"/>
          <w:b/>
          <w:bCs/>
          <w:color w:val="auto"/>
          <w:lang w:val="en-US"/>
        </w:rPr>
      </w:pPr>
      <w:r w:rsidRPr="00B051C5">
        <w:rPr>
          <w:rFonts w:ascii="Times New Roman" w:hAnsi="Times New Roman" w:cs="Times New Roman"/>
          <w:b/>
          <w:bCs/>
          <w:color w:val="auto"/>
          <w:lang w:val="en-US"/>
        </w:rPr>
        <w:t>FOOD ASSISTANT FIELD OFFICERS</w:t>
      </w:r>
    </w:p>
    <w:p w14:paraId="7FA0BDC4" w14:textId="77777777" w:rsidR="00E13C93" w:rsidRPr="00B051C5" w:rsidRDefault="00E13C93" w:rsidP="00E13C93">
      <w:pPr>
        <w:pStyle w:val="Default"/>
        <w:jc w:val="both"/>
        <w:rPr>
          <w:rFonts w:ascii="Times New Roman" w:hAnsi="Times New Roman" w:cs="Times New Roman"/>
          <w:b/>
          <w:color w:val="auto"/>
          <w:lang w:val="en-US"/>
        </w:rPr>
      </w:pPr>
    </w:p>
    <w:p w14:paraId="549D160B" w14:textId="77777777" w:rsidR="00E13C93" w:rsidRPr="008B7F67" w:rsidRDefault="00E13C93" w:rsidP="00E13C93">
      <w:pPr>
        <w:pStyle w:val="Title"/>
        <w:pBdr>
          <w:top w:val="none" w:sz="0" w:space="0" w:color="auto"/>
          <w:left w:val="none" w:sz="0" w:space="0" w:color="auto"/>
          <w:bottom w:val="none" w:sz="0" w:space="0" w:color="auto"/>
          <w:right w:val="none" w:sz="0" w:space="0" w:color="auto"/>
          <w:between w:val="none" w:sz="0" w:space="0" w:color="auto"/>
        </w:pBdr>
        <w:spacing w:before="40" w:after="40"/>
        <w:jc w:val="both"/>
        <w:rPr>
          <w:rFonts w:ascii="Times New Roman" w:hAnsi="Times New Roman"/>
          <w:color w:val="auto"/>
          <w:sz w:val="24"/>
          <w:szCs w:val="24"/>
          <w:lang w:val="fr-FR"/>
        </w:rPr>
      </w:pPr>
      <w:r w:rsidRPr="008B7F67">
        <w:rPr>
          <w:rFonts w:ascii="Times New Roman" w:hAnsi="Times New Roman"/>
          <w:color w:val="auto"/>
          <w:sz w:val="24"/>
          <w:szCs w:val="24"/>
          <w:lang w:val="fr-FR"/>
        </w:rPr>
        <w:t xml:space="preserve">TITRE DU </w:t>
      </w:r>
      <w:r w:rsidR="00397E76" w:rsidRPr="008B7F67">
        <w:rPr>
          <w:rFonts w:ascii="Times New Roman" w:hAnsi="Times New Roman"/>
          <w:color w:val="auto"/>
          <w:sz w:val="24"/>
          <w:szCs w:val="24"/>
          <w:lang w:val="fr-FR"/>
        </w:rPr>
        <w:t>POSTE :</w:t>
      </w:r>
      <w:r w:rsidRPr="008B7F67">
        <w:rPr>
          <w:rFonts w:ascii="Times New Roman" w:hAnsi="Times New Roman"/>
          <w:color w:val="auto"/>
          <w:sz w:val="24"/>
          <w:szCs w:val="24"/>
          <w:lang w:val="fr-FR"/>
        </w:rPr>
        <w:t xml:space="preserve"> Food Assistant Field </w:t>
      </w:r>
      <w:proofErr w:type="spellStart"/>
      <w:r w:rsidRPr="008B7F67">
        <w:rPr>
          <w:rFonts w:ascii="Times New Roman" w:hAnsi="Times New Roman"/>
          <w:color w:val="auto"/>
          <w:sz w:val="24"/>
          <w:szCs w:val="24"/>
          <w:lang w:val="fr-FR"/>
        </w:rPr>
        <w:t>Officers</w:t>
      </w:r>
      <w:proofErr w:type="spellEnd"/>
    </w:p>
    <w:p w14:paraId="296377FE" w14:textId="77777777" w:rsidR="00E13C93" w:rsidRPr="00E13C93" w:rsidRDefault="00E13C93" w:rsidP="006B4404">
      <w:pPr>
        <w:pStyle w:val="Default"/>
        <w:jc w:val="both"/>
        <w:rPr>
          <w:rFonts w:ascii="Times New Roman" w:hAnsi="Times New Roman" w:cs="Times New Roman"/>
          <w:color w:val="auto"/>
        </w:rPr>
      </w:pPr>
      <w:r w:rsidRPr="00E13C93">
        <w:rPr>
          <w:rFonts w:ascii="Times New Roman" w:hAnsi="Times New Roman" w:cs="Times New Roman"/>
          <w:b/>
          <w:color w:val="auto"/>
        </w:rPr>
        <w:t>SUPERVISION</w:t>
      </w:r>
      <w:r w:rsidR="006B4404">
        <w:rPr>
          <w:rFonts w:ascii="Times New Roman" w:hAnsi="Times New Roman" w:cs="Times New Roman"/>
          <w:b/>
          <w:color w:val="auto"/>
        </w:rPr>
        <w:t xml:space="preserve"> </w:t>
      </w:r>
      <w:r w:rsidRPr="00E13C93">
        <w:rPr>
          <w:rFonts w:ascii="Times New Roman" w:hAnsi="Times New Roman" w:cs="Times New Roman"/>
          <w:color w:val="auto"/>
        </w:rPr>
        <w:t xml:space="preserve">: </w:t>
      </w:r>
      <w:r w:rsidR="00625D4F" w:rsidRPr="00625D4F">
        <w:rPr>
          <w:rFonts w:ascii="Times New Roman" w:hAnsi="Times New Roman" w:cs="Times New Roman"/>
          <w:b/>
          <w:color w:val="auto"/>
        </w:rPr>
        <w:t>Agriculture Manager</w:t>
      </w:r>
    </w:p>
    <w:p w14:paraId="67FF1680" w14:textId="77777777" w:rsidR="00E13C93" w:rsidRPr="00E13C93" w:rsidRDefault="00E13C93" w:rsidP="00E13C93">
      <w:pPr>
        <w:pStyle w:val="Default"/>
        <w:jc w:val="both"/>
        <w:rPr>
          <w:rFonts w:ascii="Times New Roman" w:hAnsi="Times New Roman" w:cs="Times New Roman"/>
          <w:color w:val="auto"/>
        </w:rPr>
      </w:pPr>
      <w:r w:rsidRPr="00E13C93">
        <w:rPr>
          <w:rFonts w:ascii="Times New Roman" w:hAnsi="Times New Roman" w:cs="Times New Roman"/>
          <w:b/>
          <w:color w:val="auto"/>
        </w:rPr>
        <w:t xml:space="preserve">LIEU DE </w:t>
      </w:r>
      <w:r w:rsidR="00734B05" w:rsidRPr="00E13C93">
        <w:rPr>
          <w:rFonts w:ascii="Times New Roman" w:hAnsi="Times New Roman" w:cs="Times New Roman"/>
          <w:b/>
          <w:color w:val="auto"/>
        </w:rPr>
        <w:t>TRAVAIL</w:t>
      </w:r>
      <w:r w:rsidR="00734B05" w:rsidRPr="00E13C93">
        <w:rPr>
          <w:rFonts w:ascii="Times New Roman" w:hAnsi="Times New Roman" w:cs="Times New Roman"/>
          <w:color w:val="auto"/>
        </w:rPr>
        <w:t xml:space="preserve"> :</w:t>
      </w:r>
      <w:r w:rsidRPr="00E13C93">
        <w:rPr>
          <w:rFonts w:ascii="Times New Roman" w:hAnsi="Times New Roman" w:cs="Times New Roman"/>
          <w:color w:val="auto"/>
        </w:rPr>
        <w:t xml:space="preserve">  </w:t>
      </w:r>
      <w:r w:rsidR="006B4404">
        <w:rPr>
          <w:rFonts w:ascii="Times New Roman" w:hAnsi="Times New Roman" w:cs="Times New Roman"/>
          <w:color w:val="auto"/>
        </w:rPr>
        <w:t>Les Cayes, Département du Sud (BHA Project Zone d’Intervention)</w:t>
      </w:r>
    </w:p>
    <w:p w14:paraId="400F146D" w14:textId="77777777" w:rsidR="00E13C93" w:rsidRPr="00EE75DB" w:rsidRDefault="00397E76" w:rsidP="00E13C93">
      <w:pPr>
        <w:widowControl w:val="0"/>
        <w:pBdr>
          <w:top w:val="nil"/>
          <w:left w:val="nil"/>
          <w:bottom w:val="nil"/>
          <w:right w:val="nil"/>
          <w:between w:val="nil"/>
        </w:pBdr>
        <w:spacing w:before="12" w:after="0" w:line="240" w:lineRule="auto"/>
        <w:ind w:left="16"/>
        <w:jc w:val="both"/>
        <w:rPr>
          <w:rFonts w:ascii="Times New Roman" w:eastAsia="Calibri" w:hAnsi="Times New Roman" w:cs="Times New Roman"/>
          <w:sz w:val="24"/>
          <w:szCs w:val="24"/>
        </w:rPr>
      </w:pPr>
      <w:r w:rsidRPr="00EE75DB">
        <w:rPr>
          <w:rFonts w:ascii="Times New Roman" w:eastAsia="Times New Roman" w:hAnsi="Times New Roman" w:cs="Times New Roman"/>
          <w:b/>
          <w:sz w:val="24"/>
          <w:szCs w:val="24"/>
        </w:rPr>
        <w:t>HORAIRE :</w:t>
      </w:r>
      <w:r w:rsidR="00E13C93" w:rsidRPr="00EE75DB">
        <w:rPr>
          <w:rFonts w:ascii="Times New Roman" w:eastAsia="Times New Roman" w:hAnsi="Times New Roman" w:cs="Times New Roman"/>
          <w:b/>
          <w:sz w:val="24"/>
          <w:szCs w:val="24"/>
        </w:rPr>
        <w:t xml:space="preserve"> </w:t>
      </w:r>
      <w:r w:rsidR="00E13C93" w:rsidRPr="00EE75DB">
        <w:rPr>
          <w:rFonts w:ascii="Times New Roman" w:eastAsia="Times New Roman" w:hAnsi="Times New Roman" w:cs="Times New Roman"/>
          <w:sz w:val="24"/>
          <w:szCs w:val="24"/>
        </w:rPr>
        <w:t xml:space="preserve">40-48 Heures par semaine </w:t>
      </w:r>
    </w:p>
    <w:p w14:paraId="1D8F70F7" w14:textId="48183C47" w:rsidR="00E13C93" w:rsidRPr="00E13C93" w:rsidRDefault="00E13C93" w:rsidP="00E13C93">
      <w:pPr>
        <w:pStyle w:val="Default"/>
        <w:pBdr>
          <w:bottom w:val="single" w:sz="12" w:space="1" w:color="auto"/>
        </w:pBdr>
        <w:jc w:val="both"/>
        <w:rPr>
          <w:rFonts w:ascii="Times New Roman" w:hAnsi="Times New Roman" w:cs="Times New Roman"/>
          <w:color w:val="auto"/>
        </w:rPr>
      </w:pPr>
      <w:r w:rsidRPr="00E13C93">
        <w:rPr>
          <w:rFonts w:ascii="Times New Roman" w:hAnsi="Times New Roman" w:cs="Times New Roman"/>
          <w:b/>
          <w:color w:val="auto"/>
        </w:rPr>
        <w:t xml:space="preserve">DATE DE </w:t>
      </w:r>
      <w:r w:rsidR="00397E76" w:rsidRPr="00E13C93">
        <w:rPr>
          <w:rFonts w:ascii="Times New Roman" w:hAnsi="Times New Roman" w:cs="Times New Roman"/>
          <w:b/>
          <w:color w:val="auto"/>
        </w:rPr>
        <w:t>FERMETURE</w:t>
      </w:r>
      <w:r w:rsidR="00397E76" w:rsidRPr="00E13C93">
        <w:rPr>
          <w:rFonts w:ascii="Times New Roman" w:hAnsi="Times New Roman" w:cs="Times New Roman"/>
          <w:color w:val="auto"/>
        </w:rPr>
        <w:t xml:space="preserve"> :</w:t>
      </w:r>
      <w:r w:rsidRPr="00E13C93">
        <w:rPr>
          <w:rFonts w:ascii="Times New Roman" w:hAnsi="Times New Roman" w:cs="Times New Roman"/>
          <w:color w:val="auto"/>
        </w:rPr>
        <w:t xml:space="preserve"> </w:t>
      </w:r>
      <w:r w:rsidR="008B7F67">
        <w:rPr>
          <w:rFonts w:ascii="Times New Roman" w:hAnsi="Times New Roman" w:cs="Times New Roman"/>
          <w:color w:val="auto"/>
        </w:rPr>
        <w:t xml:space="preserve"> 6 février</w:t>
      </w:r>
      <w:bookmarkStart w:id="0" w:name="_GoBack"/>
      <w:bookmarkEnd w:id="0"/>
      <w:r w:rsidR="008B7F67">
        <w:rPr>
          <w:rFonts w:ascii="Times New Roman" w:hAnsi="Times New Roman" w:cs="Times New Roman"/>
          <w:color w:val="auto"/>
        </w:rPr>
        <w:t xml:space="preserve"> , 2023</w:t>
      </w:r>
    </w:p>
    <w:p w14:paraId="22ED85A1" w14:textId="77777777" w:rsidR="00E13C93" w:rsidRPr="00E13C93" w:rsidRDefault="00E13C93" w:rsidP="00E13C93">
      <w:pPr>
        <w:pStyle w:val="Default"/>
        <w:jc w:val="both"/>
        <w:rPr>
          <w:rFonts w:ascii="Times New Roman" w:hAnsi="Times New Roman" w:cs="Times New Roman"/>
          <w:color w:val="auto"/>
        </w:rPr>
      </w:pPr>
    </w:p>
    <w:p w14:paraId="0D2C396C" w14:textId="77777777" w:rsidR="00E13C93" w:rsidRPr="00EE75DB" w:rsidRDefault="00E13C93" w:rsidP="00E13C93">
      <w:pPr>
        <w:widowControl w:val="0"/>
        <w:pBdr>
          <w:top w:val="nil"/>
          <w:left w:val="nil"/>
          <w:bottom w:val="nil"/>
          <w:right w:val="nil"/>
          <w:between w:val="nil"/>
        </w:pBdr>
        <w:spacing w:after="0" w:line="243" w:lineRule="auto"/>
        <w:ind w:left="5" w:right="281"/>
        <w:jc w:val="both"/>
        <w:rPr>
          <w:rFonts w:ascii="Times New Roman" w:eastAsia="Calibri" w:hAnsi="Times New Roman" w:cs="Times New Roman"/>
          <w:sz w:val="24"/>
          <w:szCs w:val="24"/>
        </w:rPr>
      </w:pPr>
      <w:r w:rsidRPr="00EE75DB">
        <w:rPr>
          <w:rFonts w:ascii="Times New Roman" w:eastAsia="Calibri" w:hAnsi="Times New Roman" w:cs="Times New Roman"/>
          <w:sz w:val="24"/>
          <w:szCs w:val="24"/>
        </w:rPr>
        <w:t xml:space="preserve">World Relief (WR) est une organisation non gouvernementale internationale qui possède des bureaux dans 20 pays d'Afrique, d'Asie, des Caraïbes et du Moyen-Orient. La mission de WR est de mobiliser l'église pour servir les plus vulnérables. WR travaille par l'intermédiaire des églises et d'autres groupes communautaires dans les domaines de la santé et de la nutrition, de l'agriculture, de l'épargne, de l'eau, de l'assainissement et de l'hygiène, et de la consolidation de la paix, à la fois dans le cadre de l'aide d'urgence et du développement. World Relief travaille en Haïti depuis 1993. </w:t>
      </w:r>
    </w:p>
    <w:p w14:paraId="74A3A618" w14:textId="77777777" w:rsidR="00E13C93" w:rsidRPr="00EE75DB" w:rsidRDefault="00E13C93" w:rsidP="00E13C93">
      <w:pPr>
        <w:widowControl w:val="0"/>
        <w:pBdr>
          <w:top w:val="nil"/>
          <w:left w:val="nil"/>
          <w:bottom w:val="nil"/>
          <w:right w:val="nil"/>
          <w:between w:val="nil"/>
        </w:pBdr>
        <w:spacing w:after="0" w:line="243" w:lineRule="auto"/>
        <w:ind w:left="5" w:right="281"/>
        <w:jc w:val="both"/>
        <w:rPr>
          <w:rFonts w:ascii="Times New Roman" w:eastAsia="Calibri" w:hAnsi="Times New Roman" w:cs="Times New Roman"/>
          <w:sz w:val="24"/>
          <w:szCs w:val="24"/>
        </w:rPr>
      </w:pPr>
    </w:p>
    <w:p w14:paraId="4527D9F5" w14:textId="77777777" w:rsidR="00E13C93" w:rsidRPr="00E13C93" w:rsidRDefault="00E13C93">
      <w:pPr>
        <w:rPr>
          <w:rFonts w:ascii="Times New Roman" w:hAnsi="Times New Roman" w:cs="Times New Roman"/>
          <w:b/>
          <w:sz w:val="24"/>
          <w:szCs w:val="24"/>
        </w:rPr>
      </w:pPr>
      <w:r w:rsidRPr="00E13C93">
        <w:rPr>
          <w:rFonts w:ascii="Times New Roman" w:hAnsi="Times New Roman" w:cs="Times New Roman"/>
          <w:b/>
          <w:sz w:val="24"/>
          <w:szCs w:val="24"/>
        </w:rPr>
        <w:t>Responsabilités principales :</w:t>
      </w:r>
    </w:p>
    <w:p w14:paraId="24E173EE"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Assurer le bon fonctionnement des opérations de Cash for Work me</w:t>
      </w:r>
      <w:r>
        <w:rPr>
          <w:rFonts w:ascii="Times New Roman" w:hAnsi="Times New Roman" w:cs="Times New Roman"/>
          <w:sz w:val="24"/>
          <w:szCs w:val="24"/>
        </w:rPr>
        <w:t xml:space="preserve">nées par l’équipe de WR </w:t>
      </w:r>
      <w:r w:rsidRPr="00E13C93">
        <w:rPr>
          <w:rFonts w:ascii="Times New Roman" w:hAnsi="Times New Roman" w:cs="Times New Roman"/>
          <w:sz w:val="24"/>
          <w:szCs w:val="24"/>
        </w:rPr>
        <w:t xml:space="preserve">sur le terrain ; </w:t>
      </w:r>
    </w:p>
    <w:p w14:paraId="782948D3" w14:textId="77777777" w:rsidR="006B4404"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S’assurer du strict respect des critères de choix des bénéficiaires du programme ; </w:t>
      </w:r>
    </w:p>
    <w:p w14:paraId="62DBBEE9"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Superviser les équipes de Cash For Work sur le terrain ; </w:t>
      </w:r>
    </w:p>
    <w:p w14:paraId="2337DF04"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Représenter l’Organisation auprès des partenaires, autorités et acteurs locaux impliqués dans la mise en œuvre du programme de Cash for Work ;</w:t>
      </w:r>
    </w:p>
    <w:p w14:paraId="31736549"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Collaborer avec les ingénieurs de sites et les mobilisateurs communautaires dans le choix des sites d’intervention ;</w:t>
      </w:r>
    </w:p>
    <w:p w14:paraId="33016A47"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Garantir une bonne animation </w:t>
      </w:r>
      <w:r>
        <w:rPr>
          <w:rFonts w:ascii="Times New Roman" w:hAnsi="Times New Roman" w:cs="Times New Roman"/>
          <w:sz w:val="24"/>
          <w:szCs w:val="24"/>
        </w:rPr>
        <w:t>et motivation des équipes</w:t>
      </w:r>
      <w:r w:rsidRPr="00E13C93">
        <w:rPr>
          <w:rFonts w:ascii="Times New Roman" w:hAnsi="Times New Roman" w:cs="Times New Roman"/>
          <w:sz w:val="24"/>
          <w:szCs w:val="24"/>
        </w:rPr>
        <w:t xml:space="preserve"> sur les sites d’intervention ;</w:t>
      </w:r>
    </w:p>
    <w:p w14:paraId="5856E794" w14:textId="77777777" w:rsidR="007411EC" w:rsidRDefault="00E13C93">
      <w:pPr>
        <w:rPr>
          <w:rFonts w:ascii="Times New Roman" w:hAnsi="Times New Roman" w:cs="Times New Roman"/>
          <w:sz w:val="24"/>
          <w:szCs w:val="24"/>
        </w:rPr>
      </w:pPr>
      <w:r w:rsidRPr="00E13C93">
        <w:rPr>
          <w:rFonts w:ascii="Times New Roman" w:hAnsi="Times New Roman" w:cs="Times New Roman"/>
          <w:sz w:val="24"/>
          <w:szCs w:val="24"/>
        </w:rPr>
        <w:t>• Rendre compte quoti</w:t>
      </w:r>
      <w:r w:rsidR="007411EC">
        <w:rPr>
          <w:rFonts w:ascii="Times New Roman" w:hAnsi="Times New Roman" w:cs="Times New Roman"/>
          <w:sz w:val="24"/>
          <w:szCs w:val="24"/>
        </w:rPr>
        <w:t xml:space="preserve">diennement au Coordonnateur </w:t>
      </w:r>
      <w:r w:rsidRPr="00E13C93">
        <w:rPr>
          <w:rFonts w:ascii="Times New Roman" w:hAnsi="Times New Roman" w:cs="Times New Roman"/>
          <w:sz w:val="24"/>
          <w:szCs w:val="24"/>
        </w:rPr>
        <w:t xml:space="preserve">de l’évolution des activités sur le terrain </w:t>
      </w:r>
    </w:p>
    <w:p w14:paraId="18FF050A"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Contribuer au respect des règles </w:t>
      </w:r>
      <w:r w:rsidR="007B5304">
        <w:rPr>
          <w:rFonts w:ascii="Times New Roman" w:hAnsi="Times New Roman" w:cs="Times New Roman"/>
          <w:sz w:val="24"/>
          <w:szCs w:val="24"/>
        </w:rPr>
        <w:t xml:space="preserve">de </w:t>
      </w:r>
      <w:r w:rsidRPr="00E13C93">
        <w:rPr>
          <w:rFonts w:ascii="Times New Roman" w:hAnsi="Times New Roman" w:cs="Times New Roman"/>
          <w:sz w:val="24"/>
          <w:szCs w:val="24"/>
        </w:rPr>
        <w:t xml:space="preserve">sécurité sur les sites d’intervention du programme ; </w:t>
      </w:r>
    </w:p>
    <w:p w14:paraId="0A71162B"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S’assurer que les bénéficiaires et l</w:t>
      </w:r>
      <w:r w:rsidR="007B5304">
        <w:rPr>
          <w:rFonts w:ascii="Times New Roman" w:hAnsi="Times New Roman" w:cs="Times New Roman"/>
          <w:sz w:val="24"/>
          <w:szCs w:val="24"/>
        </w:rPr>
        <w:t>a</w:t>
      </w:r>
      <w:r w:rsidRPr="00E13C93">
        <w:rPr>
          <w:rFonts w:ascii="Times New Roman" w:hAnsi="Times New Roman" w:cs="Times New Roman"/>
          <w:sz w:val="24"/>
          <w:szCs w:val="24"/>
        </w:rPr>
        <w:t xml:space="preserve"> population locale comprennent les objectifs du projet et participent activement à la mise en œuvre ;</w:t>
      </w:r>
    </w:p>
    <w:p w14:paraId="2F6C38AD"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S’assurer, en coordination avec le/la responsable de base, que le stockage des matériels propres à son/ses programmes est approprié ;</w:t>
      </w:r>
    </w:p>
    <w:p w14:paraId="65C72282" w14:textId="77777777" w:rsidR="006B4404"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Assurer un suivi permanent de la gestion des matériels et équipements ; </w:t>
      </w:r>
    </w:p>
    <w:p w14:paraId="2383B104" w14:textId="77777777" w:rsidR="007B5304"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Exécuter toutes autres tâches liées au poste. </w:t>
      </w:r>
    </w:p>
    <w:p w14:paraId="0E2AAD7D" w14:textId="77777777" w:rsidR="007B5304" w:rsidRDefault="007B5304">
      <w:pPr>
        <w:rPr>
          <w:rFonts w:ascii="Times New Roman" w:hAnsi="Times New Roman" w:cs="Times New Roman"/>
          <w:sz w:val="24"/>
          <w:szCs w:val="24"/>
        </w:rPr>
      </w:pPr>
    </w:p>
    <w:p w14:paraId="164E4F62" w14:textId="77777777" w:rsidR="006B4404" w:rsidRDefault="006B4404">
      <w:pPr>
        <w:rPr>
          <w:rFonts w:ascii="Times New Roman" w:hAnsi="Times New Roman" w:cs="Times New Roman"/>
          <w:sz w:val="24"/>
          <w:szCs w:val="24"/>
        </w:rPr>
      </w:pPr>
    </w:p>
    <w:p w14:paraId="55481434" w14:textId="77777777" w:rsidR="006B4404" w:rsidRDefault="006B4404">
      <w:pPr>
        <w:rPr>
          <w:rFonts w:ascii="Times New Roman" w:hAnsi="Times New Roman" w:cs="Times New Roman"/>
          <w:sz w:val="24"/>
          <w:szCs w:val="24"/>
        </w:rPr>
      </w:pPr>
    </w:p>
    <w:p w14:paraId="493BF22C" w14:textId="77777777" w:rsidR="00316CA4" w:rsidRDefault="00316CA4">
      <w:pPr>
        <w:rPr>
          <w:rFonts w:ascii="Times New Roman" w:hAnsi="Times New Roman" w:cs="Times New Roman"/>
          <w:sz w:val="24"/>
          <w:szCs w:val="24"/>
        </w:rPr>
      </w:pPr>
    </w:p>
    <w:p w14:paraId="1BC64F50" w14:textId="77777777" w:rsidR="00E13C93" w:rsidRPr="007B5304" w:rsidRDefault="00E13C93">
      <w:pPr>
        <w:rPr>
          <w:rFonts w:ascii="Times New Roman" w:hAnsi="Times New Roman" w:cs="Times New Roman"/>
          <w:b/>
          <w:sz w:val="24"/>
          <w:szCs w:val="24"/>
        </w:rPr>
      </w:pPr>
      <w:r w:rsidRPr="007B5304">
        <w:rPr>
          <w:rFonts w:ascii="Times New Roman" w:hAnsi="Times New Roman" w:cs="Times New Roman"/>
          <w:b/>
          <w:sz w:val="24"/>
          <w:szCs w:val="24"/>
        </w:rPr>
        <w:lastRenderedPageBreak/>
        <w:t>Qualifications requises</w:t>
      </w:r>
    </w:p>
    <w:p w14:paraId="21DD74EC"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Avoir complété des études en Sciences Sociales, développement communautaire ou discipline connexe avec deux (2) années d’expériences dans des activités de mobilisation communautaire.</w:t>
      </w:r>
    </w:p>
    <w:p w14:paraId="47DB58CD"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Expériences prouvées des programmes de Transfert monétaire.</w:t>
      </w:r>
    </w:p>
    <w:p w14:paraId="44EA8CDC"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Excellentes capacités d’animation et de gestion de groupe. </w:t>
      </w:r>
    </w:p>
    <w:p w14:paraId="752AAC56"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Très bonne capacité d’expression et à travailler efficacement avec les autorités locales et les organisations communautaires de Base.</w:t>
      </w:r>
    </w:p>
    <w:p w14:paraId="012245F9"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Avoir une bonne connaissance de l’utilisation des technologies de l’information</w:t>
      </w:r>
    </w:p>
    <w:p w14:paraId="1AE31622"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Capacité à travailler sous pression et dans des zones d’accès difficile </w:t>
      </w:r>
    </w:p>
    <w:p w14:paraId="14D4E46E" w14:textId="77777777" w:rsidR="007B5304"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Aptitude à s’exprimer correctement en Français et en créole. </w:t>
      </w:r>
      <w:r w:rsidR="00316CA4">
        <w:rPr>
          <w:rFonts w:ascii="Times New Roman" w:hAnsi="Times New Roman" w:cs="Times New Roman"/>
          <w:sz w:val="24"/>
          <w:szCs w:val="24"/>
        </w:rPr>
        <w:t>Connaissance de l’Anglais étant un atout</w:t>
      </w:r>
    </w:p>
    <w:p w14:paraId="464C1947" w14:textId="77777777" w:rsidR="007B5304" w:rsidRDefault="007B5304">
      <w:pPr>
        <w:rPr>
          <w:rFonts w:ascii="Times New Roman" w:hAnsi="Times New Roman" w:cs="Times New Roman"/>
          <w:sz w:val="24"/>
          <w:szCs w:val="24"/>
        </w:rPr>
      </w:pPr>
    </w:p>
    <w:p w14:paraId="70729BA9" w14:textId="77777777" w:rsidR="00E13C93" w:rsidRPr="007B5304" w:rsidRDefault="00E13C93">
      <w:pPr>
        <w:rPr>
          <w:rFonts w:ascii="Times New Roman" w:hAnsi="Times New Roman" w:cs="Times New Roman"/>
          <w:b/>
          <w:sz w:val="24"/>
          <w:szCs w:val="24"/>
        </w:rPr>
      </w:pPr>
      <w:r w:rsidRPr="007B5304">
        <w:rPr>
          <w:rFonts w:ascii="Times New Roman" w:hAnsi="Times New Roman" w:cs="Times New Roman"/>
          <w:b/>
          <w:sz w:val="24"/>
          <w:szCs w:val="24"/>
        </w:rPr>
        <w:t xml:space="preserve">Compétences requises </w:t>
      </w:r>
    </w:p>
    <w:p w14:paraId="77CA82E6"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Esprit d’équipe ;</w:t>
      </w:r>
    </w:p>
    <w:p w14:paraId="2F0CAFF6"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Grande capacité d’adaptation et de flexibilité ; </w:t>
      </w:r>
    </w:p>
    <w:p w14:paraId="14C73455"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Sens de l’organisation ;</w:t>
      </w:r>
    </w:p>
    <w:p w14:paraId="392F4AB1"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xml:space="preserve">• Orienté vers les solutions et les résultats ; </w:t>
      </w:r>
    </w:p>
    <w:p w14:paraId="66512969" w14:textId="77777777" w:rsidR="00E13C93" w:rsidRPr="00E13C93" w:rsidRDefault="00E13C93">
      <w:pPr>
        <w:rPr>
          <w:rFonts w:ascii="Times New Roman" w:hAnsi="Times New Roman" w:cs="Times New Roman"/>
          <w:sz w:val="24"/>
          <w:szCs w:val="24"/>
        </w:rPr>
      </w:pPr>
      <w:r w:rsidRPr="00E13C93">
        <w:rPr>
          <w:rFonts w:ascii="Times New Roman" w:hAnsi="Times New Roman" w:cs="Times New Roman"/>
          <w:sz w:val="24"/>
          <w:szCs w:val="24"/>
        </w:rPr>
        <w:t>• Très bon sens de l’organisation.</w:t>
      </w:r>
    </w:p>
    <w:p w14:paraId="52AE9B6D" w14:textId="77777777" w:rsidR="00E13C93" w:rsidRPr="00E13C93" w:rsidRDefault="007B5304" w:rsidP="00E13C93">
      <w:pPr>
        <w:spacing w:line="256" w:lineRule="auto"/>
        <w:rPr>
          <w:rFonts w:ascii="Times New Roman" w:hAnsi="Times New Roman" w:cs="Times New Roman"/>
          <w:b/>
          <w:sz w:val="24"/>
          <w:szCs w:val="24"/>
        </w:rPr>
      </w:pPr>
      <w:r>
        <w:rPr>
          <w:rFonts w:ascii="Times New Roman" w:hAnsi="Times New Roman" w:cs="Times New Roman"/>
          <w:b/>
          <w:sz w:val="24"/>
          <w:szCs w:val="24"/>
        </w:rPr>
        <w:t>L</w:t>
      </w:r>
      <w:r w:rsidRPr="00E13C93">
        <w:rPr>
          <w:rFonts w:ascii="Times New Roman" w:hAnsi="Times New Roman" w:cs="Times New Roman"/>
          <w:b/>
          <w:sz w:val="24"/>
          <w:szCs w:val="24"/>
        </w:rPr>
        <w:t>es candidatures f</w:t>
      </w:r>
      <w:r w:rsidRPr="00E13C93">
        <w:rPr>
          <w:rFonts w:ascii="Times New Roman" w:hAnsi="Times New Roman" w:cs="Times New Roman"/>
          <w:b/>
          <w:color w:val="000000" w:themeColor="text1"/>
          <w:sz w:val="24"/>
          <w:szCs w:val="24"/>
        </w:rPr>
        <w:t>é</w:t>
      </w:r>
      <w:r w:rsidRPr="00E13C93">
        <w:rPr>
          <w:rFonts w:ascii="Times New Roman" w:hAnsi="Times New Roman" w:cs="Times New Roman"/>
          <w:b/>
          <w:sz w:val="24"/>
          <w:szCs w:val="24"/>
        </w:rPr>
        <w:t>minines</w:t>
      </w:r>
      <w:r w:rsidRPr="00E13C93">
        <w:rPr>
          <w:rFonts w:ascii="Times New Roman" w:hAnsi="Times New Roman" w:cs="Times New Roman"/>
          <w:sz w:val="24"/>
          <w:szCs w:val="24"/>
        </w:rPr>
        <w:t xml:space="preserve"> </w:t>
      </w:r>
      <w:r>
        <w:rPr>
          <w:rFonts w:ascii="Times New Roman" w:hAnsi="Times New Roman" w:cs="Times New Roman"/>
          <w:sz w:val="24"/>
          <w:szCs w:val="24"/>
        </w:rPr>
        <w:t xml:space="preserve">sont </w:t>
      </w:r>
      <w:r w:rsidRPr="00E13C93">
        <w:rPr>
          <w:rFonts w:ascii="Times New Roman" w:hAnsi="Times New Roman" w:cs="Times New Roman"/>
          <w:b/>
          <w:sz w:val="24"/>
          <w:szCs w:val="24"/>
        </w:rPr>
        <w:t>vivement encouragé</w:t>
      </w:r>
      <w:r>
        <w:rPr>
          <w:rFonts w:ascii="Times New Roman" w:hAnsi="Times New Roman" w:cs="Times New Roman"/>
          <w:b/>
          <w:sz w:val="24"/>
          <w:szCs w:val="24"/>
        </w:rPr>
        <w:t>e</w:t>
      </w:r>
      <w:r w:rsidRPr="00E13C93">
        <w:rPr>
          <w:rFonts w:ascii="Times New Roman" w:hAnsi="Times New Roman" w:cs="Times New Roman"/>
          <w:b/>
          <w:sz w:val="24"/>
          <w:szCs w:val="24"/>
        </w:rPr>
        <w:t>s</w:t>
      </w:r>
      <w:r w:rsidR="00E13C93" w:rsidRPr="00E13C93">
        <w:rPr>
          <w:rFonts w:ascii="Times New Roman" w:hAnsi="Times New Roman" w:cs="Times New Roman"/>
          <w:b/>
          <w:sz w:val="24"/>
          <w:szCs w:val="24"/>
        </w:rPr>
        <w:t>.</w:t>
      </w:r>
    </w:p>
    <w:p w14:paraId="0F8D8F39" w14:textId="77777777" w:rsidR="00E13C93" w:rsidRPr="00175446" w:rsidRDefault="00E13C93" w:rsidP="00E13C93">
      <w:pPr>
        <w:spacing w:line="256" w:lineRule="auto"/>
        <w:rPr>
          <w:rFonts w:ascii="Times New Roman" w:hAnsi="Times New Roman" w:cs="Times New Roman"/>
          <w:sz w:val="24"/>
          <w:szCs w:val="24"/>
        </w:rPr>
      </w:pPr>
      <w:r w:rsidRPr="00175446">
        <w:rPr>
          <w:rFonts w:ascii="Times New Roman" w:hAnsi="Times New Roman" w:cs="Times New Roman"/>
          <w:b/>
          <w:sz w:val="24"/>
          <w:szCs w:val="24"/>
        </w:rPr>
        <w:t xml:space="preserve">Comment postuler </w:t>
      </w:r>
    </w:p>
    <w:p w14:paraId="44BC4364" w14:textId="32E8C5C9" w:rsidR="00E13C93" w:rsidRPr="00316CA4" w:rsidRDefault="00E13C93" w:rsidP="00E13C93">
      <w:pPr>
        <w:pStyle w:val="Default"/>
        <w:jc w:val="both"/>
        <w:rPr>
          <w:rStyle w:val="Hyperlink"/>
          <w:rFonts w:ascii="Times New Roman" w:hAnsi="Times New Roman"/>
          <w:color w:val="FF0000"/>
          <w:shd w:val="clear" w:color="auto" w:fill="FFFFFF"/>
        </w:rPr>
      </w:pPr>
      <w:r w:rsidRPr="00316CA4">
        <w:rPr>
          <w:rFonts w:ascii="Times New Roman" w:hAnsi="Times New Roman" w:cs="Times New Roman"/>
          <w:color w:val="FF0000"/>
        </w:rPr>
        <w:t>Prière de déposer vos candidatur</w:t>
      </w:r>
      <w:r w:rsidR="00B051C5">
        <w:rPr>
          <w:rFonts w:ascii="Times New Roman" w:hAnsi="Times New Roman" w:cs="Times New Roman"/>
          <w:color w:val="FF0000"/>
        </w:rPr>
        <w:t>es au bureau régional des Cayes</w:t>
      </w:r>
      <w:r w:rsidRPr="00316CA4">
        <w:rPr>
          <w:rFonts w:ascii="Times New Roman" w:hAnsi="Times New Roman" w:cs="Times New Roman"/>
          <w:color w:val="FF0000"/>
        </w:rPr>
        <w:t>, sous pli cacheté avec mention «</w:t>
      </w:r>
      <w:r w:rsidR="00316CA4" w:rsidRPr="00316CA4">
        <w:rPr>
          <w:rFonts w:ascii="Times New Roman" w:hAnsi="Times New Roman" w:cs="Times New Roman"/>
          <w:color w:val="FF0000"/>
        </w:rPr>
        <w:t xml:space="preserve"> </w:t>
      </w:r>
      <w:r w:rsidRPr="00316CA4">
        <w:rPr>
          <w:rFonts w:ascii="Times New Roman" w:hAnsi="Times New Roman" w:cs="Times New Roman"/>
          <w:b/>
          <w:color w:val="FF0000"/>
        </w:rPr>
        <w:t>candidature au poste de Food Assistant Field Officers</w:t>
      </w:r>
      <w:r w:rsidR="00316CA4">
        <w:rPr>
          <w:rFonts w:ascii="Times New Roman" w:hAnsi="Times New Roman" w:cs="Times New Roman"/>
          <w:b/>
          <w:color w:val="FF0000"/>
        </w:rPr>
        <w:t xml:space="preserve"> </w:t>
      </w:r>
      <w:r w:rsidRPr="00316CA4">
        <w:rPr>
          <w:rFonts w:ascii="Times New Roman" w:hAnsi="Times New Roman" w:cs="Times New Roman"/>
          <w:b/>
          <w:color w:val="FF0000"/>
        </w:rPr>
        <w:t>». Ou envoyer vos dossiers à l’adresse suivante</w:t>
      </w:r>
      <w:r w:rsidR="00316CA4">
        <w:rPr>
          <w:rFonts w:ascii="Times New Roman" w:hAnsi="Times New Roman" w:cs="Times New Roman"/>
          <w:b/>
          <w:color w:val="FF0000"/>
        </w:rPr>
        <w:t xml:space="preserve"> </w:t>
      </w:r>
      <w:r w:rsidRPr="00316CA4">
        <w:rPr>
          <w:rFonts w:ascii="Times New Roman" w:hAnsi="Times New Roman" w:cs="Times New Roman"/>
          <w:b/>
          <w:color w:val="FF0000"/>
        </w:rPr>
        <w:t xml:space="preserve">: </w:t>
      </w:r>
      <w:hyperlink r:id="rId9" w:history="1">
        <w:r w:rsidRPr="00316CA4">
          <w:rPr>
            <w:rStyle w:val="Hyperlink"/>
            <w:rFonts w:ascii="Times New Roman" w:hAnsi="Times New Roman"/>
            <w:color w:val="FF0000"/>
          </w:rPr>
          <w:t>whradmin@wr.org</w:t>
        </w:r>
      </w:hyperlink>
      <w:r w:rsidRPr="00316CA4">
        <w:rPr>
          <w:rFonts w:ascii="Times New Roman" w:hAnsi="Times New Roman" w:cs="Times New Roman"/>
          <w:b/>
          <w:color w:val="FF0000"/>
        </w:rPr>
        <w:t xml:space="preserve"> </w:t>
      </w:r>
      <w:r w:rsidRPr="00316CA4">
        <w:rPr>
          <w:rFonts w:ascii="Times New Roman" w:hAnsi="Times New Roman" w:cs="Times New Roman"/>
          <w:color w:val="FF0000"/>
        </w:rPr>
        <w:t>avec la même mention</w:t>
      </w:r>
      <w:r w:rsidRPr="00316CA4">
        <w:rPr>
          <w:rFonts w:ascii="Times New Roman" w:hAnsi="Times New Roman" w:cs="Times New Roman"/>
          <w:b/>
          <w:color w:val="FF0000"/>
        </w:rPr>
        <w:t xml:space="preserve"> </w:t>
      </w:r>
      <w:r w:rsidRPr="00316CA4">
        <w:rPr>
          <w:rFonts w:ascii="Times New Roman" w:hAnsi="Times New Roman" w:cs="Times New Roman"/>
          <w:color w:val="FF0000"/>
        </w:rPr>
        <w:t>dans l'objet. Joignez les documents suivants</w:t>
      </w:r>
      <w:r w:rsidR="00316CA4">
        <w:rPr>
          <w:rFonts w:ascii="Times New Roman" w:hAnsi="Times New Roman" w:cs="Times New Roman"/>
          <w:color w:val="FF0000"/>
        </w:rPr>
        <w:t xml:space="preserve"> </w:t>
      </w:r>
      <w:r w:rsidRPr="00316CA4">
        <w:rPr>
          <w:rFonts w:ascii="Times New Roman" w:hAnsi="Times New Roman" w:cs="Times New Roman"/>
          <w:color w:val="FF0000"/>
        </w:rPr>
        <w:t>: Lettre de motivation, Curriculum Vitae, Diplôme et Certificats obtenus.</w:t>
      </w:r>
    </w:p>
    <w:p w14:paraId="05722A53" w14:textId="77777777" w:rsidR="00E13C93" w:rsidRDefault="00E13C93" w:rsidP="00E13C93">
      <w:pPr>
        <w:spacing w:line="256" w:lineRule="auto"/>
        <w:rPr>
          <w:rFonts w:ascii="Times New Roman" w:hAnsi="Times New Roman" w:cs="Times New Roman"/>
          <w:b/>
          <w:sz w:val="24"/>
          <w:szCs w:val="24"/>
        </w:rPr>
      </w:pPr>
    </w:p>
    <w:p w14:paraId="07CE6136" w14:textId="77777777" w:rsidR="00E34DEB" w:rsidRPr="00992761" w:rsidRDefault="00E13C93" w:rsidP="00992761">
      <w:pPr>
        <w:spacing w:line="256" w:lineRule="auto"/>
        <w:rPr>
          <w:rFonts w:ascii="Times New Roman" w:hAnsi="Times New Roman" w:cs="Times New Roman"/>
          <w:b/>
          <w:sz w:val="24"/>
          <w:szCs w:val="24"/>
        </w:rPr>
      </w:pPr>
      <w:r>
        <w:rPr>
          <w:rFonts w:ascii="Times New Roman" w:hAnsi="Times New Roman" w:cs="Times New Roman"/>
          <w:b/>
          <w:sz w:val="24"/>
          <w:szCs w:val="24"/>
        </w:rPr>
        <w:t>NB : Les dossiers incomplets ne seront pas considérés.</w:t>
      </w:r>
    </w:p>
    <w:sectPr w:rsidR="00E34DEB" w:rsidRPr="00992761">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4768" w14:textId="77777777" w:rsidR="00A9359B" w:rsidRDefault="00A9359B" w:rsidP="007411EC">
      <w:pPr>
        <w:spacing w:after="0" w:line="240" w:lineRule="auto"/>
      </w:pPr>
      <w:r>
        <w:separator/>
      </w:r>
    </w:p>
  </w:endnote>
  <w:endnote w:type="continuationSeparator" w:id="0">
    <w:p w14:paraId="22D2A2B0" w14:textId="77777777" w:rsidR="00A9359B" w:rsidRDefault="00A9359B" w:rsidP="0074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8230" w14:textId="77777777" w:rsidR="00A9359B" w:rsidRDefault="00A9359B" w:rsidP="007411EC">
      <w:pPr>
        <w:spacing w:after="0" w:line="240" w:lineRule="auto"/>
      </w:pPr>
      <w:r>
        <w:separator/>
      </w:r>
    </w:p>
  </w:footnote>
  <w:footnote w:type="continuationSeparator" w:id="0">
    <w:p w14:paraId="4D691DB0" w14:textId="77777777" w:rsidR="00A9359B" w:rsidRDefault="00A9359B" w:rsidP="0074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4ED0" w14:textId="77777777" w:rsidR="007411EC" w:rsidRDefault="007411EC">
    <w:pPr>
      <w:pStyle w:val="Header"/>
    </w:pPr>
    <w:r>
      <w:rPr>
        <w:noProof/>
        <w:lang w:eastAsia="fr-FR"/>
      </w:rPr>
      <w:drawing>
        <wp:inline distT="0" distB="0" distL="0" distR="0" wp14:anchorId="675EE00C" wp14:editId="3DC60D3E">
          <wp:extent cx="1931862" cy="46863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2033807" cy="493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93"/>
    <w:rsid w:val="00316CA4"/>
    <w:rsid w:val="003940D8"/>
    <w:rsid w:val="00397E76"/>
    <w:rsid w:val="00625D4F"/>
    <w:rsid w:val="006B4404"/>
    <w:rsid w:val="00734B05"/>
    <w:rsid w:val="007411EC"/>
    <w:rsid w:val="007B5304"/>
    <w:rsid w:val="007D7F82"/>
    <w:rsid w:val="008B7F67"/>
    <w:rsid w:val="00992761"/>
    <w:rsid w:val="00A9359B"/>
    <w:rsid w:val="00B051C5"/>
    <w:rsid w:val="00E13C93"/>
    <w:rsid w:val="00E34DEB"/>
    <w:rsid w:val="00FF6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F3A4"/>
  <w15:chartTrackingRefBased/>
  <w15:docId w15:val="{3EF66527-554B-4DA7-94E3-36C542F4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C93"/>
    <w:rPr>
      <w:color w:val="0000FF"/>
      <w:u w:val="single"/>
    </w:rPr>
  </w:style>
  <w:style w:type="paragraph" w:customStyle="1" w:styleId="Default">
    <w:name w:val="Default"/>
    <w:rsid w:val="00E13C93"/>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E13C93"/>
    <w:pPr>
      <w:pBdr>
        <w:top w:val="single" w:sz="6" w:space="1" w:color="auto"/>
        <w:left w:val="single" w:sz="6" w:space="4" w:color="auto"/>
        <w:bottom w:val="single" w:sz="6" w:space="1" w:color="auto"/>
        <w:right w:val="single" w:sz="6" w:space="4" w:color="auto"/>
        <w:between w:val="single" w:sz="6" w:space="1" w:color="auto"/>
      </w:pBdr>
      <w:spacing w:after="0" w:line="240" w:lineRule="auto"/>
      <w:jc w:val="center"/>
    </w:pPr>
    <w:rPr>
      <w:rFonts w:ascii="Gill Sans MT" w:eastAsia="Times New Roman" w:hAnsi="Gill Sans MT" w:cs="Times New Roman"/>
      <w:b/>
      <w:color w:val="008000"/>
      <w:spacing w:val="-2"/>
      <w:szCs w:val="20"/>
      <w:lang w:val="en-GB"/>
    </w:rPr>
  </w:style>
  <w:style w:type="character" w:customStyle="1" w:styleId="TitleChar">
    <w:name w:val="Title Char"/>
    <w:basedOn w:val="DefaultParagraphFont"/>
    <w:link w:val="Title"/>
    <w:rsid w:val="00E13C93"/>
    <w:rPr>
      <w:rFonts w:ascii="Gill Sans MT" w:eastAsia="Times New Roman" w:hAnsi="Gill Sans MT" w:cs="Times New Roman"/>
      <w:b/>
      <w:color w:val="008000"/>
      <w:spacing w:val="-2"/>
      <w:szCs w:val="20"/>
      <w:lang w:val="en-GB"/>
    </w:rPr>
  </w:style>
  <w:style w:type="paragraph" w:styleId="ListParagraph">
    <w:name w:val="List Paragraph"/>
    <w:basedOn w:val="Normal"/>
    <w:qFormat/>
    <w:rsid w:val="00E13C93"/>
    <w:pPr>
      <w:spacing w:after="0" w:line="276" w:lineRule="auto"/>
      <w:ind w:left="720"/>
      <w:contextualSpacing/>
    </w:pPr>
    <w:rPr>
      <w:rFonts w:ascii="Arial" w:eastAsia="Arial" w:hAnsi="Arial" w:cs="Arial"/>
      <w:lang w:val="en-US"/>
    </w:rPr>
  </w:style>
  <w:style w:type="paragraph" w:styleId="Header">
    <w:name w:val="header"/>
    <w:basedOn w:val="Normal"/>
    <w:link w:val="HeaderChar"/>
    <w:uiPriority w:val="99"/>
    <w:unhideWhenUsed/>
    <w:rsid w:val="00741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1EC"/>
  </w:style>
  <w:style w:type="paragraph" w:styleId="Footer">
    <w:name w:val="footer"/>
    <w:basedOn w:val="Normal"/>
    <w:link w:val="FooterChar"/>
    <w:uiPriority w:val="99"/>
    <w:unhideWhenUsed/>
    <w:rsid w:val="00741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whradmin@w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69F3F6061FF4F805F0E562C7C8B11" ma:contentTypeVersion="14" ma:contentTypeDescription="Create a new document." ma:contentTypeScope="" ma:versionID="2655c3f69f7fa82645651c64c0b77817">
  <xsd:schema xmlns:xsd="http://www.w3.org/2001/XMLSchema" xmlns:xs="http://www.w3.org/2001/XMLSchema" xmlns:p="http://schemas.microsoft.com/office/2006/metadata/properties" xmlns:ns3="aa00cf73-57a8-4c7a-bbc3-341154e5f0d4" xmlns:ns4="825fa151-c422-4827-bcf6-6e345b8c2c4a" targetNamespace="http://schemas.microsoft.com/office/2006/metadata/properties" ma:root="true" ma:fieldsID="f91b21b1af8dde3b763ed05ae775cbcb" ns3:_="" ns4:_="">
    <xsd:import namespace="aa00cf73-57a8-4c7a-bbc3-341154e5f0d4"/>
    <xsd:import namespace="825fa151-c422-4827-bcf6-6e345b8c2c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cf73-57a8-4c7a-bbc3-341154e5f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fa151-c422-4827-bcf6-6e345b8c2c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2D776-F213-4509-87C3-722425ED6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cf73-57a8-4c7a-bbc3-341154e5f0d4"/>
    <ds:schemaRef ds:uri="825fa151-c422-4827-bcf6-6e345b8c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D4E86-2AE5-40C9-9CC6-F21D3426C6ED}">
  <ds:schemaRefs>
    <ds:schemaRef ds:uri="http://schemas.microsoft.com/sharepoint/v3/contenttype/forms"/>
  </ds:schemaRefs>
</ds:datastoreItem>
</file>

<file path=customXml/itemProps3.xml><?xml version="1.0" encoding="utf-8"?>
<ds:datastoreItem xmlns:ds="http://schemas.openxmlformats.org/officeDocument/2006/customXml" ds:itemID="{D9639345-B79E-4472-8EA3-90C350119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Rayanne Dupre</dc:creator>
  <cp:keywords/>
  <dc:description/>
  <cp:lastModifiedBy>Rayanne Dupre</cp:lastModifiedBy>
  <cp:revision>3</cp:revision>
  <dcterms:created xsi:type="dcterms:W3CDTF">2023-01-27T14:49:00Z</dcterms:created>
  <dcterms:modified xsi:type="dcterms:W3CDTF">2023-01-27T15:24:00Z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0x010100CD769F3F6061FF4F805F0E562C7C8B11</vt:lpwstr>
  </property>
</Properties>
</file>