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8FDC" w14:textId="6281C2F0" w:rsidR="008029C9" w:rsidRDefault="00F52B05" w:rsidP="00ED0D02">
      <w:pPr>
        <w:jc w:val="center"/>
        <w:rPr>
          <w:b/>
          <w:bCs/>
          <w:color w:val="0070C0"/>
          <w:sz w:val="28"/>
          <w:szCs w:val="28"/>
          <w:lang w:val="fr-FR"/>
        </w:rPr>
      </w:pPr>
      <w:r w:rsidRPr="006B7559">
        <w:rPr>
          <w:b/>
          <w:bCs/>
          <w:color w:val="0070C0"/>
          <w:sz w:val="28"/>
          <w:szCs w:val="28"/>
          <w:lang w:val="fr-FR"/>
        </w:rPr>
        <w:t>MÉDECINS DU MONDE SUISSE</w:t>
      </w:r>
    </w:p>
    <w:p w14:paraId="272066D4" w14:textId="4CC57B2C" w:rsidR="006B7559" w:rsidRDefault="006B7559" w:rsidP="00F12943">
      <w:pPr>
        <w:jc w:val="center"/>
        <w:rPr>
          <w:b/>
          <w:bCs/>
          <w:color w:val="0070C0"/>
          <w:sz w:val="24"/>
          <w:szCs w:val="24"/>
          <w:lang w:val="fr-FR"/>
        </w:rPr>
      </w:pPr>
      <w:r w:rsidRPr="006B7559">
        <w:rPr>
          <w:b/>
          <w:bCs/>
          <w:color w:val="0070C0"/>
          <w:sz w:val="24"/>
          <w:szCs w:val="24"/>
          <w:lang w:val="fr-FR"/>
        </w:rPr>
        <w:t>Avis de recrutement</w:t>
      </w:r>
    </w:p>
    <w:p w14:paraId="4F131B81" w14:textId="50632A97" w:rsidR="00F12943" w:rsidRDefault="00F12943" w:rsidP="00F12943">
      <w:pPr>
        <w:jc w:val="center"/>
        <w:rPr>
          <w:rFonts w:eastAsia="Arial Narrow" w:cstheme="minorHAnsi"/>
          <w:color w:val="000000"/>
          <w:lang w:val="fr-FR"/>
        </w:rPr>
      </w:pPr>
      <w:r w:rsidRPr="00F12943">
        <w:rPr>
          <w:rFonts w:cstheme="minorHAnsi"/>
          <w:lang w:val="fr-FR"/>
        </w:rPr>
        <w:t>Projet d’</w:t>
      </w:r>
      <w:r>
        <w:rPr>
          <w:rFonts w:eastAsia="Arial Narrow" w:cstheme="minorHAnsi"/>
          <w:color w:val="000000"/>
          <w:lang w:val="fr-FR"/>
        </w:rPr>
        <w:t>a</w:t>
      </w:r>
      <w:r w:rsidRPr="00F12943">
        <w:rPr>
          <w:rFonts w:eastAsia="Arial Narrow" w:cstheme="minorHAnsi"/>
          <w:color w:val="000000"/>
          <w:lang w:val="fr-FR"/>
        </w:rPr>
        <w:t>mélioration de l'accès et de l’offre des services essentiels intégrés et de qualité en santé sexuelle et reproductive et en VBG / EAS, Haïti (Sud et Port-Au-Prince)</w:t>
      </w:r>
      <w:r>
        <w:rPr>
          <w:rFonts w:eastAsia="Arial Narrow" w:cstheme="minorHAnsi"/>
          <w:color w:val="000000"/>
          <w:lang w:val="fr-FR"/>
        </w:rPr>
        <w:t>.</w:t>
      </w:r>
    </w:p>
    <w:p w14:paraId="6675F50E" w14:textId="14341E20" w:rsidR="006B7559" w:rsidRDefault="00F12943" w:rsidP="00F12943">
      <w:pPr>
        <w:jc w:val="center"/>
        <w:rPr>
          <w:rFonts w:eastAsia="Arial Narrow" w:cstheme="minorHAnsi"/>
          <w:b/>
          <w:bCs/>
          <w:color w:val="000000"/>
          <w:lang w:val="fr-FR"/>
        </w:rPr>
      </w:pPr>
      <w:r w:rsidRPr="00F12943">
        <w:rPr>
          <w:rFonts w:eastAsia="Arial Narrow" w:cstheme="minorHAnsi"/>
          <w:b/>
          <w:bCs/>
          <w:color w:val="000000"/>
          <w:lang w:val="fr-FR"/>
        </w:rPr>
        <w:t xml:space="preserve">Médecins du Monde Suisse recherche </w:t>
      </w:r>
      <w:proofErr w:type="spellStart"/>
      <w:r w:rsidRPr="00F12943">
        <w:rPr>
          <w:rFonts w:eastAsia="Arial Narrow" w:cstheme="minorHAnsi"/>
          <w:b/>
          <w:bCs/>
          <w:color w:val="000000"/>
          <w:lang w:val="fr-FR"/>
        </w:rPr>
        <w:t>un.e</w:t>
      </w:r>
      <w:proofErr w:type="spellEnd"/>
      <w:r w:rsidRPr="00F12943">
        <w:rPr>
          <w:rFonts w:eastAsia="Arial Narrow" w:cstheme="minorHAnsi"/>
          <w:b/>
          <w:bCs/>
          <w:color w:val="000000"/>
          <w:lang w:val="fr-FR"/>
        </w:rPr>
        <w:t xml:space="preserve"> </w:t>
      </w:r>
      <w:proofErr w:type="spellStart"/>
      <w:r w:rsidRPr="00F12943">
        <w:rPr>
          <w:rFonts w:eastAsia="Arial Narrow" w:cstheme="minorHAnsi"/>
          <w:b/>
          <w:bCs/>
          <w:color w:val="000000"/>
          <w:lang w:val="fr-FR"/>
        </w:rPr>
        <w:t>Assistant.e</w:t>
      </w:r>
      <w:proofErr w:type="spellEnd"/>
      <w:r w:rsidRPr="00F12943">
        <w:rPr>
          <w:rFonts w:eastAsia="Arial Narrow" w:cstheme="minorHAnsi"/>
          <w:b/>
          <w:bCs/>
          <w:color w:val="000000"/>
          <w:lang w:val="fr-FR"/>
        </w:rPr>
        <w:t xml:space="preserve"> </w:t>
      </w:r>
      <w:proofErr w:type="spellStart"/>
      <w:r w:rsidRPr="00F12943">
        <w:rPr>
          <w:rFonts w:eastAsia="Arial Narrow" w:cstheme="minorHAnsi"/>
          <w:b/>
          <w:bCs/>
          <w:color w:val="000000"/>
          <w:lang w:val="fr-FR"/>
        </w:rPr>
        <w:t>Social.e</w:t>
      </w:r>
      <w:proofErr w:type="spellEnd"/>
    </w:p>
    <w:p w14:paraId="2E7461A8" w14:textId="77777777" w:rsidR="00F12943" w:rsidRPr="00F12943" w:rsidRDefault="00F12943" w:rsidP="00F12943">
      <w:pPr>
        <w:jc w:val="center"/>
        <w:rPr>
          <w:rFonts w:eastAsia="Arial Narrow" w:cstheme="minorHAnsi"/>
          <w:b/>
          <w:bCs/>
          <w:color w:val="000000"/>
          <w:lang w:val="fr-FR"/>
        </w:rPr>
      </w:pPr>
    </w:p>
    <w:tbl>
      <w:tblPr>
        <w:tblStyle w:val="PlainTable21"/>
        <w:tblW w:w="0" w:type="auto"/>
        <w:tblLook w:val="04A0" w:firstRow="1" w:lastRow="0" w:firstColumn="1" w:lastColumn="0" w:noHBand="0" w:noVBand="1"/>
      </w:tblPr>
      <w:tblGrid>
        <w:gridCol w:w="9350"/>
      </w:tblGrid>
      <w:tr w:rsidR="00F12943" w:rsidRPr="00B21CD1" w14:paraId="5E73EF5D" w14:textId="77777777" w:rsidTr="00AF7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bottom w:val="single" w:sz="4" w:space="0" w:color="auto"/>
            </w:tcBorders>
          </w:tcPr>
          <w:p w14:paraId="536B8256" w14:textId="6151D91D" w:rsidR="00F12943" w:rsidRPr="00AF7931" w:rsidRDefault="00AF7931" w:rsidP="008029C9">
            <w:pPr>
              <w:rPr>
                <w:b w:val="0"/>
                <w:bCs w:val="0"/>
                <w:lang w:val="fr-FR"/>
              </w:rPr>
            </w:pPr>
            <w:r w:rsidRPr="00AF7931">
              <w:rPr>
                <w:lang w:val="fr-FR"/>
              </w:rPr>
              <w:t>Titre du poste :</w:t>
            </w:r>
            <w:r w:rsidRPr="00AF7931">
              <w:rPr>
                <w:b w:val="0"/>
                <w:bCs w:val="0"/>
                <w:lang w:val="fr-FR"/>
              </w:rPr>
              <w:t xml:space="preserve">        </w:t>
            </w:r>
            <w:r>
              <w:rPr>
                <w:b w:val="0"/>
                <w:bCs w:val="0"/>
                <w:lang w:val="fr-FR"/>
              </w:rPr>
              <w:t xml:space="preserve">                           </w:t>
            </w:r>
            <w:r w:rsidRPr="00AF7931">
              <w:rPr>
                <w:b w:val="0"/>
                <w:bCs w:val="0"/>
                <w:lang w:val="fr-FR"/>
              </w:rPr>
              <w:t xml:space="preserve"> </w:t>
            </w:r>
            <w:proofErr w:type="spellStart"/>
            <w:r w:rsidRPr="00AF7931">
              <w:rPr>
                <w:b w:val="0"/>
                <w:bCs w:val="0"/>
                <w:lang w:val="fr-FR"/>
              </w:rPr>
              <w:t>Assistant.e</w:t>
            </w:r>
            <w:proofErr w:type="spellEnd"/>
            <w:r w:rsidRPr="00AF7931">
              <w:rPr>
                <w:b w:val="0"/>
                <w:bCs w:val="0"/>
                <w:lang w:val="fr-FR"/>
              </w:rPr>
              <w:t xml:space="preserve"> Social.e</w:t>
            </w:r>
          </w:p>
        </w:tc>
      </w:tr>
      <w:tr w:rsidR="00F12943" w:rsidRPr="00B21CD1" w14:paraId="7FA2729F" w14:textId="77777777" w:rsidTr="00AF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bottom w:val="single" w:sz="4" w:space="0" w:color="auto"/>
            </w:tcBorders>
          </w:tcPr>
          <w:p w14:paraId="20B29FA0" w14:textId="078AD316" w:rsidR="00F12943" w:rsidRPr="00AF7931" w:rsidRDefault="00AF7931" w:rsidP="008029C9">
            <w:pPr>
              <w:rPr>
                <w:b w:val="0"/>
                <w:bCs w:val="0"/>
                <w:lang w:val="fr-FR"/>
              </w:rPr>
            </w:pPr>
            <w:r w:rsidRPr="00594A4A">
              <w:rPr>
                <w:lang w:val="fr-FR"/>
              </w:rPr>
              <w:t>Base d’affectation :</w:t>
            </w:r>
            <w:r>
              <w:rPr>
                <w:b w:val="0"/>
                <w:bCs w:val="0"/>
                <w:lang w:val="fr-FR"/>
              </w:rPr>
              <w:t xml:space="preserve">                             </w:t>
            </w:r>
            <w:proofErr w:type="spellStart"/>
            <w:r>
              <w:rPr>
                <w:b w:val="0"/>
                <w:bCs w:val="0"/>
                <w:lang w:val="fr-FR"/>
              </w:rPr>
              <w:t>Fontamara</w:t>
            </w:r>
            <w:proofErr w:type="spellEnd"/>
            <w:r>
              <w:rPr>
                <w:b w:val="0"/>
                <w:bCs w:val="0"/>
                <w:lang w:val="fr-FR"/>
              </w:rPr>
              <w:t xml:space="preserve"> (Port-au-Prince)</w:t>
            </w:r>
          </w:p>
        </w:tc>
      </w:tr>
      <w:tr w:rsidR="00F12943" w:rsidRPr="00AF7931" w14:paraId="1FD3D2EA" w14:textId="77777777" w:rsidTr="00AF7931">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bottom w:val="single" w:sz="4" w:space="0" w:color="auto"/>
            </w:tcBorders>
          </w:tcPr>
          <w:p w14:paraId="16143221" w14:textId="0A9E7D50" w:rsidR="00F12943" w:rsidRPr="00AF7931" w:rsidRDefault="00AF7931" w:rsidP="008029C9">
            <w:pPr>
              <w:rPr>
                <w:b w:val="0"/>
                <w:bCs w:val="0"/>
                <w:lang w:val="fr-FR"/>
              </w:rPr>
            </w:pPr>
            <w:r w:rsidRPr="00594A4A">
              <w:rPr>
                <w:lang w:val="fr-FR"/>
              </w:rPr>
              <w:t>Taux d’occupation :</w:t>
            </w:r>
            <w:r>
              <w:rPr>
                <w:b w:val="0"/>
                <w:bCs w:val="0"/>
                <w:lang w:val="fr-FR"/>
              </w:rPr>
              <w:t xml:space="preserve">                            100%</w:t>
            </w:r>
          </w:p>
        </w:tc>
      </w:tr>
      <w:tr w:rsidR="00F12943" w:rsidRPr="00AF7931" w14:paraId="20BD5348" w14:textId="77777777" w:rsidTr="00AF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bottom w:val="single" w:sz="4" w:space="0" w:color="auto"/>
            </w:tcBorders>
          </w:tcPr>
          <w:p w14:paraId="1C4F13F5" w14:textId="3720E9C2" w:rsidR="00F12943" w:rsidRPr="00AF7931" w:rsidRDefault="00AF7931" w:rsidP="008029C9">
            <w:pPr>
              <w:rPr>
                <w:b w:val="0"/>
                <w:bCs w:val="0"/>
                <w:lang w:val="fr-FR"/>
              </w:rPr>
            </w:pPr>
            <w:r w:rsidRPr="00594A4A">
              <w:rPr>
                <w:lang w:val="fr-FR"/>
              </w:rPr>
              <w:t>Durée de contrat :</w:t>
            </w:r>
            <w:r>
              <w:rPr>
                <w:b w:val="0"/>
                <w:bCs w:val="0"/>
                <w:lang w:val="fr-FR"/>
              </w:rPr>
              <w:t xml:space="preserve">                              6 mois</w:t>
            </w:r>
          </w:p>
        </w:tc>
      </w:tr>
      <w:tr w:rsidR="00F12943" w:rsidRPr="00B21CD1" w14:paraId="580042D3" w14:textId="77777777" w:rsidTr="00AF7931">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bottom w:val="single" w:sz="4" w:space="0" w:color="auto"/>
            </w:tcBorders>
          </w:tcPr>
          <w:p w14:paraId="1A30AA41" w14:textId="6CAA6E2E" w:rsidR="00F12943" w:rsidRPr="00AF7931" w:rsidRDefault="00AF7931" w:rsidP="008029C9">
            <w:pPr>
              <w:rPr>
                <w:b w:val="0"/>
                <w:bCs w:val="0"/>
                <w:lang w:val="fr-FR"/>
              </w:rPr>
            </w:pPr>
            <w:r w:rsidRPr="00F7614B">
              <w:rPr>
                <w:bCs w:val="0"/>
                <w:lang w:val="fr-FR"/>
              </w:rPr>
              <w:t>Date de clôture de candidature :</w:t>
            </w:r>
            <w:r>
              <w:rPr>
                <w:b w:val="0"/>
                <w:bCs w:val="0"/>
                <w:lang w:val="fr-FR"/>
              </w:rPr>
              <w:t xml:space="preserve">    15 septembre 2022</w:t>
            </w:r>
          </w:p>
        </w:tc>
      </w:tr>
      <w:tr w:rsidR="00AF7931" w:rsidRPr="00AF7931" w14:paraId="532501FA" w14:textId="77777777" w:rsidTr="00AF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bottom w:val="single" w:sz="4" w:space="0" w:color="auto"/>
            </w:tcBorders>
          </w:tcPr>
          <w:p w14:paraId="22348026" w14:textId="0BFC9AEC" w:rsidR="00AF7931" w:rsidRDefault="00AF7931" w:rsidP="008029C9">
            <w:pPr>
              <w:rPr>
                <w:b w:val="0"/>
                <w:bCs w:val="0"/>
                <w:lang w:val="fr-FR"/>
              </w:rPr>
            </w:pPr>
            <w:r w:rsidRPr="00F7614B">
              <w:rPr>
                <w:bCs w:val="0"/>
                <w:lang w:val="fr-FR"/>
              </w:rPr>
              <w:t>Entrée en fonction :</w:t>
            </w:r>
            <w:r>
              <w:rPr>
                <w:b w:val="0"/>
                <w:bCs w:val="0"/>
                <w:lang w:val="fr-FR"/>
              </w:rPr>
              <w:t xml:space="preserve">                           octobre 2022</w:t>
            </w:r>
          </w:p>
        </w:tc>
      </w:tr>
    </w:tbl>
    <w:p w14:paraId="6982FA54" w14:textId="77777777" w:rsidR="00F52B05" w:rsidRDefault="00F52B05" w:rsidP="008029C9">
      <w:pPr>
        <w:rPr>
          <w:lang w:val="fr-FR"/>
        </w:rPr>
      </w:pPr>
    </w:p>
    <w:p w14:paraId="38D34DE0" w14:textId="0F341459" w:rsidR="008029C9" w:rsidRPr="007939F1" w:rsidRDefault="008029C9" w:rsidP="008029C9">
      <w:pPr>
        <w:rPr>
          <w:b/>
          <w:bCs/>
          <w:color w:val="0070C0"/>
          <w:lang w:val="fr-FR"/>
        </w:rPr>
      </w:pPr>
      <w:r w:rsidRPr="007939F1">
        <w:rPr>
          <w:b/>
          <w:bCs/>
          <w:color w:val="0070C0"/>
          <w:lang w:val="fr-FR"/>
        </w:rPr>
        <w:t xml:space="preserve">1. </w:t>
      </w:r>
      <w:r w:rsidR="00B55B96" w:rsidRPr="007939F1">
        <w:rPr>
          <w:b/>
          <w:bCs/>
          <w:color w:val="0070C0"/>
          <w:lang w:val="fr-FR"/>
        </w:rPr>
        <w:t xml:space="preserve"> </w:t>
      </w:r>
      <w:r w:rsidRPr="007939F1">
        <w:rPr>
          <w:b/>
          <w:bCs/>
          <w:color w:val="0070C0"/>
          <w:lang w:val="fr-FR"/>
        </w:rPr>
        <w:t>Présentation de l’organisation</w:t>
      </w:r>
    </w:p>
    <w:p w14:paraId="102B628E" w14:textId="77777777" w:rsidR="00B55B96" w:rsidRDefault="008029C9" w:rsidP="00B55B96">
      <w:pPr>
        <w:jc w:val="both"/>
        <w:rPr>
          <w:lang w:val="fr-FR"/>
        </w:rPr>
      </w:pPr>
      <w:r w:rsidRPr="008029C9">
        <w:rPr>
          <w:lang w:val="fr-FR"/>
        </w:rPr>
        <w:t xml:space="preserve">Médecins du Monde Suisse, organisation humanitaire, intervient depuis plus de 20 ans dans la zone </w:t>
      </w:r>
      <w:proofErr w:type="spellStart"/>
      <w:r w:rsidRPr="008029C9">
        <w:rPr>
          <w:lang w:val="fr-FR"/>
        </w:rPr>
        <w:t>goâvienne</w:t>
      </w:r>
      <w:proofErr w:type="spellEnd"/>
      <w:r w:rsidRPr="008029C9">
        <w:rPr>
          <w:lang w:val="fr-FR"/>
        </w:rPr>
        <w:t>, département de l’Ouest d’Haïti. Elle accompagne l'Unité Communale de Santé (UCS) de</w:t>
      </w:r>
      <w:r w:rsidR="00B55B96">
        <w:rPr>
          <w:lang w:val="fr-FR"/>
        </w:rPr>
        <w:t xml:space="preserve"> </w:t>
      </w:r>
      <w:r w:rsidRPr="008029C9">
        <w:rPr>
          <w:lang w:val="fr-FR"/>
        </w:rPr>
        <w:t xml:space="preserve">Petit-Goâve en coordonnant des projets en accord avec les politiques nationales de santé. </w:t>
      </w:r>
    </w:p>
    <w:p w14:paraId="162C3246" w14:textId="77777777" w:rsidR="00B55B96" w:rsidRDefault="008029C9" w:rsidP="00B55B96">
      <w:pPr>
        <w:jc w:val="both"/>
        <w:rPr>
          <w:lang w:val="fr-FR"/>
        </w:rPr>
      </w:pPr>
      <w:r w:rsidRPr="008029C9">
        <w:rPr>
          <w:lang w:val="fr-FR"/>
        </w:rPr>
        <w:t xml:space="preserve">Active notamment dans le domaine de la malnutrition, MdM Suisse a été un acteur-clé dans la gestion de l’Unité de Stabilisation Nutritionnelle (USN) de Petit-Goâve et a également appuyé de nombreuses années le volet de la santé communautaire en zone </w:t>
      </w:r>
      <w:proofErr w:type="spellStart"/>
      <w:r w:rsidRPr="008029C9">
        <w:rPr>
          <w:lang w:val="fr-FR"/>
        </w:rPr>
        <w:t>goâvienne</w:t>
      </w:r>
      <w:proofErr w:type="spellEnd"/>
      <w:r w:rsidRPr="008029C9">
        <w:rPr>
          <w:lang w:val="fr-FR"/>
        </w:rPr>
        <w:t xml:space="preserve">. </w:t>
      </w:r>
    </w:p>
    <w:p w14:paraId="1AB9D39C" w14:textId="77777777" w:rsidR="00F52B05" w:rsidRDefault="008029C9" w:rsidP="00B55B96">
      <w:pPr>
        <w:jc w:val="both"/>
        <w:rPr>
          <w:lang w:val="fr-FR"/>
        </w:rPr>
      </w:pPr>
      <w:r w:rsidRPr="008029C9">
        <w:rPr>
          <w:lang w:val="fr-FR"/>
        </w:rPr>
        <w:t xml:space="preserve">La santé sexuelle et reproductive et la santé de l’enfant ont toujours été au cœur des projets menés par les équipes pluridisciplinaires de MdM Suisse dont le principe d’action repose sur le renforcement de la gouvernance locale. </w:t>
      </w:r>
    </w:p>
    <w:p w14:paraId="1D927503" w14:textId="785D7466" w:rsidR="00264F7B" w:rsidRDefault="008029C9" w:rsidP="00B55B96">
      <w:pPr>
        <w:jc w:val="both"/>
        <w:rPr>
          <w:lang w:val="fr-FR"/>
        </w:rPr>
      </w:pPr>
      <w:r w:rsidRPr="008029C9">
        <w:rPr>
          <w:lang w:val="fr-FR"/>
        </w:rPr>
        <w:t xml:space="preserve">Suite aux catastrophes naturelles et sanitaires qui ont secoué le pays ces dernières années (tremblement de terre en 2010, ouragan Matthew en 2016), MdM Suisse a également coordonné des projets d’urgence axés principalement sur la réhabilitation de structures sanitaires et la prise en charge du choléra.  Elle collabore également avec le réseau des Médecins du Monde sur le terrain. Actuellement Médecins du Monde Suisse accompagne la société civile dans la lutte contre la Violence Liée au Genre et l’éducation à la santé sexuelle. Dans le souci de renforcer les compétences des prestataires de soins affectés dans les structures sanitaires de la région </w:t>
      </w:r>
      <w:proofErr w:type="spellStart"/>
      <w:r w:rsidRPr="008029C9">
        <w:rPr>
          <w:lang w:val="fr-FR"/>
        </w:rPr>
        <w:t>goâvienne</w:t>
      </w:r>
      <w:proofErr w:type="spellEnd"/>
      <w:r w:rsidRPr="008029C9">
        <w:rPr>
          <w:lang w:val="fr-FR"/>
        </w:rPr>
        <w:t>, Médecins du Monde Suisse entend engager un(e) Consultant (e) pour la réalisation d’une formation portant sur la prise en charge de la violence ainsi que le protocole de prise en charge de la violence sexuelle</w:t>
      </w:r>
      <w:r w:rsidR="00F52B05">
        <w:rPr>
          <w:lang w:val="fr-FR"/>
        </w:rPr>
        <w:t>.</w:t>
      </w:r>
    </w:p>
    <w:p w14:paraId="005D652A" w14:textId="77777777" w:rsidR="007939F1" w:rsidRDefault="007939F1" w:rsidP="00B55B96">
      <w:pPr>
        <w:jc w:val="both"/>
        <w:rPr>
          <w:lang w:val="fr-FR"/>
        </w:rPr>
      </w:pPr>
    </w:p>
    <w:p w14:paraId="19FEA060" w14:textId="77777777" w:rsidR="007939F1" w:rsidRDefault="007939F1" w:rsidP="00B55B96">
      <w:pPr>
        <w:jc w:val="both"/>
        <w:rPr>
          <w:lang w:val="fr-FR"/>
        </w:rPr>
      </w:pPr>
    </w:p>
    <w:p w14:paraId="34476FCE" w14:textId="33990A54" w:rsidR="00F52B05" w:rsidRDefault="00F52B05" w:rsidP="00B55B96">
      <w:pPr>
        <w:jc w:val="both"/>
        <w:rPr>
          <w:lang w:val="fr-FR"/>
        </w:rPr>
      </w:pPr>
    </w:p>
    <w:p w14:paraId="112DFFDA" w14:textId="467246FC" w:rsidR="00F52B05" w:rsidRPr="007939F1" w:rsidRDefault="00ED0D02" w:rsidP="00B55B96">
      <w:pPr>
        <w:jc w:val="both"/>
        <w:rPr>
          <w:b/>
          <w:bCs/>
          <w:color w:val="0070C0"/>
          <w:lang w:val="fr-FR"/>
        </w:rPr>
      </w:pPr>
      <w:r w:rsidRPr="007939F1">
        <w:rPr>
          <w:b/>
          <w:bCs/>
          <w:color w:val="0070C0"/>
          <w:lang w:val="fr-FR"/>
        </w:rPr>
        <w:lastRenderedPageBreak/>
        <w:t>2. Objectif</w:t>
      </w:r>
    </w:p>
    <w:p w14:paraId="5821558B" w14:textId="50BE9303" w:rsidR="00ED0D02" w:rsidRDefault="00ED0D02" w:rsidP="00ED0D02">
      <w:pPr>
        <w:jc w:val="both"/>
        <w:rPr>
          <w:i/>
          <w:iCs/>
          <w:color w:val="000000" w:themeColor="text1"/>
          <w:lang w:val="fr-FR"/>
        </w:rPr>
      </w:pPr>
      <w:r w:rsidRPr="00ED0D02">
        <w:rPr>
          <w:color w:val="000000" w:themeColor="text1"/>
          <w:lang w:val="fr-FR"/>
        </w:rPr>
        <w:t xml:space="preserve">Objectif général : Mettre ses connaissances et compétences </w:t>
      </w:r>
      <w:r w:rsidR="006B7559">
        <w:rPr>
          <w:color w:val="000000" w:themeColor="text1"/>
          <w:lang w:val="fr-FR"/>
        </w:rPr>
        <w:t>d’</w:t>
      </w:r>
      <w:proofErr w:type="spellStart"/>
      <w:r w:rsidR="006B7559">
        <w:rPr>
          <w:color w:val="000000" w:themeColor="text1"/>
          <w:lang w:val="fr-FR"/>
        </w:rPr>
        <w:t>assitant.e</w:t>
      </w:r>
      <w:proofErr w:type="spellEnd"/>
      <w:r w:rsidR="006B7559">
        <w:rPr>
          <w:color w:val="000000" w:themeColor="text1"/>
          <w:lang w:val="fr-FR"/>
        </w:rPr>
        <w:t xml:space="preserve"> </w:t>
      </w:r>
      <w:proofErr w:type="spellStart"/>
      <w:r w:rsidR="006B7559">
        <w:rPr>
          <w:color w:val="000000" w:themeColor="text1"/>
          <w:lang w:val="fr-FR"/>
        </w:rPr>
        <w:t>social.e</w:t>
      </w:r>
      <w:proofErr w:type="spellEnd"/>
      <w:r w:rsidRPr="00ED0D02">
        <w:rPr>
          <w:color w:val="000000" w:themeColor="text1"/>
          <w:lang w:val="fr-FR"/>
        </w:rPr>
        <w:t xml:space="preserve"> au soutien des activités du projet de MdM</w:t>
      </w:r>
      <w:r>
        <w:rPr>
          <w:color w:val="000000" w:themeColor="text1"/>
          <w:lang w:val="fr-FR"/>
        </w:rPr>
        <w:t>-CH</w:t>
      </w:r>
      <w:r w:rsidRPr="00ED0D02">
        <w:rPr>
          <w:color w:val="000000" w:themeColor="text1"/>
          <w:lang w:val="fr-FR"/>
        </w:rPr>
        <w:t xml:space="preserve"> </w:t>
      </w:r>
      <w:r w:rsidR="006B7559" w:rsidRPr="006B7559">
        <w:rPr>
          <w:rFonts w:eastAsia="Arial Narrow" w:cstheme="minorHAnsi"/>
          <w:i/>
          <w:iCs/>
          <w:color w:val="000000"/>
          <w:lang w:val="fr-FR"/>
        </w:rPr>
        <w:t>Amélioration de l'accès et de l’offre des services essentiels intégrés et de qualité en santé sexuelle et reproductive et en VBG / EAS, Haiti (Sud et Port-Au-Prince)</w:t>
      </w:r>
    </w:p>
    <w:p w14:paraId="1C5269C2" w14:textId="20AFE782" w:rsidR="00ED0D02" w:rsidRDefault="00ED0D02" w:rsidP="00ED0D02">
      <w:pPr>
        <w:jc w:val="both"/>
        <w:rPr>
          <w:i/>
          <w:iCs/>
          <w:color w:val="000000" w:themeColor="text1"/>
          <w:lang w:val="fr-FR"/>
        </w:rPr>
      </w:pPr>
    </w:p>
    <w:p w14:paraId="17512A44" w14:textId="1E8EA583" w:rsidR="00ED0D02" w:rsidRPr="007939F1" w:rsidRDefault="00ED0D02" w:rsidP="00ED0D02">
      <w:pPr>
        <w:jc w:val="both"/>
        <w:rPr>
          <w:b/>
          <w:bCs/>
          <w:color w:val="0070C0"/>
          <w:lang w:val="fr-FR"/>
        </w:rPr>
      </w:pPr>
      <w:r w:rsidRPr="007939F1">
        <w:rPr>
          <w:b/>
          <w:bCs/>
          <w:color w:val="0070C0"/>
          <w:lang w:val="fr-FR"/>
        </w:rPr>
        <w:t>3. Tâches et Responsabilités</w:t>
      </w:r>
    </w:p>
    <w:p w14:paraId="2D4B5A66" w14:textId="77777777" w:rsidR="00F7614B" w:rsidRPr="00C312AA" w:rsidRDefault="00F7614B" w:rsidP="00C312AA">
      <w:pPr>
        <w:pStyle w:val="ListParagraph"/>
        <w:numPr>
          <w:ilvl w:val="0"/>
          <w:numId w:val="7"/>
        </w:numPr>
        <w:jc w:val="both"/>
        <w:rPr>
          <w:lang w:val="fr-FR"/>
        </w:rPr>
      </w:pPr>
      <w:r w:rsidRPr="00C312AA">
        <w:rPr>
          <w:lang w:val="fr-FR"/>
        </w:rPr>
        <w:t>Elaborer/compléter les fiches d’évaluation psychosociale pour chaque bénéficiaire à mettre à jour périodiquement ;</w:t>
      </w:r>
    </w:p>
    <w:p w14:paraId="25633507" w14:textId="2074E44A" w:rsidR="007956A1" w:rsidRPr="00C312AA" w:rsidRDefault="00F7614B" w:rsidP="00C312AA">
      <w:pPr>
        <w:pStyle w:val="ListParagraph"/>
        <w:numPr>
          <w:ilvl w:val="0"/>
          <w:numId w:val="7"/>
        </w:numPr>
        <w:jc w:val="both"/>
        <w:rPr>
          <w:lang w:val="fr-FR"/>
        </w:rPr>
      </w:pPr>
      <w:r w:rsidRPr="00C312AA">
        <w:rPr>
          <w:lang w:val="fr-FR"/>
        </w:rPr>
        <w:t>Etablir le profi</w:t>
      </w:r>
      <w:r w:rsidR="007956A1" w:rsidRPr="00C312AA">
        <w:rPr>
          <w:lang w:val="fr-FR"/>
        </w:rPr>
        <w:t>l sociodémographique des victimes de Violences Basées sur le Genre</w:t>
      </w:r>
      <w:r w:rsidR="000515C4" w:rsidRPr="00C312AA">
        <w:rPr>
          <w:lang w:val="fr-FR"/>
        </w:rPr>
        <w:t xml:space="preserve"> (VBG)</w:t>
      </w:r>
      <w:r w:rsidR="007956A1" w:rsidRPr="00C312AA">
        <w:rPr>
          <w:lang w:val="fr-FR"/>
        </w:rPr>
        <w:t xml:space="preserve"> </w:t>
      </w:r>
      <w:r w:rsidRPr="00C312AA">
        <w:rPr>
          <w:lang w:val="fr-FR"/>
        </w:rPr>
        <w:t xml:space="preserve">; </w:t>
      </w:r>
    </w:p>
    <w:p w14:paraId="204C6F10" w14:textId="77777777" w:rsidR="007956A1" w:rsidRPr="00C312AA" w:rsidRDefault="00F7614B" w:rsidP="00C312AA">
      <w:pPr>
        <w:pStyle w:val="ListParagraph"/>
        <w:numPr>
          <w:ilvl w:val="0"/>
          <w:numId w:val="7"/>
        </w:numPr>
        <w:jc w:val="both"/>
        <w:rPr>
          <w:lang w:val="fr-FR"/>
        </w:rPr>
      </w:pPr>
      <w:r w:rsidRPr="00C312AA">
        <w:rPr>
          <w:lang w:val="fr-FR"/>
        </w:rPr>
        <w:t xml:space="preserve">Assurer le suivi psychosocial des mineurs et femmes (entretien, mise à jour des dossiers individuels ; </w:t>
      </w:r>
    </w:p>
    <w:p w14:paraId="19F472E6" w14:textId="00F321A7" w:rsidR="00ED2212" w:rsidRPr="00C312AA" w:rsidRDefault="00F7614B" w:rsidP="00C312AA">
      <w:pPr>
        <w:pStyle w:val="ListParagraph"/>
        <w:numPr>
          <w:ilvl w:val="0"/>
          <w:numId w:val="7"/>
        </w:numPr>
        <w:jc w:val="both"/>
        <w:rPr>
          <w:lang w:val="fr-FR"/>
        </w:rPr>
      </w:pPr>
      <w:r w:rsidRPr="00C312AA">
        <w:rPr>
          <w:lang w:val="fr-FR"/>
        </w:rPr>
        <w:t>Organiser des ateliers</w:t>
      </w:r>
      <w:r w:rsidR="007956A1" w:rsidRPr="00C312AA">
        <w:rPr>
          <w:lang w:val="fr-FR"/>
        </w:rPr>
        <w:t xml:space="preserve"> de formation avec les éducateurs et les Agents de San</w:t>
      </w:r>
      <w:r w:rsidR="00FB2CE2" w:rsidRPr="00C312AA">
        <w:rPr>
          <w:lang w:val="fr-FR"/>
        </w:rPr>
        <w:t>té Co</w:t>
      </w:r>
      <w:r w:rsidR="007956A1" w:rsidRPr="00C312AA">
        <w:rPr>
          <w:lang w:val="fr-FR"/>
        </w:rPr>
        <w:t>mmunautaire Polyvalents affectés au niveau du Centre Sourire d’</w:t>
      </w:r>
      <w:r w:rsidR="00FB2CE2" w:rsidRPr="00C312AA">
        <w:rPr>
          <w:lang w:val="fr-FR"/>
        </w:rPr>
        <w:t>Enfants</w:t>
      </w:r>
      <w:r w:rsidR="00C312AA" w:rsidRPr="00C312AA">
        <w:rPr>
          <w:lang w:val="fr-FR"/>
        </w:rPr>
        <w:t> ;</w:t>
      </w:r>
    </w:p>
    <w:p w14:paraId="1BBAFAEC" w14:textId="79620F0B" w:rsidR="00C312AA" w:rsidRPr="00C312AA" w:rsidRDefault="00FB2CE2" w:rsidP="00C312AA">
      <w:pPr>
        <w:pStyle w:val="ListParagraph"/>
        <w:numPr>
          <w:ilvl w:val="0"/>
          <w:numId w:val="7"/>
        </w:numPr>
        <w:jc w:val="both"/>
        <w:rPr>
          <w:lang w:val="fr-FR"/>
        </w:rPr>
      </w:pPr>
      <w:r w:rsidRPr="00C312AA">
        <w:rPr>
          <w:lang w:val="fr-FR"/>
        </w:rPr>
        <w:t>Assurer</w:t>
      </w:r>
      <w:r w:rsidR="000515C4" w:rsidRPr="00C312AA">
        <w:rPr>
          <w:lang w:val="fr-FR"/>
        </w:rPr>
        <w:t xml:space="preserve"> de manière conjointe (avec le Psychologue du projet)</w:t>
      </w:r>
      <w:r w:rsidRPr="00C312AA">
        <w:rPr>
          <w:lang w:val="fr-FR"/>
        </w:rPr>
        <w:t xml:space="preserve"> le suivi psychologique </w:t>
      </w:r>
      <w:r w:rsidR="000515C4" w:rsidRPr="00C312AA">
        <w:rPr>
          <w:lang w:val="fr-FR"/>
        </w:rPr>
        <w:t>des victimes de VBG</w:t>
      </w:r>
      <w:r w:rsidR="00C312AA" w:rsidRPr="00C312AA">
        <w:rPr>
          <w:lang w:val="fr-FR"/>
        </w:rPr>
        <w:t> ;</w:t>
      </w:r>
    </w:p>
    <w:p w14:paraId="4D53650A" w14:textId="6F38E47B" w:rsidR="00C312AA" w:rsidRPr="00C312AA" w:rsidRDefault="00C312AA" w:rsidP="00C312AA">
      <w:pPr>
        <w:pStyle w:val="ListParagraph"/>
        <w:numPr>
          <w:ilvl w:val="0"/>
          <w:numId w:val="7"/>
        </w:numPr>
        <w:jc w:val="both"/>
        <w:rPr>
          <w:lang w:val="fr-FR"/>
        </w:rPr>
      </w:pPr>
      <w:proofErr w:type="spellStart"/>
      <w:r w:rsidRPr="00C312AA">
        <w:rPr>
          <w:lang w:val="fr-FR"/>
        </w:rPr>
        <w:t>Reporting</w:t>
      </w:r>
      <w:proofErr w:type="spellEnd"/>
      <w:r w:rsidRPr="00C312AA">
        <w:rPr>
          <w:lang w:val="fr-FR"/>
        </w:rPr>
        <w:t xml:space="preserve"> ; </w:t>
      </w:r>
    </w:p>
    <w:p w14:paraId="4A7E78F8" w14:textId="0A5EC276" w:rsidR="00FB2CE2" w:rsidRPr="00C312AA" w:rsidRDefault="00FB2CE2" w:rsidP="00C312AA">
      <w:pPr>
        <w:pStyle w:val="ListParagraph"/>
        <w:numPr>
          <w:ilvl w:val="0"/>
          <w:numId w:val="7"/>
        </w:numPr>
        <w:jc w:val="both"/>
        <w:rPr>
          <w:color w:val="000000" w:themeColor="text1"/>
          <w:lang w:val="fr-FR"/>
        </w:rPr>
      </w:pPr>
      <w:r w:rsidRPr="00C312AA">
        <w:rPr>
          <w:lang w:val="fr-FR"/>
        </w:rPr>
        <w:t xml:space="preserve">Autres activités pertinentes </w:t>
      </w:r>
      <w:r w:rsidR="00C312AA" w:rsidRPr="00C312AA">
        <w:rPr>
          <w:lang w:val="fr-FR"/>
        </w:rPr>
        <w:t>demandées par le Coordinateur de Programmes dans le but d’assurer  l’implémentation efficace et efficiente du projet.</w:t>
      </w:r>
    </w:p>
    <w:p w14:paraId="1CAA4C41" w14:textId="77777777" w:rsidR="00C312AA" w:rsidRDefault="00C312AA" w:rsidP="00ED2212">
      <w:pPr>
        <w:jc w:val="both"/>
        <w:rPr>
          <w:b/>
          <w:bCs/>
          <w:color w:val="0070C0"/>
          <w:sz w:val="24"/>
          <w:szCs w:val="24"/>
          <w:lang w:val="fr-FR"/>
        </w:rPr>
      </w:pPr>
    </w:p>
    <w:p w14:paraId="12E95348" w14:textId="32FCAA06" w:rsidR="00ED2212" w:rsidRPr="007939F1" w:rsidRDefault="00ED2212" w:rsidP="00ED2212">
      <w:pPr>
        <w:jc w:val="both"/>
        <w:rPr>
          <w:b/>
          <w:bCs/>
          <w:color w:val="0070C0"/>
          <w:lang w:val="fr-FR"/>
        </w:rPr>
      </w:pPr>
      <w:r w:rsidRPr="007939F1">
        <w:rPr>
          <w:b/>
          <w:bCs/>
          <w:color w:val="0070C0"/>
          <w:lang w:val="fr-FR"/>
        </w:rPr>
        <w:t>4. Profil du candidat</w:t>
      </w:r>
    </w:p>
    <w:p w14:paraId="5C407495" w14:textId="77777777" w:rsidR="00F87384" w:rsidRPr="007939F1" w:rsidRDefault="00C312AA" w:rsidP="00F87384">
      <w:pPr>
        <w:pStyle w:val="ListParagraph"/>
        <w:numPr>
          <w:ilvl w:val="0"/>
          <w:numId w:val="8"/>
        </w:numPr>
        <w:jc w:val="both"/>
        <w:rPr>
          <w:lang w:val="fr-FR"/>
        </w:rPr>
      </w:pPr>
      <w:r w:rsidRPr="007939F1">
        <w:rPr>
          <w:lang w:val="fr-FR"/>
        </w:rPr>
        <w:t>Lic</w:t>
      </w:r>
      <w:r w:rsidR="00F87384" w:rsidRPr="007939F1">
        <w:rPr>
          <w:lang w:val="fr-FR"/>
        </w:rPr>
        <w:t>ence en Service Social ;</w:t>
      </w:r>
    </w:p>
    <w:p w14:paraId="7613FB31" w14:textId="77777777" w:rsidR="00F87384" w:rsidRPr="007939F1" w:rsidRDefault="00F87384" w:rsidP="00F87384">
      <w:pPr>
        <w:pStyle w:val="ListParagraph"/>
        <w:numPr>
          <w:ilvl w:val="0"/>
          <w:numId w:val="8"/>
        </w:numPr>
        <w:jc w:val="both"/>
        <w:rPr>
          <w:lang w:val="fr-FR"/>
        </w:rPr>
      </w:pPr>
      <w:r w:rsidRPr="007939F1">
        <w:rPr>
          <w:lang w:val="fr-FR"/>
        </w:rPr>
        <w:t>2</w:t>
      </w:r>
      <w:r w:rsidR="00C312AA" w:rsidRPr="007939F1">
        <w:rPr>
          <w:lang w:val="fr-FR"/>
        </w:rPr>
        <w:t xml:space="preserve"> ans d’expérience de travail </w:t>
      </w:r>
      <w:r w:rsidRPr="007939F1">
        <w:rPr>
          <w:lang w:val="fr-FR"/>
        </w:rPr>
        <w:t>minimum dans les structures d’organisation non-gouvernementale ;</w:t>
      </w:r>
    </w:p>
    <w:p w14:paraId="1C9F1599" w14:textId="10240A55" w:rsidR="00F87384" w:rsidRPr="007939F1" w:rsidRDefault="00F87384" w:rsidP="00F87384">
      <w:pPr>
        <w:pStyle w:val="ListParagraph"/>
        <w:numPr>
          <w:ilvl w:val="0"/>
          <w:numId w:val="8"/>
        </w:numPr>
        <w:jc w:val="both"/>
        <w:rPr>
          <w:lang w:val="fr-FR"/>
        </w:rPr>
      </w:pPr>
      <w:r w:rsidRPr="007939F1">
        <w:rPr>
          <w:lang w:val="fr-FR"/>
        </w:rPr>
        <w:t>2 ans d’expérience de travail minimum à l’endroit de la thématique VBG ;</w:t>
      </w:r>
    </w:p>
    <w:p w14:paraId="4232C319" w14:textId="77777777" w:rsidR="00F87384" w:rsidRPr="007939F1" w:rsidRDefault="00C312AA" w:rsidP="00F87384">
      <w:pPr>
        <w:pStyle w:val="ListParagraph"/>
        <w:numPr>
          <w:ilvl w:val="0"/>
          <w:numId w:val="8"/>
        </w:numPr>
        <w:jc w:val="both"/>
        <w:rPr>
          <w:lang w:val="fr-FR"/>
        </w:rPr>
      </w:pPr>
      <w:r w:rsidRPr="007939F1">
        <w:rPr>
          <w:lang w:val="fr-FR"/>
        </w:rPr>
        <w:t xml:space="preserve">3 ans d’expérience de travail dans la recherche familiale des familles des mineurs et femmes détenues ; </w:t>
      </w:r>
    </w:p>
    <w:p w14:paraId="186724B0" w14:textId="77777777" w:rsidR="00F87384" w:rsidRPr="00F87384" w:rsidRDefault="00F87384" w:rsidP="00F87384">
      <w:pPr>
        <w:pStyle w:val="ListParagraph"/>
        <w:numPr>
          <w:ilvl w:val="0"/>
          <w:numId w:val="8"/>
        </w:numPr>
        <w:jc w:val="both"/>
        <w:rPr>
          <w:lang w:val="fr-FR"/>
        </w:rPr>
      </w:pPr>
      <w:r w:rsidRPr="00F87384">
        <w:rPr>
          <w:lang w:val="fr-FR"/>
        </w:rPr>
        <w:t>Très bonne capacité en tant que formateur ;</w:t>
      </w:r>
    </w:p>
    <w:p w14:paraId="184B0848" w14:textId="77777777" w:rsidR="00F87384" w:rsidRPr="00F87384" w:rsidRDefault="00C312AA" w:rsidP="00F87384">
      <w:pPr>
        <w:pStyle w:val="ListParagraph"/>
        <w:numPr>
          <w:ilvl w:val="0"/>
          <w:numId w:val="8"/>
        </w:numPr>
        <w:jc w:val="both"/>
        <w:rPr>
          <w:lang w:val="fr-FR"/>
        </w:rPr>
      </w:pPr>
      <w:r w:rsidRPr="00F87384">
        <w:rPr>
          <w:lang w:val="fr-FR"/>
        </w:rPr>
        <w:t>Capacité à utiliser</w:t>
      </w:r>
      <w:r w:rsidR="00F87384" w:rsidRPr="00F87384">
        <w:rPr>
          <w:lang w:val="fr-FR"/>
        </w:rPr>
        <w:t xml:space="preserve"> des logiciels informatiques (ex Word, Excel, PowerPoint) ; </w:t>
      </w:r>
    </w:p>
    <w:p w14:paraId="303197CE" w14:textId="77777777" w:rsidR="00F87384" w:rsidRPr="00F87384" w:rsidRDefault="00C312AA" w:rsidP="00F87384">
      <w:pPr>
        <w:pStyle w:val="ListParagraph"/>
        <w:numPr>
          <w:ilvl w:val="0"/>
          <w:numId w:val="8"/>
        </w:numPr>
        <w:jc w:val="both"/>
        <w:rPr>
          <w:lang w:val="fr-FR"/>
        </w:rPr>
      </w:pPr>
      <w:r w:rsidRPr="00F87384">
        <w:rPr>
          <w:lang w:val="fr-FR"/>
        </w:rPr>
        <w:t>Maîtrise écrite et pa</w:t>
      </w:r>
      <w:r w:rsidR="00F87384" w:rsidRPr="00F87384">
        <w:rPr>
          <w:lang w:val="fr-FR"/>
        </w:rPr>
        <w:t xml:space="preserve">rlée du français et du créole </w:t>
      </w:r>
    </w:p>
    <w:p w14:paraId="3BE51802" w14:textId="77777777" w:rsidR="00F87384" w:rsidRPr="00F87384" w:rsidRDefault="00C312AA" w:rsidP="00F87384">
      <w:pPr>
        <w:pStyle w:val="ListParagraph"/>
        <w:numPr>
          <w:ilvl w:val="0"/>
          <w:numId w:val="8"/>
        </w:numPr>
        <w:jc w:val="both"/>
        <w:rPr>
          <w:lang w:val="fr-FR"/>
        </w:rPr>
      </w:pPr>
      <w:r w:rsidRPr="00F87384">
        <w:rPr>
          <w:lang w:val="fr-FR"/>
        </w:rPr>
        <w:t>Capacité à travailler</w:t>
      </w:r>
      <w:r w:rsidR="00F87384" w:rsidRPr="00F87384">
        <w:rPr>
          <w:lang w:val="fr-FR"/>
        </w:rPr>
        <w:t xml:space="preserve"> en équipe et sous pression ; </w:t>
      </w:r>
    </w:p>
    <w:p w14:paraId="492B27AF" w14:textId="77777777" w:rsidR="00F87384" w:rsidRPr="00F87384" w:rsidRDefault="00C312AA" w:rsidP="00F87384">
      <w:pPr>
        <w:pStyle w:val="ListParagraph"/>
        <w:numPr>
          <w:ilvl w:val="0"/>
          <w:numId w:val="8"/>
        </w:numPr>
        <w:jc w:val="both"/>
        <w:rPr>
          <w:lang w:val="fr-FR"/>
        </w:rPr>
      </w:pPr>
      <w:r w:rsidRPr="00F87384">
        <w:rPr>
          <w:lang w:val="fr-FR"/>
        </w:rPr>
        <w:t>Capacité de développer et d’entretenir des relations harmonieuses avec l</w:t>
      </w:r>
      <w:r w:rsidR="00F87384" w:rsidRPr="00F87384">
        <w:rPr>
          <w:lang w:val="fr-FR"/>
        </w:rPr>
        <w:t>es autres acteurs du milieu ;</w:t>
      </w:r>
    </w:p>
    <w:p w14:paraId="3D8540AD" w14:textId="77777777" w:rsidR="00F87384" w:rsidRPr="00F87384" w:rsidRDefault="00C312AA" w:rsidP="00F87384">
      <w:pPr>
        <w:pStyle w:val="ListParagraph"/>
        <w:numPr>
          <w:ilvl w:val="0"/>
          <w:numId w:val="8"/>
        </w:numPr>
        <w:jc w:val="both"/>
        <w:rPr>
          <w:lang w:val="fr-FR"/>
        </w:rPr>
      </w:pPr>
      <w:r w:rsidRPr="00F87384">
        <w:rPr>
          <w:lang w:val="fr-FR"/>
        </w:rPr>
        <w:t>Flexibilité et disponibilité à se déplacer en autonomie en uti</w:t>
      </w:r>
      <w:r w:rsidR="00F87384" w:rsidRPr="00F87384">
        <w:rPr>
          <w:lang w:val="fr-FR"/>
        </w:rPr>
        <w:t xml:space="preserve">lisant les transports publics </w:t>
      </w:r>
    </w:p>
    <w:p w14:paraId="7056E495" w14:textId="15698D8B" w:rsidR="00C312AA" w:rsidRPr="00F87384" w:rsidRDefault="00C312AA" w:rsidP="00F87384">
      <w:pPr>
        <w:pStyle w:val="ListParagraph"/>
        <w:numPr>
          <w:ilvl w:val="0"/>
          <w:numId w:val="8"/>
        </w:numPr>
        <w:jc w:val="both"/>
        <w:rPr>
          <w:lang w:val="fr-FR"/>
        </w:rPr>
      </w:pPr>
      <w:r w:rsidRPr="00F87384">
        <w:rPr>
          <w:lang w:val="fr-FR"/>
        </w:rPr>
        <w:t>Compétences personnelles (responsable, sens de l’initiative et de l’organisation, écoute, dynamiqu</w:t>
      </w:r>
      <w:r w:rsidR="00F87384" w:rsidRPr="00F87384">
        <w:rPr>
          <w:lang w:val="fr-FR"/>
        </w:rPr>
        <w:t xml:space="preserve">e, honnête, rigueur) </w:t>
      </w:r>
    </w:p>
    <w:p w14:paraId="70B5C03A" w14:textId="4D67A73F" w:rsidR="00371235" w:rsidRPr="00F87384" w:rsidRDefault="00371235" w:rsidP="00F87384">
      <w:pPr>
        <w:pStyle w:val="ListParagraph"/>
        <w:numPr>
          <w:ilvl w:val="0"/>
          <w:numId w:val="8"/>
        </w:numPr>
        <w:jc w:val="both"/>
        <w:rPr>
          <w:lang w:val="fr-FR"/>
        </w:rPr>
      </w:pPr>
      <w:r w:rsidRPr="00F87384">
        <w:rPr>
          <w:lang w:val="fr-FR"/>
        </w:rPr>
        <w:t>Respect des valeurs/mission MdM</w:t>
      </w:r>
      <w:r w:rsidR="00A57142" w:rsidRPr="00F87384">
        <w:rPr>
          <w:lang w:val="fr-FR"/>
        </w:rPr>
        <w:t xml:space="preserve">-CH </w:t>
      </w:r>
      <w:r w:rsidRPr="00F87384">
        <w:rPr>
          <w:lang w:val="fr-FR"/>
        </w:rPr>
        <w:t>;</w:t>
      </w:r>
    </w:p>
    <w:p w14:paraId="39384E50" w14:textId="77777777" w:rsidR="002D6B60" w:rsidRDefault="002D6B60" w:rsidP="002D6B60">
      <w:pPr>
        <w:jc w:val="both"/>
        <w:rPr>
          <w:lang w:val="fr-FR"/>
        </w:rPr>
      </w:pPr>
    </w:p>
    <w:p w14:paraId="338927C3" w14:textId="77777777" w:rsidR="007939F1" w:rsidRDefault="007939F1" w:rsidP="002D6B60">
      <w:pPr>
        <w:jc w:val="both"/>
        <w:rPr>
          <w:lang w:val="fr-FR"/>
        </w:rPr>
      </w:pPr>
    </w:p>
    <w:p w14:paraId="042A1ABF" w14:textId="592C0902" w:rsidR="002D6B60" w:rsidRPr="007939F1" w:rsidRDefault="002D6B60" w:rsidP="002D6B60">
      <w:pPr>
        <w:jc w:val="both"/>
        <w:rPr>
          <w:b/>
          <w:bCs/>
          <w:color w:val="0070C0"/>
          <w:lang w:val="fr-FR"/>
        </w:rPr>
      </w:pPr>
      <w:r w:rsidRPr="007939F1">
        <w:rPr>
          <w:b/>
          <w:bCs/>
          <w:color w:val="0070C0"/>
          <w:sz w:val="24"/>
          <w:szCs w:val="24"/>
          <w:lang w:val="fr-FR"/>
        </w:rPr>
        <w:t xml:space="preserve">5. </w:t>
      </w:r>
      <w:r w:rsidRPr="007939F1">
        <w:rPr>
          <w:b/>
          <w:bCs/>
          <w:color w:val="0070C0"/>
          <w:lang w:val="fr-FR"/>
        </w:rPr>
        <w:t>P</w:t>
      </w:r>
      <w:r w:rsidR="006B5E0A" w:rsidRPr="007939F1">
        <w:rPr>
          <w:b/>
          <w:bCs/>
          <w:color w:val="0070C0"/>
          <w:lang w:val="fr-FR"/>
        </w:rPr>
        <w:t>résentation de l’offre</w:t>
      </w:r>
    </w:p>
    <w:p w14:paraId="09626FB1" w14:textId="0381D123" w:rsidR="006B5E0A" w:rsidRPr="002B57EB" w:rsidRDefault="00CB2CF6" w:rsidP="002D6B60">
      <w:pPr>
        <w:jc w:val="both"/>
        <w:rPr>
          <w:color w:val="000000" w:themeColor="text1"/>
          <w:lang w:val="fr-FR"/>
        </w:rPr>
      </w:pPr>
      <w:r w:rsidRPr="002B57EB">
        <w:rPr>
          <w:color w:val="000000" w:themeColor="text1"/>
          <w:lang w:val="fr-FR"/>
        </w:rPr>
        <w:t xml:space="preserve">  </w:t>
      </w:r>
      <w:r w:rsidR="001F77B4" w:rsidRPr="002B57EB">
        <w:rPr>
          <w:color w:val="000000" w:themeColor="text1"/>
          <w:lang w:val="fr-FR"/>
        </w:rPr>
        <w:t>L’offre doit c</w:t>
      </w:r>
      <w:r w:rsidRPr="002B57EB">
        <w:rPr>
          <w:color w:val="000000" w:themeColor="text1"/>
          <w:lang w:val="fr-FR"/>
        </w:rPr>
        <w:t>ontenir :</w:t>
      </w:r>
    </w:p>
    <w:p w14:paraId="09BFED76" w14:textId="3BF38982" w:rsidR="00CB2CF6" w:rsidRPr="007939F1" w:rsidRDefault="00CD2C77" w:rsidP="007939F1">
      <w:pPr>
        <w:pStyle w:val="ListParagraph"/>
        <w:numPr>
          <w:ilvl w:val="0"/>
          <w:numId w:val="10"/>
        </w:numPr>
        <w:jc w:val="both"/>
        <w:rPr>
          <w:color w:val="000000" w:themeColor="text1"/>
          <w:lang w:val="fr-FR"/>
        </w:rPr>
      </w:pPr>
      <w:r w:rsidRPr="007939F1">
        <w:rPr>
          <w:color w:val="000000" w:themeColor="text1"/>
          <w:lang w:val="fr-FR"/>
        </w:rPr>
        <w:t>L</w:t>
      </w:r>
      <w:r w:rsidR="00CB2CF6" w:rsidRPr="007939F1">
        <w:rPr>
          <w:color w:val="000000" w:themeColor="text1"/>
          <w:lang w:val="fr-FR"/>
        </w:rPr>
        <w:t>e CV à jour du candidat</w:t>
      </w:r>
    </w:p>
    <w:p w14:paraId="3DAA5EF3" w14:textId="77777777" w:rsidR="007939F1" w:rsidRPr="007939F1" w:rsidRDefault="00CD2C77" w:rsidP="007939F1">
      <w:pPr>
        <w:pStyle w:val="ListParagraph"/>
        <w:numPr>
          <w:ilvl w:val="0"/>
          <w:numId w:val="10"/>
        </w:numPr>
        <w:jc w:val="both"/>
        <w:rPr>
          <w:color w:val="000000" w:themeColor="text1"/>
          <w:lang w:val="fr-FR"/>
        </w:rPr>
      </w:pPr>
      <w:r w:rsidRPr="007939F1">
        <w:rPr>
          <w:color w:val="000000" w:themeColor="text1"/>
          <w:lang w:val="fr-FR"/>
        </w:rPr>
        <w:t>U</w:t>
      </w:r>
      <w:r w:rsidR="00CB2CF6" w:rsidRPr="007939F1">
        <w:rPr>
          <w:color w:val="000000" w:themeColor="text1"/>
          <w:lang w:val="fr-FR"/>
        </w:rPr>
        <w:t xml:space="preserve">ne lettre de motivation avec au moins 3 contacts de référence </w:t>
      </w:r>
    </w:p>
    <w:p w14:paraId="54C2C829" w14:textId="4C09530A" w:rsidR="00CB2CF6" w:rsidRPr="007939F1" w:rsidRDefault="00CD2C77" w:rsidP="007939F1">
      <w:pPr>
        <w:pStyle w:val="ListParagraph"/>
        <w:numPr>
          <w:ilvl w:val="0"/>
          <w:numId w:val="10"/>
        </w:numPr>
        <w:jc w:val="both"/>
        <w:rPr>
          <w:color w:val="000000" w:themeColor="text1"/>
          <w:lang w:val="fr-FR"/>
        </w:rPr>
      </w:pPr>
      <w:r w:rsidRPr="007939F1">
        <w:rPr>
          <w:color w:val="000000" w:themeColor="text1"/>
          <w:lang w:val="fr-FR"/>
        </w:rPr>
        <w:t>L</w:t>
      </w:r>
      <w:r w:rsidR="00CB2CF6" w:rsidRPr="007939F1">
        <w:rPr>
          <w:color w:val="000000" w:themeColor="text1"/>
          <w:lang w:val="fr-FR"/>
        </w:rPr>
        <w:t>es copies des diplômes et certificats obtenus</w:t>
      </w:r>
    </w:p>
    <w:p w14:paraId="51AD059E" w14:textId="46DEC8D2" w:rsidR="002B57EB" w:rsidRDefault="002B57EB" w:rsidP="002B57EB">
      <w:pPr>
        <w:jc w:val="both"/>
        <w:rPr>
          <w:color w:val="000000" w:themeColor="text1"/>
          <w:szCs w:val="24"/>
          <w:lang w:val="fr-FR"/>
        </w:rPr>
      </w:pPr>
      <w:r w:rsidRPr="002B57EB">
        <w:rPr>
          <w:color w:val="000000" w:themeColor="text1"/>
          <w:lang w:val="fr-FR"/>
        </w:rPr>
        <w:t xml:space="preserve">Il faudra envoyer le dossier à l’adresse courriel suivante : </w:t>
      </w:r>
      <w:hyperlink r:id="rId7" w:history="1">
        <w:r w:rsidRPr="002B57EB">
          <w:rPr>
            <w:rStyle w:val="Hyperlink"/>
            <w:lang w:val="fr-FR"/>
          </w:rPr>
          <w:t>coordo-sante.haiti@medecinsdumonde.ch</w:t>
        </w:r>
      </w:hyperlink>
      <w:r w:rsidRPr="002B57EB">
        <w:rPr>
          <w:color w:val="000000" w:themeColor="text1"/>
          <w:lang w:val="fr-FR"/>
        </w:rPr>
        <w:t xml:space="preserve"> en mettant comme objet « Candidature </w:t>
      </w:r>
      <w:proofErr w:type="spellStart"/>
      <w:r w:rsidRPr="002B57EB">
        <w:rPr>
          <w:color w:val="000000" w:themeColor="text1"/>
          <w:lang w:val="fr-FR"/>
        </w:rPr>
        <w:t>Assistant</w:t>
      </w:r>
      <w:r>
        <w:rPr>
          <w:color w:val="000000" w:themeColor="text1"/>
          <w:szCs w:val="24"/>
          <w:lang w:val="fr-FR"/>
        </w:rPr>
        <w:t>.e</w:t>
      </w:r>
      <w:proofErr w:type="spellEnd"/>
      <w:r>
        <w:rPr>
          <w:color w:val="000000" w:themeColor="text1"/>
          <w:szCs w:val="24"/>
          <w:lang w:val="fr-FR"/>
        </w:rPr>
        <w:t xml:space="preserve"> </w:t>
      </w:r>
      <w:proofErr w:type="spellStart"/>
      <w:r>
        <w:rPr>
          <w:color w:val="000000" w:themeColor="text1"/>
          <w:szCs w:val="24"/>
          <w:lang w:val="fr-FR"/>
        </w:rPr>
        <w:t>Sociale.e_Nom_Prénom</w:t>
      </w:r>
      <w:proofErr w:type="spellEnd"/>
      <w:r w:rsidR="007939F1">
        <w:rPr>
          <w:color w:val="000000" w:themeColor="text1"/>
          <w:szCs w:val="24"/>
          <w:lang w:val="fr-FR"/>
        </w:rPr>
        <w:t>(s) »</w:t>
      </w:r>
      <w:r>
        <w:rPr>
          <w:color w:val="000000" w:themeColor="text1"/>
          <w:szCs w:val="24"/>
          <w:lang w:val="fr-FR"/>
        </w:rPr>
        <w:t>.</w:t>
      </w:r>
    </w:p>
    <w:p w14:paraId="0A936FA5" w14:textId="77777777" w:rsidR="002B57EB" w:rsidRDefault="002B57EB" w:rsidP="002B57EB">
      <w:pPr>
        <w:jc w:val="both"/>
        <w:rPr>
          <w:color w:val="000000" w:themeColor="text1"/>
          <w:szCs w:val="24"/>
          <w:lang w:val="fr-FR"/>
        </w:rPr>
      </w:pPr>
    </w:p>
    <w:p w14:paraId="5746BAE3" w14:textId="591D13AA" w:rsidR="002B57EB" w:rsidRPr="007939F1" w:rsidRDefault="002B57EB" w:rsidP="002B57EB">
      <w:pPr>
        <w:jc w:val="both"/>
        <w:rPr>
          <w:b/>
          <w:color w:val="0070C0"/>
          <w:szCs w:val="24"/>
          <w:lang w:val="fr-FR"/>
        </w:rPr>
      </w:pPr>
      <w:r w:rsidRPr="007939F1">
        <w:rPr>
          <w:b/>
          <w:color w:val="0070C0"/>
          <w:szCs w:val="24"/>
          <w:lang w:val="fr-FR"/>
        </w:rPr>
        <w:t xml:space="preserve">6. Autres remarques </w:t>
      </w:r>
    </w:p>
    <w:p w14:paraId="149CA971" w14:textId="643B67D4" w:rsidR="002B57EB" w:rsidRPr="007939F1" w:rsidRDefault="002B57EB" w:rsidP="007939F1">
      <w:pPr>
        <w:pStyle w:val="ListParagraph"/>
        <w:numPr>
          <w:ilvl w:val="0"/>
          <w:numId w:val="9"/>
        </w:numPr>
        <w:jc w:val="both"/>
        <w:rPr>
          <w:color w:val="000000" w:themeColor="text1"/>
          <w:szCs w:val="24"/>
          <w:lang w:val="fr-FR"/>
        </w:rPr>
      </w:pPr>
      <w:r w:rsidRPr="007939F1">
        <w:rPr>
          <w:color w:val="000000" w:themeColor="text1"/>
          <w:szCs w:val="24"/>
          <w:lang w:val="fr-FR"/>
        </w:rPr>
        <w:t>Seulement les candidatures complètes seront prises en considération</w:t>
      </w:r>
    </w:p>
    <w:p w14:paraId="71923140" w14:textId="6B7CF328" w:rsidR="007939F1" w:rsidRPr="007939F1" w:rsidRDefault="002B57EB" w:rsidP="007939F1">
      <w:pPr>
        <w:pStyle w:val="ListParagraph"/>
        <w:numPr>
          <w:ilvl w:val="0"/>
          <w:numId w:val="9"/>
        </w:numPr>
        <w:jc w:val="both"/>
        <w:rPr>
          <w:color w:val="000000" w:themeColor="text1"/>
          <w:szCs w:val="24"/>
          <w:lang w:val="fr-FR"/>
        </w:rPr>
      </w:pPr>
      <w:r w:rsidRPr="007939F1">
        <w:rPr>
          <w:color w:val="000000" w:themeColor="text1"/>
          <w:szCs w:val="24"/>
          <w:lang w:val="fr-FR"/>
        </w:rPr>
        <w:t xml:space="preserve">Seuls les </w:t>
      </w:r>
      <w:proofErr w:type="spellStart"/>
      <w:r w:rsidRPr="007939F1">
        <w:rPr>
          <w:color w:val="000000" w:themeColor="text1"/>
          <w:szCs w:val="24"/>
          <w:lang w:val="fr-FR"/>
        </w:rPr>
        <w:t>camditat.e.s</w:t>
      </w:r>
      <w:proofErr w:type="spellEnd"/>
      <w:r w:rsidRPr="007939F1">
        <w:rPr>
          <w:color w:val="000000" w:themeColor="text1"/>
          <w:szCs w:val="24"/>
          <w:lang w:val="fr-FR"/>
        </w:rPr>
        <w:t xml:space="preserve"> </w:t>
      </w:r>
      <w:proofErr w:type="spellStart"/>
      <w:r w:rsidRPr="007939F1">
        <w:rPr>
          <w:color w:val="000000" w:themeColor="text1"/>
          <w:szCs w:val="24"/>
          <w:lang w:val="fr-FR"/>
        </w:rPr>
        <w:t>préselectionné.e.s</w:t>
      </w:r>
      <w:proofErr w:type="spellEnd"/>
      <w:r w:rsidRPr="007939F1">
        <w:rPr>
          <w:color w:val="000000" w:themeColor="text1"/>
          <w:szCs w:val="24"/>
          <w:lang w:val="fr-FR"/>
        </w:rPr>
        <w:t xml:space="preserve"> seront </w:t>
      </w:r>
      <w:proofErr w:type="spellStart"/>
      <w:r w:rsidRPr="007939F1">
        <w:rPr>
          <w:color w:val="000000" w:themeColor="text1"/>
          <w:szCs w:val="24"/>
          <w:lang w:val="fr-FR"/>
        </w:rPr>
        <w:t>contacté.e.s</w:t>
      </w:r>
      <w:proofErr w:type="spellEnd"/>
      <w:r w:rsidRPr="007939F1">
        <w:rPr>
          <w:color w:val="000000" w:themeColor="text1"/>
          <w:szCs w:val="24"/>
          <w:lang w:val="fr-FR"/>
        </w:rPr>
        <w:t xml:space="preserve"> et passeront à la prochaine étape du processus de </w:t>
      </w:r>
      <w:r w:rsidR="007939F1" w:rsidRPr="007939F1">
        <w:rPr>
          <w:color w:val="000000" w:themeColor="text1"/>
          <w:szCs w:val="24"/>
          <w:lang w:val="fr-FR"/>
        </w:rPr>
        <w:t>sélection</w:t>
      </w:r>
      <w:r w:rsidRPr="007939F1">
        <w:rPr>
          <w:color w:val="000000" w:themeColor="text1"/>
          <w:szCs w:val="24"/>
          <w:lang w:val="fr-FR"/>
        </w:rPr>
        <w:t xml:space="preserve">. </w:t>
      </w:r>
    </w:p>
    <w:p w14:paraId="05C7996F" w14:textId="77777777" w:rsidR="00DC0D38" w:rsidRDefault="00DC0D38" w:rsidP="00DC0D38">
      <w:pPr>
        <w:jc w:val="both"/>
        <w:rPr>
          <w:color w:val="000000" w:themeColor="text1"/>
          <w:sz w:val="24"/>
          <w:szCs w:val="24"/>
          <w:lang w:val="fr-FR"/>
        </w:rPr>
      </w:pPr>
    </w:p>
    <w:p w14:paraId="359C3301" w14:textId="77777777" w:rsidR="008074A3" w:rsidRDefault="008074A3" w:rsidP="00DC0D38">
      <w:pPr>
        <w:jc w:val="both"/>
        <w:rPr>
          <w:color w:val="000000" w:themeColor="text1"/>
          <w:sz w:val="24"/>
          <w:szCs w:val="24"/>
          <w:lang w:val="fr-FR"/>
        </w:rPr>
      </w:pPr>
    </w:p>
    <w:p w14:paraId="15AE7CBB" w14:textId="050CD5B9" w:rsidR="00606531" w:rsidRDefault="00606531" w:rsidP="00DC0D38">
      <w:pPr>
        <w:jc w:val="both"/>
        <w:rPr>
          <w:color w:val="000000" w:themeColor="text1"/>
          <w:sz w:val="24"/>
          <w:szCs w:val="24"/>
          <w:lang w:val="fr-FR"/>
        </w:rPr>
      </w:pPr>
    </w:p>
    <w:sectPr w:rsidR="006065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4912" w14:textId="77777777" w:rsidR="006B1671" w:rsidRDefault="006B1671" w:rsidP="00ED0D02">
      <w:pPr>
        <w:spacing w:after="0" w:line="240" w:lineRule="auto"/>
      </w:pPr>
      <w:r>
        <w:separator/>
      </w:r>
    </w:p>
  </w:endnote>
  <w:endnote w:type="continuationSeparator" w:id="0">
    <w:p w14:paraId="4C05AB16" w14:textId="77777777" w:rsidR="006B1671" w:rsidRDefault="006B1671" w:rsidP="00ED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FB55" w14:textId="77777777" w:rsidR="006B1671" w:rsidRDefault="006B1671" w:rsidP="00ED0D02">
      <w:pPr>
        <w:spacing w:after="0" w:line="240" w:lineRule="auto"/>
      </w:pPr>
      <w:r>
        <w:separator/>
      </w:r>
    </w:p>
  </w:footnote>
  <w:footnote w:type="continuationSeparator" w:id="0">
    <w:p w14:paraId="5AFF5D0F" w14:textId="77777777" w:rsidR="006B1671" w:rsidRDefault="006B1671" w:rsidP="00ED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918D" w14:textId="3F05B45C" w:rsidR="00ED0D02" w:rsidRDefault="00ED0D02" w:rsidP="00ED0D02">
    <w:pPr>
      <w:pStyle w:val="Header"/>
      <w:jc w:val="right"/>
    </w:pPr>
    <w:r>
      <w:rPr>
        <w:noProof/>
      </w:rPr>
      <w:drawing>
        <wp:inline distT="0" distB="0" distL="0" distR="0" wp14:anchorId="58E4F1D5" wp14:editId="621E4BFF">
          <wp:extent cx="857250" cy="838200"/>
          <wp:effectExtent l="0" t="0" r="0" b="0"/>
          <wp:docPr id="1" name="Image 1" descr="logo definitif medecin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f medecin du mo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142"/>
    <w:multiLevelType w:val="hybridMultilevel"/>
    <w:tmpl w:val="DE7A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56D0"/>
    <w:multiLevelType w:val="hybridMultilevel"/>
    <w:tmpl w:val="8868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727F8"/>
    <w:multiLevelType w:val="hybridMultilevel"/>
    <w:tmpl w:val="253E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0208E"/>
    <w:multiLevelType w:val="hybridMultilevel"/>
    <w:tmpl w:val="29E24F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FC60A59"/>
    <w:multiLevelType w:val="hybridMultilevel"/>
    <w:tmpl w:val="4EA6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73024"/>
    <w:multiLevelType w:val="hybridMultilevel"/>
    <w:tmpl w:val="E4E6E2EC"/>
    <w:lvl w:ilvl="0" w:tplc="878203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4356D6"/>
    <w:multiLevelType w:val="hybridMultilevel"/>
    <w:tmpl w:val="DBC00B58"/>
    <w:lvl w:ilvl="0" w:tplc="040C0001">
      <w:start w:val="1"/>
      <w:numFmt w:val="bullet"/>
      <w:lvlText w:val=""/>
      <w:lvlJc w:val="left"/>
      <w:pPr>
        <w:ind w:left="1440" w:hanging="360"/>
      </w:pPr>
      <w:rPr>
        <w:rFonts w:ascii="Symbol" w:hAnsi="Symbol" w:hint="default"/>
      </w:rPr>
    </w:lvl>
    <w:lvl w:ilvl="1" w:tplc="6BA296F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5B15148"/>
    <w:multiLevelType w:val="hybridMultilevel"/>
    <w:tmpl w:val="FCFA9DC6"/>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8" w15:restartNumberingAfterBreak="0">
    <w:nsid w:val="5CD107F4"/>
    <w:multiLevelType w:val="hybridMultilevel"/>
    <w:tmpl w:val="90D4BDD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5F852A9C"/>
    <w:multiLevelType w:val="hybridMultilevel"/>
    <w:tmpl w:val="9606D2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235629557">
    <w:abstractNumId w:val="6"/>
  </w:num>
  <w:num w:numId="2" w16cid:durableId="1515219567">
    <w:abstractNumId w:val="7"/>
  </w:num>
  <w:num w:numId="3" w16cid:durableId="1348869985">
    <w:abstractNumId w:val="8"/>
  </w:num>
  <w:num w:numId="4" w16cid:durableId="2121602012">
    <w:abstractNumId w:val="9"/>
  </w:num>
  <w:num w:numId="5" w16cid:durableId="723410334">
    <w:abstractNumId w:val="3"/>
  </w:num>
  <w:num w:numId="6" w16cid:durableId="876549796">
    <w:abstractNumId w:val="5"/>
  </w:num>
  <w:num w:numId="7" w16cid:durableId="403069685">
    <w:abstractNumId w:val="1"/>
  </w:num>
  <w:num w:numId="8" w16cid:durableId="1554080592">
    <w:abstractNumId w:val="2"/>
  </w:num>
  <w:num w:numId="9" w16cid:durableId="764153608">
    <w:abstractNumId w:val="4"/>
  </w:num>
  <w:num w:numId="10" w16cid:durableId="122375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C9"/>
    <w:rsid w:val="000515C4"/>
    <w:rsid w:val="00084262"/>
    <w:rsid w:val="000F62EA"/>
    <w:rsid w:val="001F77B4"/>
    <w:rsid w:val="002217D5"/>
    <w:rsid w:val="002467A8"/>
    <w:rsid w:val="00264F7B"/>
    <w:rsid w:val="002B57EB"/>
    <w:rsid w:val="002D6B60"/>
    <w:rsid w:val="00347830"/>
    <w:rsid w:val="00351AA0"/>
    <w:rsid w:val="00354895"/>
    <w:rsid w:val="00371235"/>
    <w:rsid w:val="00594A4A"/>
    <w:rsid w:val="005E303B"/>
    <w:rsid w:val="00606531"/>
    <w:rsid w:val="00664B18"/>
    <w:rsid w:val="006B1671"/>
    <w:rsid w:val="006B5E0A"/>
    <w:rsid w:val="006B7559"/>
    <w:rsid w:val="00753976"/>
    <w:rsid w:val="00762972"/>
    <w:rsid w:val="007939F1"/>
    <w:rsid w:val="007956A1"/>
    <w:rsid w:val="008029C9"/>
    <w:rsid w:val="008074A3"/>
    <w:rsid w:val="008619C3"/>
    <w:rsid w:val="00A55A86"/>
    <w:rsid w:val="00A57142"/>
    <w:rsid w:val="00AB3D24"/>
    <w:rsid w:val="00AF7931"/>
    <w:rsid w:val="00B1509D"/>
    <w:rsid w:val="00B21CD1"/>
    <w:rsid w:val="00B55B96"/>
    <w:rsid w:val="00C312AA"/>
    <w:rsid w:val="00C85920"/>
    <w:rsid w:val="00CB2CF6"/>
    <w:rsid w:val="00CD2C77"/>
    <w:rsid w:val="00CD360F"/>
    <w:rsid w:val="00D43769"/>
    <w:rsid w:val="00DC0D38"/>
    <w:rsid w:val="00E26F34"/>
    <w:rsid w:val="00E5154C"/>
    <w:rsid w:val="00ED0D02"/>
    <w:rsid w:val="00ED2212"/>
    <w:rsid w:val="00F12943"/>
    <w:rsid w:val="00F52B05"/>
    <w:rsid w:val="00F7614B"/>
    <w:rsid w:val="00F87384"/>
    <w:rsid w:val="00FB2CE2"/>
    <w:rsid w:val="00FD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DE43"/>
  <w15:docId w15:val="{43D2153E-9EC3-4480-A888-77D03E94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8029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8029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029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1">
    <w:name w:val="Grid Table 2 - Accent 11"/>
    <w:basedOn w:val="TableNormal"/>
    <w:uiPriority w:val="47"/>
    <w:rsid w:val="008029C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D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D02"/>
  </w:style>
  <w:style w:type="paragraph" w:styleId="Footer">
    <w:name w:val="footer"/>
    <w:basedOn w:val="Normal"/>
    <w:link w:val="FooterChar"/>
    <w:uiPriority w:val="99"/>
    <w:unhideWhenUsed/>
    <w:rsid w:val="00ED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D02"/>
  </w:style>
  <w:style w:type="paragraph" w:styleId="ListParagraph">
    <w:name w:val="List Paragraph"/>
    <w:basedOn w:val="Normal"/>
    <w:uiPriority w:val="34"/>
    <w:qFormat/>
    <w:rsid w:val="00ED0D02"/>
    <w:pPr>
      <w:ind w:left="720"/>
      <w:contextualSpacing/>
    </w:pPr>
  </w:style>
  <w:style w:type="table" w:customStyle="1" w:styleId="PlainTable21">
    <w:name w:val="Plain Table 21"/>
    <w:basedOn w:val="TableNormal"/>
    <w:uiPriority w:val="42"/>
    <w:rsid w:val="00F129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7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4B"/>
    <w:rPr>
      <w:rFonts w:ascii="Tahoma" w:hAnsi="Tahoma" w:cs="Tahoma"/>
      <w:sz w:val="16"/>
      <w:szCs w:val="16"/>
    </w:rPr>
  </w:style>
  <w:style w:type="character" w:styleId="Hyperlink">
    <w:name w:val="Hyperlink"/>
    <w:basedOn w:val="DefaultParagraphFont"/>
    <w:uiPriority w:val="99"/>
    <w:unhideWhenUsed/>
    <w:rsid w:val="002B5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o-sante.haiti@medecinsdumond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Frantz Atlas Etienne</dc:creator>
  <cp:lastModifiedBy>Francesse Ledan MdM Suisse</cp:lastModifiedBy>
  <cp:revision>2</cp:revision>
  <dcterms:created xsi:type="dcterms:W3CDTF">2022-08-31T15:35:00Z</dcterms:created>
  <dcterms:modified xsi:type="dcterms:W3CDTF">2022-08-31T15:35:00Z</dcterms:modified>
</cp:coreProperties>
</file>