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0FBA6" w14:textId="1DA7E905" w:rsidR="00347616" w:rsidRPr="00347616" w:rsidRDefault="00347616" w:rsidP="00092380">
      <w:pPr>
        <w:spacing w:after="0" w:line="240" w:lineRule="auto"/>
        <w:rPr>
          <w:rFonts w:ascii="Arial" w:eastAsia="Times New Roman" w:hAnsi="Arial" w:cs="Arial"/>
          <w:b/>
          <w:bCs/>
          <w:lang w:eastAsia="fr-FR"/>
        </w:rPr>
      </w:pPr>
    </w:p>
    <w:p w14:paraId="1382F80F" w14:textId="353CECB9" w:rsidR="00F44B31" w:rsidRPr="006E017D" w:rsidRDefault="00D71E86" w:rsidP="006E017D">
      <w:pPr>
        <w:jc w:val="center"/>
        <w:rPr>
          <w:rFonts w:ascii="Arial Narrow" w:hAnsi="Arial Narrow"/>
          <w:b/>
          <w:bCs/>
          <w:sz w:val="24"/>
        </w:rPr>
      </w:pPr>
      <w:r>
        <w:rPr>
          <w:rFonts w:ascii="Arial Narrow" w:hAnsi="Arial Narrow"/>
          <w:b/>
          <w:bCs/>
          <w:sz w:val="24"/>
        </w:rPr>
        <w:t>M</w:t>
      </w:r>
      <w:r w:rsidR="006E017D">
        <w:rPr>
          <w:rFonts w:ascii="Arial Narrow" w:hAnsi="Arial Narrow"/>
          <w:b/>
          <w:bCs/>
          <w:sz w:val="24"/>
        </w:rPr>
        <w:t>OBILISATEURS</w:t>
      </w:r>
      <w:r w:rsidR="00F44B31">
        <w:rPr>
          <w:rFonts w:ascii="Arial Narrow" w:hAnsi="Arial Narrow"/>
          <w:b/>
          <w:bCs/>
          <w:sz w:val="24"/>
        </w:rPr>
        <w:t xml:space="preserve"> </w:t>
      </w:r>
      <w:r w:rsidR="00013F26">
        <w:rPr>
          <w:rFonts w:ascii="Arial Narrow" w:hAnsi="Arial Narrow"/>
          <w:b/>
          <w:bCs/>
          <w:sz w:val="24"/>
        </w:rPr>
        <w:t xml:space="preserve">COMMUNAUTAIRES </w:t>
      </w:r>
      <w:r w:rsidR="006C01F7">
        <w:rPr>
          <w:rFonts w:ascii="Arial Narrow" w:hAnsi="Arial Narrow"/>
          <w:b/>
          <w:bCs/>
          <w:sz w:val="24"/>
        </w:rPr>
        <w:t>AGR/AVEC</w:t>
      </w:r>
      <w:r>
        <w:rPr>
          <w:rFonts w:ascii="Arial Narrow" w:hAnsi="Arial Narrow"/>
          <w:b/>
          <w:bCs/>
          <w:sz w:val="24"/>
        </w:rPr>
        <w:t xml:space="preserve"> (deux)</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F44B31" w:rsidRPr="00013F26" w14:paraId="503EDD74" w14:textId="77777777" w:rsidTr="00CE798C">
        <w:trPr>
          <w:trHeight w:val="449"/>
        </w:trPr>
        <w:tc>
          <w:tcPr>
            <w:tcW w:w="2880" w:type="dxa"/>
            <w:vAlign w:val="center"/>
          </w:tcPr>
          <w:p w14:paraId="22730888" w14:textId="77777777" w:rsidR="00F44B31" w:rsidRPr="006C01F7" w:rsidRDefault="00F44B31" w:rsidP="006C01F7">
            <w:pPr>
              <w:spacing w:after="0" w:line="240" w:lineRule="auto"/>
              <w:rPr>
                <w:rFonts w:ascii="Arial Narrow" w:eastAsia="Times New Roman" w:hAnsi="Arial Narrow" w:cs="Times New Roman"/>
                <w:bCs/>
                <w:sz w:val="24"/>
                <w:szCs w:val="24"/>
              </w:rPr>
            </w:pPr>
            <w:r w:rsidRPr="006C01F7">
              <w:rPr>
                <w:rFonts w:ascii="Arial Narrow" w:eastAsia="Times New Roman" w:hAnsi="Arial Narrow" w:cs="Times New Roman"/>
                <w:bCs/>
                <w:sz w:val="24"/>
                <w:szCs w:val="24"/>
              </w:rPr>
              <w:t>Poste</w:t>
            </w:r>
          </w:p>
        </w:tc>
        <w:tc>
          <w:tcPr>
            <w:tcW w:w="6480" w:type="dxa"/>
            <w:vAlign w:val="center"/>
          </w:tcPr>
          <w:p w14:paraId="321AFBE9" w14:textId="25824AF7" w:rsidR="00F44B31" w:rsidRPr="006C01F7" w:rsidRDefault="00F44B31" w:rsidP="006C01F7">
            <w:pPr>
              <w:pStyle w:val="Default"/>
              <w:rPr>
                <w:rFonts w:ascii="Arial Narrow" w:eastAsia="Times New Roman" w:hAnsi="Arial Narrow" w:cs="Times New Roman"/>
                <w:b/>
                <w:color w:val="auto"/>
              </w:rPr>
            </w:pPr>
            <w:r w:rsidRPr="006C01F7">
              <w:rPr>
                <w:rFonts w:ascii="Arial Narrow" w:eastAsia="Times New Roman" w:hAnsi="Arial Narrow" w:cs="Times New Roman"/>
                <w:b/>
                <w:color w:val="auto"/>
              </w:rPr>
              <w:t xml:space="preserve">Mobilisateurs communautaires </w:t>
            </w:r>
            <w:r w:rsidR="006C01F7" w:rsidRPr="006C01F7">
              <w:rPr>
                <w:rFonts w:ascii="Arial Narrow" w:eastAsia="Times New Roman" w:hAnsi="Arial Narrow" w:cs="Times New Roman"/>
                <w:b/>
                <w:color w:val="auto"/>
              </w:rPr>
              <w:t>AGR/AVEC</w:t>
            </w:r>
          </w:p>
        </w:tc>
      </w:tr>
      <w:tr w:rsidR="006C01F7" w:rsidRPr="00013F26" w14:paraId="4B30C169" w14:textId="77777777" w:rsidTr="006E017D">
        <w:trPr>
          <w:trHeight w:val="542"/>
        </w:trPr>
        <w:tc>
          <w:tcPr>
            <w:tcW w:w="2880" w:type="dxa"/>
            <w:vAlign w:val="center"/>
          </w:tcPr>
          <w:p w14:paraId="16C293BE" w14:textId="09E0CCC4" w:rsidR="006C01F7" w:rsidRPr="00013F26" w:rsidRDefault="006C01F7" w:rsidP="006C01F7">
            <w:pPr>
              <w:spacing w:after="0"/>
              <w:rPr>
                <w:rFonts w:ascii="Arial" w:hAnsi="Arial" w:cs="Arial"/>
                <w:b/>
                <w:bCs/>
              </w:rPr>
            </w:pPr>
            <w:r w:rsidRPr="00D91403">
              <w:rPr>
                <w:rFonts w:ascii="Arial Narrow" w:hAnsi="Arial Narrow"/>
                <w:bCs/>
              </w:rPr>
              <w:t>Responsables Directs</w:t>
            </w:r>
          </w:p>
        </w:tc>
        <w:tc>
          <w:tcPr>
            <w:tcW w:w="6480" w:type="dxa"/>
            <w:vAlign w:val="center"/>
          </w:tcPr>
          <w:p w14:paraId="41AAA961" w14:textId="2355F509" w:rsidR="006C01F7" w:rsidRPr="00013F26" w:rsidRDefault="006C01F7" w:rsidP="006C01F7">
            <w:pPr>
              <w:spacing w:after="0"/>
              <w:rPr>
                <w:rFonts w:ascii="Arial" w:hAnsi="Arial" w:cs="Arial"/>
                <w:color w:val="000000"/>
              </w:rPr>
            </w:pPr>
            <w:r>
              <w:rPr>
                <w:rFonts w:ascii="Arial Narrow" w:hAnsi="Arial Narrow"/>
              </w:rPr>
              <w:t>Responsable de Projet abris</w:t>
            </w:r>
          </w:p>
        </w:tc>
      </w:tr>
      <w:tr w:rsidR="006C01F7" w:rsidRPr="00013F26" w14:paraId="1D64E1F2" w14:textId="77777777" w:rsidTr="006E017D">
        <w:trPr>
          <w:trHeight w:val="522"/>
        </w:trPr>
        <w:tc>
          <w:tcPr>
            <w:tcW w:w="2880" w:type="dxa"/>
            <w:vAlign w:val="center"/>
          </w:tcPr>
          <w:p w14:paraId="2878A473" w14:textId="09B57D16" w:rsidR="006C01F7" w:rsidRPr="00092380" w:rsidRDefault="006C01F7" w:rsidP="006C01F7">
            <w:pPr>
              <w:spacing w:after="0"/>
              <w:rPr>
                <w:rFonts w:ascii="Arial" w:hAnsi="Arial" w:cs="Arial"/>
                <w:b/>
                <w:bCs/>
              </w:rPr>
            </w:pPr>
            <w:r w:rsidRPr="00092380">
              <w:rPr>
                <w:rFonts w:ascii="Arial Narrow" w:hAnsi="Arial Narrow"/>
                <w:bCs/>
              </w:rPr>
              <w:t>Lieu, jours et horaire de travail</w:t>
            </w:r>
          </w:p>
        </w:tc>
        <w:tc>
          <w:tcPr>
            <w:tcW w:w="6480" w:type="dxa"/>
            <w:vAlign w:val="center"/>
          </w:tcPr>
          <w:p w14:paraId="2EA36FF0" w14:textId="77777777" w:rsidR="006C01F7" w:rsidRPr="00092380" w:rsidRDefault="006C01F7" w:rsidP="006C01F7">
            <w:pPr>
              <w:jc w:val="both"/>
              <w:rPr>
                <w:rFonts w:ascii="Arial Narrow" w:hAnsi="Arial Narrow"/>
              </w:rPr>
            </w:pPr>
            <w:r w:rsidRPr="00092380">
              <w:rPr>
                <w:rFonts w:ascii="Arial Narrow" w:hAnsi="Arial Narrow"/>
              </w:rPr>
              <w:t xml:space="preserve">Jérémie, </w:t>
            </w:r>
          </w:p>
          <w:p w14:paraId="3749984F" w14:textId="4F0A0B1D" w:rsidR="006C01F7" w:rsidRPr="00092380" w:rsidRDefault="006C01F7" w:rsidP="006C01F7">
            <w:pPr>
              <w:spacing w:after="0"/>
              <w:rPr>
                <w:rFonts w:ascii="Arial" w:hAnsi="Arial" w:cs="Arial"/>
              </w:rPr>
            </w:pPr>
            <w:r w:rsidRPr="00092380">
              <w:rPr>
                <w:rFonts w:ascii="Arial Narrow" w:hAnsi="Arial Narrow"/>
              </w:rPr>
              <w:t>Du lundi au Samedi - 7 hres 30AM / 16 hres 30PM</w:t>
            </w:r>
          </w:p>
        </w:tc>
      </w:tr>
      <w:tr w:rsidR="006C01F7" w:rsidRPr="00013F26" w14:paraId="3E540474" w14:textId="77777777" w:rsidTr="006E017D">
        <w:trPr>
          <w:trHeight w:val="522"/>
        </w:trPr>
        <w:tc>
          <w:tcPr>
            <w:tcW w:w="2880" w:type="dxa"/>
            <w:vAlign w:val="center"/>
          </w:tcPr>
          <w:p w14:paraId="423CD32F" w14:textId="2B2878B0" w:rsidR="006C01F7" w:rsidRPr="00013F26" w:rsidRDefault="006C01F7" w:rsidP="006C01F7">
            <w:pPr>
              <w:spacing w:after="0"/>
              <w:rPr>
                <w:rFonts w:ascii="Arial" w:hAnsi="Arial" w:cs="Arial"/>
                <w:b/>
                <w:bCs/>
              </w:rPr>
            </w:pPr>
            <w:r w:rsidRPr="00D91403">
              <w:rPr>
                <w:rFonts w:ascii="Arial Narrow" w:hAnsi="Arial Narrow"/>
                <w:bCs/>
              </w:rPr>
              <w:t>Référence de Poste</w:t>
            </w:r>
          </w:p>
        </w:tc>
        <w:tc>
          <w:tcPr>
            <w:tcW w:w="6480" w:type="dxa"/>
            <w:vAlign w:val="center"/>
          </w:tcPr>
          <w:p w14:paraId="327E9CD9" w14:textId="347926D8" w:rsidR="006C01F7" w:rsidRPr="00013F26" w:rsidRDefault="00092380" w:rsidP="00D71E86">
            <w:pPr>
              <w:spacing w:after="0"/>
              <w:rPr>
                <w:rFonts w:ascii="Arial" w:hAnsi="Arial" w:cs="Arial"/>
              </w:rPr>
            </w:pPr>
            <w:r>
              <w:rPr>
                <w:rFonts w:ascii="Arial Narrow" w:hAnsi="Arial Narrow"/>
              </w:rPr>
              <w:t>AFD_MobAGR/AVEC_JER_202204_0</w:t>
            </w:r>
            <w:r w:rsidR="00D71E86">
              <w:rPr>
                <w:rFonts w:ascii="Arial Narrow" w:hAnsi="Arial Narrow"/>
              </w:rPr>
              <w:t>03</w:t>
            </w:r>
          </w:p>
        </w:tc>
      </w:tr>
    </w:tbl>
    <w:p w14:paraId="383BA4E4" w14:textId="77777777" w:rsidR="00347616" w:rsidRPr="00347616" w:rsidRDefault="00347616" w:rsidP="00347616">
      <w:pPr>
        <w:spacing w:after="0" w:line="240" w:lineRule="auto"/>
        <w:rPr>
          <w:rFonts w:ascii="Arial" w:eastAsia="Times New Roman" w:hAnsi="Arial" w:cs="Arial"/>
          <w:lang w:eastAsia="fr-FR"/>
        </w:rPr>
      </w:pPr>
    </w:p>
    <w:p w14:paraId="1CB1BDA6" w14:textId="77777777" w:rsidR="006C01F7" w:rsidRPr="00B81F67" w:rsidRDefault="006C01F7" w:rsidP="006C01F7">
      <w:pPr>
        <w:pBdr>
          <w:bottom w:val="single" w:sz="6" w:space="1" w:color="auto"/>
        </w:pBdr>
        <w:rPr>
          <w:rFonts w:ascii="Arial Narrow" w:hAnsi="Arial Narrow" w:cs="Arial"/>
          <w:b/>
        </w:rPr>
      </w:pPr>
      <w:bookmarkStart w:id="0" w:name="_Toc530564036"/>
      <w:r w:rsidRPr="00B81F67">
        <w:rPr>
          <w:rFonts w:ascii="Arial Narrow" w:hAnsi="Arial Narrow" w:cs="Arial"/>
          <w:b/>
        </w:rPr>
        <w:t>ACTED dans le monde</w:t>
      </w:r>
      <w:bookmarkEnd w:id="0"/>
    </w:p>
    <w:p w14:paraId="69C53E94" w14:textId="77777777" w:rsidR="006C01F7" w:rsidRPr="00B81F67" w:rsidRDefault="006C01F7" w:rsidP="006C01F7">
      <w:pPr>
        <w:jc w:val="both"/>
        <w:rPr>
          <w:rFonts w:ascii="Arial Narrow" w:hAnsi="Arial Narrow" w:cs="Arial"/>
        </w:rPr>
      </w:pPr>
      <w:r w:rsidRPr="00B81F67">
        <w:rPr>
          <w:rFonts w:ascii="Arial Narrow" w:hAnsi="Arial Narrow" w:cs="Arial"/>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1762DB49" w14:textId="629B24F6" w:rsidR="006C01F7" w:rsidRPr="00B81F67" w:rsidRDefault="006C01F7" w:rsidP="006C01F7">
      <w:pPr>
        <w:jc w:val="both"/>
        <w:rPr>
          <w:rFonts w:ascii="Arial Narrow" w:hAnsi="Arial Narrow" w:cs="Arial"/>
        </w:rPr>
      </w:pPr>
      <w:r w:rsidRPr="00B81F67">
        <w:rPr>
          <w:rFonts w:ascii="Arial Narrow" w:hAnsi="Arial Narrow" w:cs="Arial"/>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31E396D6" w14:textId="74E5D984" w:rsidR="006C01F7" w:rsidRPr="00B81F67" w:rsidRDefault="006C01F7" w:rsidP="006C01F7">
      <w:pPr>
        <w:jc w:val="both"/>
        <w:rPr>
          <w:rFonts w:ascii="Arial Narrow" w:hAnsi="Arial Narrow" w:cs="Arial"/>
        </w:rPr>
      </w:pPr>
      <w:r w:rsidRPr="00B81F67">
        <w:rPr>
          <w:rFonts w:ascii="Arial Narrow" w:hAnsi="Arial Narrow" w:cs="Arial"/>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031E5FEB" w14:textId="77777777" w:rsidR="006C01F7" w:rsidRPr="00B81F67" w:rsidRDefault="006C01F7" w:rsidP="006C01F7">
      <w:pPr>
        <w:jc w:val="both"/>
        <w:rPr>
          <w:rFonts w:ascii="Arial Narrow" w:hAnsi="Arial Narrow" w:cs="Arial"/>
        </w:rPr>
      </w:pPr>
      <w:r w:rsidRPr="00B81F67">
        <w:rPr>
          <w:rFonts w:ascii="Arial Narrow" w:hAnsi="Arial Narrow" w:cs="Arial"/>
          <w:b/>
          <w:bCs/>
        </w:rPr>
        <w:t>Zéro exclusion</w:t>
      </w:r>
      <w:r w:rsidRPr="00B81F67">
        <w:rPr>
          <w:rFonts w:ascii="Arial Narrow" w:hAnsi="Arial Narrow" w:cs="Arial"/>
        </w:rPr>
        <w:t xml:space="preserve"> : parce que la vulnérabilité des populations marginalisées peut être réduite par la promotion d’institutions, de mécanismes de gouvernance, de politiques et d’actions inclusives.</w:t>
      </w:r>
    </w:p>
    <w:p w14:paraId="3F527B7C" w14:textId="77777777" w:rsidR="006C01F7" w:rsidRPr="00B81F67" w:rsidRDefault="006C01F7" w:rsidP="006C01F7">
      <w:pPr>
        <w:jc w:val="both"/>
        <w:rPr>
          <w:rFonts w:ascii="Arial Narrow" w:hAnsi="Arial Narrow" w:cs="Arial"/>
        </w:rPr>
      </w:pPr>
      <w:r w:rsidRPr="00B81F67">
        <w:rPr>
          <w:rFonts w:ascii="Arial Narrow" w:hAnsi="Arial Narrow" w:cs="Arial"/>
          <w:b/>
          <w:bCs/>
        </w:rPr>
        <w:t>Zéro carbone</w:t>
      </w:r>
      <w:r w:rsidRPr="00B81F67">
        <w:rPr>
          <w:rFonts w:ascii="Arial Narrow" w:hAnsi="Arial Narrow" w:cs="Arial"/>
        </w:rPr>
        <w:t xml:space="preserve"> : parce que nous voulons transmettre aux générations futures une économie qui respecte les équilibres environnementaux, un modèle de développement écologiquement viable et une gouvernance globale des biens communs.</w:t>
      </w:r>
    </w:p>
    <w:p w14:paraId="5A5817F8" w14:textId="77777777" w:rsidR="006C01F7" w:rsidRPr="00B81F67" w:rsidRDefault="006C01F7" w:rsidP="006C01F7">
      <w:pPr>
        <w:jc w:val="both"/>
        <w:rPr>
          <w:rFonts w:ascii="Arial Narrow" w:hAnsi="Arial Narrow" w:cs="Arial"/>
        </w:rPr>
      </w:pPr>
      <w:r w:rsidRPr="00B81F67">
        <w:rPr>
          <w:rFonts w:ascii="Arial Narrow" w:hAnsi="Arial Narrow" w:cs="Arial"/>
          <w:b/>
          <w:bCs/>
        </w:rPr>
        <w:t>Zéro pauvreté</w:t>
      </w:r>
      <w:r w:rsidRPr="00B81F67">
        <w:rPr>
          <w:rFonts w:ascii="Arial Narrow" w:hAnsi="Arial Narrow" w:cs="Arial"/>
        </w:rPr>
        <w:t xml:space="preserve"> : parce que la pauvreté et un intolérable gâchis de talent mais qu’elle n’est pas une fatalité, pas plus que sa transmission de génération en génération.</w:t>
      </w:r>
    </w:p>
    <w:p w14:paraId="0ED85C3F" w14:textId="77777777" w:rsidR="00092380" w:rsidRDefault="00092380" w:rsidP="006C01F7">
      <w:pPr>
        <w:pBdr>
          <w:bottom w:val="single" w:sz="6" w:space="1" w:color="auto"/>
        </w:pBdr>
        <w:jc w:val="both"/>
        <w:rPr>
          <w:rFonts w:ascii="Arial Narrow" w:hAnsi="Arial Narrow" w:cs="Arial"/>
        </w:rPr>
      </w:pPr>
      <w:bookmarkStart w:id="1" w:name="_Toc530564037"/>
    </w:p>
    <w:p w14:paraId="0A29660B" w14:textId="3B177B0C" w:rsidR="006C01F7" w:rsidRPr="00B81F67" w:rsidRDefault="006C01F7" w:rsidP="006C01F7">
      <w:pPr>
        <w:pBdr>
          <w:bottom w:val="single" w:sz="6" w:space="1" w:color="auto"/>
        </w:pBdr>
        <w:jc w:val="both"/>
        <w:rPr>
          <w:rFonts w:ascii="Arial Narrow" w:hAnsi="Arial Narrow" w:cs="Arial"/>
          <w:b/>
        </w:rPr>
      </w:pPr>
      <w:r w:rsidRPr="00B81F67">
        <w:rPr>
          <w:rFonts w:ascii="Arial Narrow" w:hAnsi="Arial Narrow" w:cs="Arial"/>
          <w:b/>
        </w:rPr>
        <w:t xml:space="preserve">ACTED en </w:t>
      </w:r>
      <w:bookmarkEnd w:id="1"/>
      <w:r>
        <w:rPr>
          <w:rFonts w:ascii="Arial Narrow" w:hAnsi="Arial Narrow" w:cs="Arial"/>
          <w:b/>
        </w:rPr>
        <w:t>Haï</w:t>
      </w:r>
      <w:r w:rsidRPr="00B81F67">
        <w:rPr>
          <w:rFonts w:ascii="Arial Narrow" w:hAnsi="Arial Narrow" w:cs="Arial"/>
          <w:b/>
        </w:rPr>
        <w:t xml:space="preserve">ti </w:t>
      </w:r>
    </w:p>
    <w:p w14:paraId="713C6572" w14:textId="77777777" w:rsidR="006C01F7" w:rsidRPr="00B81F67" w:rsidRDefault="006C01F7" w:rsidP="006C01F7">
      <w:pPr>
        <w:jc w:val="both"/>
        <w:rPr>
          <w:rFonts w:ascii="Arial Narrow" w:hAnsi="Arial Narrow" w:cs="Arial"/>
        </w:rPr>
      </w:pPr>
      <w:r w:rsidRPr="00B81F67">
        <w:rPr>
          <w:rFonts w:ascii="Arial Narrow" w:hAnsi="Arial Narrow" w:cs="Arial"/>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50CCDA0" w14:textId="77777777" w:rsidR="006C01F7" w:rsidRPr="00B81F67" w:rsidRDefault="006C01F7" w:rsidP="006C01F7">
      <w:pPr>
        <w:jc w:val="both"/>
        <w:rPr>
          <w:rFonts w:ascii="Arial Narrow" w:hAnsi="Arial Narrow" w:cs="Arial"/>
        </w:rPr>
      </w:pPr>
      <w:r w:rsidRPr="00B81F67">
        <w:rPr>
          <w:rFonts w:ascii="Arial Narrow" w:hAnsi="Arial Narrow" w:cs="Arial"/>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47393117" w14:textId="77777777" w:rsidR="006C01F7" w:rsidRPr="00B81F67" w:rsidRDefault="006C01F7" w:rsidP="006C01F7">
      <w:pPr>
        <w:jc w:val="both"/>
        <w:rPr>
          <w:rFonts w:ascii="Arial Narrow" w:hAnsi="Arial Narrow" w:cs="Arial"/>
        </w:rPr>
      </w:pPr>
      <w:r w:rsidRPr="00B81F67">
        <w:rPr>
          <w:rFonts w:ascii="Arial Narrow" w:hAnsi="Arial Narrow" w:cs="Arial"/>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w:t>
      </w:r>
      <w:r w:rsidRPr="00B81F67">
        <w:rPr>
          <w:rFonts w:ascii="Arial Narrow" w:hAnsi="Arial Narrow" w:cs="Arial"/>
        </w:rPr>
        <w:lastRenderedPageBreak/>
        <w:t xml:space="preserve">société civile, le secteur privé ainsi que les autorités et administrations Haïtiennes. Notre ambition est de travailler collectivement afin de </w:t>
      </w:r>
      <w:r w:rsidRPr="008174A0">
        <w:rPr>
          <w:rFonts w:ascii="Arial Narrow" w:hAnsi="Arial Narrow" w:cs="Arial"/>
        </w:rPr>
        <w:t>coconstruire</w:t>
      </w:r>
      <w:r w:rsidRPr="00B81F67">
        <w:rPr>
          <w:rFonts w:ascii="Arial Narrow" w:hAnsi="Arial Narrow" w:cs="Arial"/>
        </w:rPr>
        <w:t xml:space="preserve"> des solutions pérennes et contribuer au développement endogène dans le pays.</w:t>
      </w:r>
    </w:p>
    <w:p w14:paraId="781D2182" w14:textId="77777777" w:rsidR="006C01F7" w:rsidRPr="00B81F67" w:rsidRDefault="006C01F7" w:rsidP="006C01F7">
      <w:pPr>
        <w:jc w:val="both"/>
        <w:rPr>
          <w:rFonts w:ascii="Arial Narrow" w:hAnsi="Arial Narrow" w:cs="Arial"/>
        </w:rPr>
      </w:pPr>
      <w:r w:rsidRPr="00B81F67">
        <w:rPr>
          <w:rFonts w:ascii="Arial Narrow" w:hAnsi="Arial Narrow" w:cs="Arial"/>
        </w:rPr>
        <w:t>Les actions de développement d’ACTED en Haïti prennent le relais afin de renforcer à plus long terme les moyens d’existence des populations les plus défavorisées, à travers la mise en place d’activités génératrices de revenus et</w:t>
      </w:r>
      <w:r>
        <w:rPr>
          <w:rFonts w:ascii="Arial Narrow" w:hAnsi="Arial Narrow" w:cs="Arial"/>
        </w:rPr>
        <w:t xml:space="preserve"> </w:t>
      </w:r>
      <w:r w:rsidRPr="00B81F67">
        <w:rPr>
          <w:rFonts w:ascii="Arial Narrow" w:hAnsi="Arial Narrow" w:cs="Arial"/>
        </w:rPr>
        <w:t>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633194FE" w14:textId="77777777" w:rsidR="00347616" w:rsidRPr="00347616" w:rsidRDefault="00347616" w:rsidP="00347616">
      <w:pPr>
        <w:spacing w:after="0" w:line="240" w:lineRule="auto"/>
        <w:jc w:val="center"/>
        <w:rPr>
          <w:rFonts w:ascii="Arial" w:eastAsia="Times New Roman" w:hAnsi="Arial" w:cs="Arial"/>
          <w:b/>
          <w:lang w:eastAsia="fr-FR"/>
        </w:rPr>
      </w:pPr>
    </w:p>
    <w:p w14:paraId="002DD022" w14:textId="77777777" w:rsidR="00347616" w:rsidRPr="00347616" w:rsidRDefault="00347616" w:rsidP="00347616">
      <w:pPr>
        <w:pBdr>
          <w:top w:val="single" w:sz="6" w:space="1" w:color="auto"/>
          <w:left w:val="single" w:sz="6" w:space="9" w:color="auto"/>
          <w:bottom w:val="single" w:sz="6" w:space="0" w:color="auto"/>
          <w:right w:val="single" w:sz="6" w:space="5" w:color="auto"/>
        </w:pBdr>
        <w:spacing w:after="0" w:line="240" w:lineRule="auto"/>
        <w:rPr>
          <w:rFonts w:ascii="Arial" w:eastAsia="Times New Roman" w:hAnsi="Arial" w:cs="Arial"/>
          <w:b/>
          <w:lang w:eastAsia="fr-FR"/>
        </w:rPr>
      </w:pPr>
      <w:r w:rsidRPr="00347616">
        <w:rPr>
          <w:rFonts w:ascii="Arial" w:eastAsia="Times New Roman" w:hAnsi="Arial" w:cs="Arial"/>
          <w:b/>
          <w:lang w:eastAsia="fr-FR"/>
        </w:rPr>
        <w:t>OBJECTIFS</w:t>
      </w:r>
    </w:p>
    <w:p w14:paraId="7896657D" w14:textId="77777777" w:rsidR="00AE4343" w:rsidRPr="00092380" w:rsidRDefault="00AE4343" w:rsidP="006E017D">
      <w:pPr>
        <w:numPr>
          <w:ilvl w:val="0"/>
          <w:numId w:val="1"/>
        </w:numPr>
        <w:tabs>
          <w:tab w:val="center" w:pos="4536"/>
          <w:tab w:val="right" w:pos="9072"/>
        </w:tabs>
        <w:spacing w:before="120" w:after="0" w:line="240" w:lineRule="auto"/>
        <w:jc w:val="both"/>
        <w:rPr>
          <w:rFonts w:ascii="Arial Narrow" w:eastAsia="Times New Roman" w:hAnsi="Arial Narrow" w:cs="Arial"/>
          <w:lang w:eastAsia="fr-FR"/>
        </w:rPr>
      </w:pPr>
      <w:r w:rsidRPr="00092380">
        <w:rPr>
          <w:rFonts w:ascii="Arial Narrow" w:eastAsia="Times New Roman" w:hAnsi="Arial Narrow" w:cs="Arial"/>
          <w:lang w:eastAsia="fr-FR"/>
        </w:rPr>
        <w:t>Contribuer à la planification, à la préparation, à et au bon déroulement des activités du projet sur le terrain</w:t>
      </w:r>
      <w:r w:rsidR="006E017D" w:rsidRPr="00092380">
        <w:rPr>
          <w:rFonts w:ascii="Arial Narrow" w:eastAsia="Times New Roman" w:hAnsi="Arial Narrow" w:cs="Arial"/>
          <w:lang w:eastAsia="fr-FR"/>
        </w:rPr>
        <w:t> ;</w:t>
      </w:r>
    </w:p>
    <w:p w14:paraId="3CC07502" w14:textId="77777777" w:rsidR="00AE4343" w:rsidRPr="00092380" w:rsidRDefault="00AE4343" w:rsidP="00AB11B1">
      <w:pPr>
        <w:numPr>
          <w:ilvl w:val="0"/>
          <w:numId w:val="1"/>
        </w:numPr>
        <w:tabs>
          <w:tab w:val="center" w:pos="4536"/>
          <w:tab w:val="right" w:pos="9072"/>
        </w:tabs>
        <w:spacing w:after="0" w:line="240" w:lineRule="auto"/>
        <w:jc w:val="both"/>
        <w:rPr>
          <w:rFonts w:ascii="Arial Narrow" w:eastAsia="Times New Roman" w:hAnsi="Arial Narrow" w:cs="Arial"/>
          <w:lang w:eastAsia="fr-FR"/>
        </w:rPr>
      </w:pPr>
      <w:r w:rsidRPr="00092380">
        <w:rPr>
          <w:rFonts w:ascii="Arial Narrow" w:eastAsia="Times New Roman" w:hAnsi="Arial Narrow" w:cs="Arial"/>
          <w:lang w:eastAsia="fr-FR"/>
        </w:rPr>
        <w:t xml:space="preserve">Assister </w:t>
      </w:r>
      <w:r w:rsidR="008D53A8" w:rsidRPr="00092380">
        <w:rPr>
          <w:rFonts w:ascii="Arial Narrow" w:eastAsia="Times New Roman" w:hAnsi="Arial Narrow" w:cs="Arial"/>
          <w:lang w:eastAsia="fr-FR"/>
        </w:rPr>
        <w:t>directement les</w:t>
      </w:r>
      <w:r w:rsidR="006E017D" w:rsidRPr="00092380">
        <w:rPr>
          <w:rFonts w:ascii="Arial Narrow" w:eastAsia="Times New Roman" w:hAnsi="Arial Narrow" w:cs="Arial"/>
          <w:lang w:eastAsia="fr-FR"/>
        </w:rPr>
        <w:t xml:space="preserve"> a</w:t>
      </w:r>
      <w:r w:rsidRPr="00092380">
        <w:rPr>
          <w:rFonts w:ascii="Arial Narrow" w:eastAsia="Times New Roman" w:hAnsi="Arial Narrow" w:cs="Arial"/>
          <w:lang w:eastAsia="fr-FR"/>
        </w:rPr>
        <w:t>ssistants techniques, l’adjoint Responsable de projet et le chef de projet</w:t>
      </w:r>
      <w:r w:rsidR="006E017D" w:rsidRPr="00092380">
        <w:rPr>
          <w:rFonts w:ascii="Arial Narrow" w:eastAsia="Times New Roman" w:hAnsi="Arial Narrow" w:cs="Arial"/>
          <w:lang w:eastAsia="fr-FR"/>
        </w:rPr>
        <w:t> ;</w:t>
      </w:r>
    </w:p>
    <w:p w14:paraId="3E5594AF" w14:textId="77777777" w:rsidR="00347616" w:rsidRPr="00092380" w:rsidRDefault="00347616" w:rsidP="00AB11B1">
      <w:pPr>
        <w:numPr>
          <w:ilvl w:val="0"/>
          <w:numId w:val="1"/>
        </w:numPr>
        <w:tabs>
          <w:tab w:val="center" w:pos="4536"/>
          <w:tab w:val="right" w:pos="9072"/>
        </w:tabs>
        <w:spacing w:after="0" w:line="240" w:lineRule="auto"/>
        <w:jc w:val="both"/>
        <w:rPr>
          <w:rFonts w:ascii="Arial Narrow" w:eastAsia="Times New Roman" w:hAnsi="Arial Narrow" w:cs="Arial"/>
          <w:lang w:eastAsia="fr-FR"/>
        </w:rPr>
      </w:pPr>
      <w:r w:rsidRPr="00092380">
        <w:rPr>
          <w:rFonts w:ascii="Arial Narrow" w:eastAsia="Times New Roman" w:hAnsi="Arial Narrow" w:cs="Arial"/>
          <w:lang w:eastAsia="fr-FR"/>
        </w:rPr>
        <w:t>Assurer l’appropriation du programme par les communautés ciblées</w:t>
      </w:r>
      <w:r w:rsidR="006E017D" w:rsidRPr="00092380">
        <w:rPr>
          <w:rFonts w:ascii="Arial Narrow" w:eastAsia="Times New Roman" w:hAnsi="Arial Narrow" w:cs="Arial"/>
          <w:lang w:eastAsia="fr-FR"/>
        </w:rPr>
        <w:t> ;</w:t>
      </w:r>
    </w:p>
    <w:p w14:paraId="7435D7EF" w14:textId="77777777" w:rsidR="006E42B4" w:rsidRPr="00092380" w:rsidRDefault="006E42B4" w:rsidP="00AB11B1">
      <w:pPr>
        <w:numPr>
          <w:ilvl w:val="0"/>
          <w:numId w:val="1"/>
        </w:numPr>
        <w:tabs>
          <w:tab w:val="center" w:pos="4536"/>
          <w:tab w:val="right" w:pos="9072"/>
        </w:tabs>
        <w:spacing w:after="0" w:line="240" w:lineRule="auto"/>
        <w:jc w:val="both"/>
        <w:rPr>
          <w:rFonts w:ascii="Arial Narrow" w:eastAsia="Times New Roman" w:hAnsi="Arial Narrow" w:cs="Arial"/>
          <w:lang w:eastAsia="fr-FR"/>
        </w:rPr>
      </w:pPr>
      <w:r w:rsidRPr="00092380">
        <w:rPr>
          <w:rFonts w:ascii="Arial Narrow" w:eastAsia="Times New Roman" w:hAnsi="Arial Narrow" w:cs="Arial"/>
          <w:lang w:eastAsia="fr-FR"/>
        </w:rPr>
        <w:t>Suivi des bénéficiaires</w:t>
      </w:r>
      <w:r w:rsidR="00AB11B1" w:rsidRPr="00092380">
        <w:rPr>
          <w:rFonts w:ascii="Arial Narrow" w:eastAsia="Times New Roman" w:hAnsi="Arial Narrow" w:cs="Arial"/>
          <w:lang w:eastAsia="fr-FR"/>
        </w:rPr>
        <w:t xml:space="preserve"> dans les Activités génératrices de revenu (AGR) </w:t>
      </w:r>
      <w:r w:rsidR="005D1D43" w:rsidRPr="00092380">
        <w:rPr>
          <w:rFonts w:ascii="Arial Narrow" w:eastAsia="Times New Roman" w:hAnsi="Arial Narrow" w:cs="Arial"/>
          <w:lang w:eastAsia="fr-FR"/>
        </w:rPr>
        <w:t xml:space="preserve">et </w:t>
      </w:r>
      <w:r w:rsidR="00AB11B1" w:rsidRPr="00092380">
        <w:rPr>
          <w:rFonts w:ascii="Arial Narrow" w:eastAsia="Times New Roman" w:hAnsi="Arial Narrow" w:cs="Arial"/>
          <w:lang w:eastAsia="fr-FR"/>
        </w:rPr>
        <w:t>les Associations villageoises d’épargne et de crédit (AVEC)</w:t>
      </w:r>
      <w:r w:rsidR="004D08C4" w:rsidRPr="00092380">
        <w:rPr>
          <w:rFonts w:ascii="Arial Narrow" w:eastAsia="Times New Roman" w:hAnsi="Arial Narrow" w:cs="Arial"/>
          <w:lang w:eastAsia="fr-FR"/>
        </w:rPr>
        <w:t xml:space="preserve">. </w:t>
      </w:r>
    </w:p>
    <w:p w14:paraId="2226D669" w14:textId="760530A7" w:rsidR="00347616" w:rsidRPr="00347616" w:rsidRDefault="00347616" w:rsidP="00347616">
      <w:pPr>
        <w:spacing w:after="0" w:line="240" w:lineRule="auto"/>
        <w:rPr>
          <w:rFonts w:ascii="Arial" w:eastAsia="Times New Roman" w:hAnsi="Arial" w:cs="Arial"/>
          <w:lang w:eastAsia="fr-FR"/>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5"/>
      </w:tblGrid>
      <w:tr w:rsidR="00347616" w:rsidRPr="00347616" w14:paraId="58E11FB6" w14:textId="77777777" w:rsidTr="00092380">
        <w:tc>
          <w:tcPr>
            <w:tcW w:w="9565" w:type="dxa"/>
          </w:tcPr>
          <w:p w14:paraId="46FC51F6" w14:textId="77777777" w:rsidR="00347616" w:rsidRPr="00347616" w:rsidRDefault="00347616" w:rsidP="00347616">
            <w:pPr>
              <w:spacing w:after="0" w:line="240" w:lineRule="auto"/>
              <w:rPr>
                <w:rFonts w:ascii="Arial" w:eastAsia="Times New Roman" w:hAnsi="Arial" w:cs="Arial"/>
                <w:lang w:eastAsia="fr-FR"/>
              </w:rPr>
            </w:pPr>
            <w:r w:rsidRPr="00347616">
              <w:rPr>
                <w:rFonts w:ascii="Arial" w:eastAsia="Times New Roman" w:hAnsi="Arial" w:cs="Arial"/>
                <w:b/>
                <w:lang w:eastAsia="fr-FR"/>
              </w:rPr>
              <w:t>TACHES ET RESPONSABILITÉS</w:t>
            </w:r>
          </w:p>
        </w:tc>
      </w:tr>
    </w:tbl>
    <w:p w14:paraId="4F8A5EAF" w14:textId="77777777" w:rsidR="004F7497" w:rsidRDefault="004F7497" w:rsidP="004F7497">
      <w:pPr>
        <w:spacing w:after="0" w:line="240" w:lineRule="auto"/>
        <w:ind w:left="720"/>
        <w:contextualSpacing/>
        <w:jc w:val="both"/>
        <w:rPr>
          <w:rFonts w:ascii="Arial" w:hAnsi="Arial" w:cs="Arial"/>
        </w:rPr>
      </w:pPr>
    </w:p>
    <w:p w14:paraId="0A5F4A0D" w14:textId="77777777" w:rsidR="00347616" w:rsidRPr="00092380" w:rsidRDefault="00347616" w:rsidP="006E017D">
      <w:pPr>
        <w:numPr>
          <w:ilvl w:val="0"/>
          <w:numId w:val="3"/>
        </w:numPr>
        <w:spacing w:after="0" w:line="240" w:lineRule="auto"/>
        <w:contextualSpacing/>
        <w:jc w:val="both"/>
        <w:rPr>
          <w:rFonts w:ascii="Arial Narrow" w:hAnsi="Arial Narrow" w:cs="Arial"/>
        </w:rPr>
      </w:pPr>
      <w:r w:rsidRPr="00092380">
        <w:rPr>
          <w:rFonts w:ascii="Arial Narrow" w:hAnsi="Arial Narrow" w:cs="Arial"/>
        </w:rPr>
        <w:t>Faciliter l’identification, la mise en relation et la coordination avec les Maires, BAC, CASECs, ASECs, leaders des communautés, OCB, des Coopératives, des AVECs, et tout autre acteurs pertinents à l’échelle communales</w:t>
      </w:r>
      <w:r w:rsidR="00DE1E59" w:rsidRPr="00092380">
        <w:rPr>
          <w:rFonts w:ascii="Arial Narrow" w:hAnsi="Arial Narrow" w:cs="Arial"/>
        </w:rPr>
        <w:t> ;</w:t>
      </w:r>
    </w:p>
    <w:p w14:paraId="04A88C79" w14:textId="77777777" w:rsidR="00347616" w:rsidRPr="00092380" w:rsidRDefault="00347616" w:rsidP="00347616">
      <w:pPr>
        <w:numPr>
          <w:ilvl w:val="0"/>
          <w:numId w:val="3"/>
        </w:numPr>
        <w:spacing w:after="0" w:line="240" w:lineRule="auto"/>
        <w:contextualSpacing/>
        <w:jc w:val="both"/>
        <w:rPr>
          <w:rFonts w:ascii="Arial Narrow" w:hAnsi="Arial Narrow" w:cs="Arial"/>
        </w:rPr>
      </w:pPr>
      <w:r w:rsidRPr="00092380">
        <w:rPr>
          <w:rFonts w:ascii="Arial Narrow" w:hAnsi="Arial Narrow" w:cs="Arial"/>
        </w:rPr>
        <w:t>Organiser des activités de communication et de sensibilisation dans les zones concernées pour encourager la participation des populations dans les activités (Emission de radio, réunions publiques, focus groups, organisation d’événements dans les communes…)</w:t>
      </w:r>
      <w:r w:rsidR="00DE1E59" w:rsidRPr="00092380">
        <w:rPr>
          <w:rFonts w:ascii="Arial Narrow" w:hAnsi="Arial Narrow" w:cs="Arial"/>
        </w:rPr>
        <w:t> ;</w:t>
      </w:r>
    </w:p>
    <w:p w14:paraId="5121B6D4" w14:textId="77777777" w:rsidR="005D1D43" w:rsidRPr="00092380" w:rsidRDefault="00347616" w:rsidP="005D1D43">
      <w:pPr>
        <w:numPr>
          <w:ilvl w:val="0"/>
          <w:numId w:val="3"/>
        </w:numPr>
        <w:spacing w:after="0" w:line="240" w:lineRule="auto"/>
        <w:contextualSpacing/>
        <w:jc w:val="both"/>
        <w:rPr>
          <w:rFonts w:ascii="Arial Narrow" w:hAnsi="Arial Narrow" w:cs="Arial"/>
        </w:rPr>
      </w:pPr>
      <w:r w:rsidRPr="00092380">
        <w:rPr>
          <w:rFonts w:ascii="Arial Narrow" w:hAnsi="Arial Narrow" w:cs="Arial"/>
        </w:rPr>
        <w:t>C</w:t>
      </w:r>
      <w:r w:rsidR="00C7042C" w:rsidRPr="00092380">
        <w:rPr>
          <w:rFonts w:ascii="Arial Narrow" w:hAnsi="Arial Narrow" w:cs="Arial"/>
        </w:rPr>
        <w:t>ontribuer</w:t>
      </w:r>
      <w:r w:rsidRPr="00092380">
        <w:rPr>
          <w:rFonts w:ascii="Arial Narrow" w:hAnsi="Arial Narrow" w:cs="Arial"/>
        </w:rPr>
        <w:t xml:space="preserve"> à la mise en œuvre</w:t>
      </w:r>
      <w:r w:rsidR="00C7042C" w:rsidRPr="00092380">
        <w:rPr>
          <w:rFonts w:ascii="Arial Narrow" w:hAnsi="Arial Narrow" w:cs="Arial"/>
        </w:rPr>
        <w:t xml:space="preserve"> du travail de cartographie (</w:t>
      </w:r>
      <w:r w:rsidRPr="00092380">
        <w:rPr>
          <w:rFonts w:ascii="Arial Narrow" w:hAnsi="Arial Narrow" w:cs="Arial"/>
        </w:rPr>
        <w:t>systèmes existan</w:t>
      </w:r>
      <w:r w:rsidR="00C7042C" w:rsidRPr="00092380">
        <w:rPr>
          <w:rFonts w:ascii="Arial Narrow" w:hAnsi="Arial Narrow" w:cs="Arial"/>
        </w:rPr>
        <w:t xml:space="preserve">ts d’épargne et de micro-crédit et </w:t>
      </w:r>
      <w:r w:rsidR="009108D6" w:rsidRPr="00092380">
        <w:rPr>
          <w:rFonts w:ascii="Arial Narrow" w:hAnsi="Arial Narrow" w:cs="Arial"/>
        </w:rPr>
        <w:t xml:space="preserve">Système </w:t>
      </w:r>
      <w:r w:rsidR="00C7042C" w:rsidRPr="00092380">
        <w:rPr>
          <w:rFonts w:ascii="Arial Narrow" w:hAnsi="Arial Narrow" w:cs="Arial"/>
        </w:rPr>
        <w:t>I</w:t>
      </w:r>
      <w:r w:rsidR="00DE1E59" w:rsidRPr="00092380">
        <w:rPr>
          <w:rFonts w:ascii="Arial Narrow" w:hAnsi="Arial Narrow" w:cs="Arial"/>
        </w:rPr>
        <w:t>nformation Géographique</w:t>
      </w:r>
      <w:r w:rsidR="00C7042C" w:rsidRPr="00092380">
        <w:rPr>
          <w:rFonts w:ascii="Arial Narrow" w:hAnsi="Arial Narrow" w:cs="Arial"/>
        </w:rPr>
        <w:t>)</w:t>
      </w:r>
      <w:r w:rsidR="00DE1E59" w:rsidRPr="00092380">
        <w:rPr>
          <w:rFonts w:ascii="Arial Narrow" w:hAnsi="Arial Narrow" w:cs="Arial"/>
        </w:rPr>
        <w:t> ;</w:t>
      </w:r>
    </w:p>
    <w:p w14:paraId="156FB7B0" w14:textId="77777777" w:rsidR="00347616" w:rsidRPr="00092380" w:rsidRDefault="005D1D43" w:rsidP="005D1D43">
      <w:pPr>
        <w:numPr>
          <w:ilvl w:val="0"/>
          <w:numId w:val="3"/>
        </w:numPr>
        <w:spacing w:after="0" w:line="240" w:lineRule="auto"/>
        <w:contextualSpacing/>
        <w:jc w:val="both"/>
        <w:rPr>
          <w:rFonts w:ascii="Arial Narrow" w:hAnsi="Arial Narrow" w:cs="Arial"/>
        </w:rPr>
      </w:pPr>
      <w:r w:rsidRPr="00092380">
        <w:rPr>
          <w:rFonts w:ascii="Arial Narrow" w:hAnsi="Arial Narrow" w:cs="Arial"/>
        </w:rPr>
        <w:t xml:space="preserve">Contribuer à la mise en œuvre des </w:t>
      </w:r>
      <w:r w:rsidR="00464969" w:rsidRPr="00092380">
        <w:rPr>
          <w:rFonts w:ascii="Arial Narrow" w:hAnsi="Arial Narrow" w:cs="Arial"/>
        </w:rPr>
        <w:t xml:space="preserve">activités et au suivi des </w:t>
      </w:r>
      <w:r w:rsidR="008D53A8" w:rsidRPr="00092380">
        <w:rPr>
          <w:rFonts w:ascii="Arial Narrow" w:hAnsi="Arial Narrow" w:cs="Arial"/>
        </w:rPr>
        <w:t>AGR et AVEC</w:t>
      </w:r>
      <w:r w:rsidR="00DE1E59" w:rsidRPr="00092380">
        <w:rPr>
          <w:rFonts w:ascii="Arial Narrow" w:hAnsi="Arial Narrow" w:cs="Arial"/>
        </w:rPr>
        <w:t> ;</w:t>
      </w:r>
    </w:p>
    <w:p w14:paraId="79E69827" w14:textId="77777777" w:rsidR="00464969" w:rsidRPr="00092380" w:rsidRDefault="00464969" w:rsidP="005D1D43">
      <w:pPr>
        <w:numPr>
          <w:ilvl w:val="0"/>
          <w:numId w:val="3"/>
        </w:numPr>
        <w:spacing w:after="0" w:line="240" w:lineRule="auto"/>
        <w:contextualSpacing/>
        <w:jc w:val="both"/>
        <w:rPr>
          <w:rFonts w:ascii="Arial Narrow" w:hAnsi="Arial Narrow" w:cs="Arial"/>
        </w:rPr>
      </w:pPr>
      <w:r w:rsidRPr="00092380">
        <w:rPr>
          <w:rFonts w:ascii="Arial Narrow" w:hAnsi="Arial Narrow" w:cs="Arial"/>
        </w:rPr>
        <w:t xml:space="preserve">Contribuer à l’organisation des différentes formations auprès des </w:t>
      </w:r>
      <w:r w:rsidR="009278E0" w:rsidRPr="00092380">
        <w:rPr>
          <w:rFonts w:ascii="Arial Narrow" w:hAnsi="Arial Narrow" w:cs="Arial"/>
        </w:rPr>
        <w:t>bénéficiaires du</w:t>
      </w:r>
      <w:r w:rsidRPr="00092380">
        <w:rPr>
          <w:rFonts w:ascii="Arial Narrow" w:hAnsi="Arial Narrow" w:cs="Arial"/>
        </w:rPr>
        <w:t xml:space="preserve"> projet</w:t>
      </w:r>
      <w:r w:rsidR="00DE1E59" w:rsidRPr="00092380">
        <w:rPr>
          <w:rFonts w:ascii="Arial Narrow" w:hAnsi="Arial Narrow" w:cs="Arial"/>
        </w:rPr>
        <w:t> ;</w:t>
      </w:r>
    </w:p>
    <w:p w14:paraId="1E67F95F" w14:textId="77777777" w:rsidR="00347616" w:rsidRPr="00092380" w:rsidRDefault="00347616" w:rsidP="00347616">
      <w:pPr>
        <w:numPr>
          <w:ilvl w:val="0"/>
          <w:numId w:val="3"/>
        </w:numPr>
        <w:spacing w:after="0" w:line="240" w:lineRule="auto"/>
        <w:contextualSpacing/>
        <w:jc w:val="both"/>
        <w:rPr>
          <w:rFonts w:ascii="Arial Narrow" w:hAnsi="Arial Narrow" w:cs="Arial"/>
        </w:rPr>
      </w:pPr>
      <w:r w:rsidRPr="00092380">
        <w:rPr>
          <w:rFonts w:ascii="Arial Narrow" w:hAnsi="Arial Narrow" w:cs="Arial"/>
        </w:rPr>
        <w:t>Fournir un appui à l’organisation des évènements communautaires (réunions de restitution, forums, foires etc.) prévus dans le cadre du projet</w:t>
      </w:r>
      <w:r w:rsidR="00DE1E59" w:rsidRPr="00092380">
        <w:rPr>
          <w:rFonts w:ascii="Arial Narrow" w:hAnsi="Arial Narrow" w:cs="Arial"/>
        </w:rPr>
        <w:t> ;</w:t>
      </w:r>
    </w:p>
    <w:p w14:paraId="15D665E4" w14:textId="77777777" w:rsidR="00347616" w:rsidRPr="00092380" w:rsidRDefault="00347616" w:rsidP="00347616">
      <w:pPr>
        <w:numPr>
          <w:ilvl w:val="0"/>
          <w:numId w:val="3"/>
        </w:numPr>
        <w:spacing w:after="0" w:line="240" w:lineRule="auto"/>
        <w:contextualSpacing/>
        <w:jc w:val="both"/>
        <w:rPr>
          <w:rFonts w:ascii="Arial Narrow" w:hAnsi="Arial Narrow" w:cs="Arial"/>
        </w:rPr>
      </w:pPr>
      <w:r w:rsidRPr="00092380">
        <w:rPr>
          <w:rFonts w:ascii="Arial Narrow" w:hAnsi="Arial Narrow" w:cs="Arial"/>
        </w:rPr>
        <w:t>Assurer le lien entre les leaders de la communauté</w:t>
      </w:r>
      <w:r w:rsidR="008D53A8" w:rsidRPr="00092380">
        <w:rPr>
          <w:rFonts w:ascii="Arial Narrow" w:hAnsi="Arial Narrow" w:cs="Arial"/>
        </w:rPr>
        <w:t>, bénéficiaires</w:t>
      </w:r>
      <w:r w:rsidRPr="00092380">
        <w:rPr>
          <w:rFonts w:ascii="Arial Narrow" w:hAnsi="Arial Narrow" w:cs="Arial"/>
        </w:rPr>
        <w:t xml:space="preserve"> et l’équipe du projet, faire remonter l’information du terrain et véhiculer le message du projet en suivant le plan de communication</w:t>
      </w:r>
      <w:r w:rsidR="00DE1E59" w:rsidRPr="00092380">
        <w:rPr>
          <w:rFonts w:ascii="Arial Narrow" w:hAnsi="Arial Narrow" w:cs="Arial"/>
        </w:rPr>
        <w:t> ;</w:t>
      </w:r>
    </w:p>
    <w:p w14:paraId="5D0F8E07" w14:textId="77777777" w:rsidR="00347616" w:rsidRPr="00092380" w:rsidRDefault="00347616" w:rsidP="00347616">
      <w:pPr>
        <w:numPr>
          <w:ilvl w:val="0"/>
          <w:numId w:val="3"/>
        </w:numPr>
        <w:spacing w:after="0" w:line="240" w:lineRule="auto"/>
        <w:contextualSpacing/>
        <w:jc w:val="both"/>
        <w:rPr>
          <w:rFonts w:ascii="Arial Narrow" w:hAnsi="Arial Narrow" w:cs="Arial"/>
        </w:rPr>
      </w:pPr>
      <w:r w:rsidRPr="00092380">
        <w:rPr>
          <w:rFonts w:ascii="Arial Narrow" w:hAnsi="Arial Narrow" w:cs="Arial"/>
        </w:rPr>
        <w:t>Réaliser d’autres tâches connexes contribuant à l’atteinte des objectifs du projet</w:t>
      </w:r>
      <w:r w:rsidR="00DE1E59" w:rsidRPr="00092380">
        <w:rPr>
          <w:rFonts w:ascii="Arial Narrow" w:hAnsi="Arial Narrow" w:cs="Arial"/>
        </w:rPr>
        <w:t> ;</w:t>
      </w:r>
      <w:r w:rsidRPr="00092380">
        <w:rPr>
          <w:rFonts w:ascii="Arial Narrow" w:hAnsi="Arial Narrow" w:cs="Arial"/>
        </w:rPr>
        <w:t xml:space="preserve"> </w:t>
      </w:r>
    </w:p>
    <w:p w14:paraId="38C89735" w14:textId="77777777" w:rsidR="00F44B31" w:rsidRDefault="00F44B31" w:rsidP="00F44B31">
      <w:pPr>
        <w:spacing w:after="0" w:line="240" w:lineRule="auto"/>
        <w:contextualSpacing/>
        <w:jc w:val="both"/>
        <w:rPr>
          <w:rFonts w:ascii="Arial" w:hAnsi="Arial" w:cs="Arial"/>
        </w:rPr>
      </w:pPr>
    </w:p>
    <w:p w14:paraId="025D9EFB" w14:textId="77777777" w:rsidR="00D147D7" w:rsidRPr="00347616" w:rsidRDefault="00D147D7" w:rsidP="00D147D7">
      <w:pPr>
        <w:pBdr>
          <w:top w:val="single" w:sz="6" w:space="1" w:color="auto"/>
          <w:left w:val="single" w:sz="6" w:space="9" w:color="auto"/>
          <w:bottom w:val="single" w:sz="6" w:space="1" w:color="auto"/>
          <w:right w:val="single" w:sz="6" w:space="1" w:color="auto"/>
        </w:pBdr>
        <w:spacing w:after="0" w:line="240" w:lineRule="auto"/>
        <w:rPr>
          <w:rFonts w:ascii="Arial" w:eastAsia="Times New Roman" w:hAnsi="Arial" w:cs="Arial"/>
          <w:b/>
          <w:lang w:eastAsia="fr-FR"/>
        </w:rPr>
      </w:pPr>
      <w:r w:rsidRPr="00347616">
        <w:rPr>
          <w:rFonts w:ascii="Arial" w:eastAsia="Times New Roman" w:hAnsi="Arial" w:cs="Arial"/>
          <w:b/>
          <w:lang w:eastAsia="fr-FR"/>
        </w:rPr>
        <w:t>COMPETENCES REQUISES ET QUALITE REQUISE</w:t>
      </w:r>
    </w:p>
    <w:p w14:paraId="5CA8A4AD" w14:textId="77777777" w:rsidR="004F7497" w:rsidRDefault="004F7497" w:rsidP="004F7497">
      <w:pPr>
        <w:spacing w:after="0" w:line="240" w:lineRule="auto"/>
        <w:ind w:left="720"/>
        <w:contextualSpacing/>
        <w:jc w:val="both"/>
        <w:rPr>
          <w:rFonts w:ascii="Arial" w:hAnsi="Arial" w:cs="Arial"/>
        </w:rPr>
      </w:pPr>
    </w:p>
    <w:p w14:paraId="25E50171" w14:textId="77777777" w:rsidR="00F9587D" w:rsidRPr="0013084D" w:rsidRDefault="00F9587D" w:rsidP="00F9587D">
      <w:pPr>
        <w:numPr>
          <w:ilvl w:val="0"/>
          <w:numId w:val="4"/>
        </w:numPr>
        <w:spacing w:after="0" w:line="240" w:lineRule="auto"/>
        <w:jc w:val="both"/>
        <w:rPr>
          <w:rFonts w:ascii="Arial Narrow" w:hAnsi="Arial Narrow" w:cs="Arial"/>
        </w:rPr>
      </w:pPr>
      <w:r>
        <w:rPr>
          <w:rFonts w:ascii="Arial Narrow" w:hAnsi="Arial Narrow" w:cs="Arial"/>
        </w:rPr>
        <w:t xml:space="preserve">Diplômé en Sociologie, en Sciences Infirmières </w:t>
      </w:r>
      <w:r w:rsidRPr="00D91403">
        <w:rPr>
          <w:rFonts w:ascii="Arial Narrow" w:hAnsi="Arial Narrow" w:cs="Arial"/>
        </w:rPr>
        <w:t>ou en</w:t>
      </w:r>
      <w:r w:rsidRPr="0013084D">
        <w:t xml:space="preserve"> </w:t>
      </w:r>
      <w:r w:rsidRPr="0013084D">
        <w:rPr>
          <w:rFonts w:ascii="Arial Narrow" w:hAnsi="Arial Narrow" w:cs="Arial"/>
        </w:rPr>
        <w:t xml:space="preserve">Formation dans le domaine </w:t>
      </w:r>
      <w:r>
        <w:rPr>
          <w:rFonts w:ascii="Arial Narrow" w:hAnsi="Arial Narrow" w:cs="Arial"/>
        </w:rPr>
        <w:t>du Développement Communautaire, en Communication,</w:t>
      </w:r>
      <w:r w:rsidRPr="0013084D">
        <w:rPr>
          <w:rFonts w:ascii="Arial Narrow" w:hAnsi="Arial Narrow" w:cs="Arial"/>
        </w:rPr>
        <w:t xml:space="preserve"> </w:t>
      </w:r>
      <w:r>
        <w:rPr>
          <w:rFonts w:ascii="Arial Narrow" w:hAnsi="Arial Narrow" w:cs="Arial"/>
        </w:rPr>
        <w:t xml:space="preserve">en Génie Civil, </w:t>
      </w:r>
      <w:r w:rsidRPr="0013084D">
        <w:rPr>
          <w:rFonts w:ascii="Arial Narrow" w:hAnsi="Arial Narrow" w:cs="Arial"/>
        </w:rPr>
        <w:t>Sociologie et Science du Développement ou toutes autres études ou autres domaines pertinents</w:t>
      </w:r>
      <w:r>
        <w:rPr>
          <w:rFonts w:ascii="Arial Narrow" w:hAnsi="Arial Narrow" w:cs="Arial"/>
        </w:rPr>
        <w:t> ;</w:t>
      </w:r>
    </w:p>
    <w:p w14:paraId="6DF14FF5" w14:textId="70DE2175" w:rsidR="00D147D7" w:rsidRPr="00092380" w:rsidRDefault="00347616" w:rsidP="00092380">
      <w:pPr>
        <w:pStyle w:val="Paragraphedeliste"/>
        <w:numPr>
          <w:ilvl w:val="0"/>
          <w:numId w:val="4"/>
        </w:numPr>
        <w:spacing w:after="0" w:line="240" w:lineRule="auto"/>
        <w:jc w:val="both"/>
        <w:rPr>
          <w:rFonts w:ascii="Arial Narrow" w:hAnsi="Arial Narrow" w:cs="Arial"/>
        </w:rPr>
      </w:pPr>
      <w:r w:rsidRPr="00092380">
        <w:rPr>
          <w:rFonts w:ascii="Arial Narrow" w:hAnsi="Arial Narrow" w:cs="Arial"/>
        </w:rPr>
        <w:t>Formation dans le domaine du Développement Communautaire, Agronomie,</w:t>
      </w:r>
      <w:r w:rsidR="00710200" w:rsidRPr="00092380">
        <w:rPr>
          <w:rFonts w:ascii="Arial Narrow" w:hAnsi="Arial Narrow" w:cs="Arial"/>
        </w:rPr>
        <w:t xml:space="preserve"> Economie rurale, Gestion d’entreprise</w:t>
      </w:r>
      <w:r w:rsidR="00FB6CCC" w:rsidRPr="00092380">
        <w:rPr>
          <w:rFonts w:ascii="Arial Narrow" w:hAnsi="Arial Narrow" w:cs="Arial"/>
        </w:rPr>
        <w:t>s agricoles, Mobilisateur</w:t>
      </w:r>
      <w:r w:rsidRPr="00092380">
        <w:rPr>
          <w:rFonts w:ascii="Arial Narrow" w:hAnsi="Arial Narrow" w:cs="Arial"/>
        </w:rPr>
        <w:t xml:space="preserve"> Communautaire</w:t>
      </w:r>
      <w:r w:rsidR="00710200" w:rsidRPr="00092380">
        <w:rPr>
          <w:rFonts w:ascii="Arial Narrow" w:hAnsi="Arial Narrow" w:cs="Arial"/>
        </w:rPr>
        <w:t xml:space="preserve"> o</w:t>
      </w:r>
      <w:r w:rsidRPr="00092380">
        <w:rPr>
          <w:rFonts w:ascii="Arial Narrow" w:hAnsi="Arial Narrow" w:cs="Arial"/>
        </w:rPr>
        <w:t>u toutes autres études ou autres domaines pertinents</w:t>
      </w:r>
      <w:r w:rsidR="001D6B5B" w:rsidRPr="00092380">
        <w:rPr>
          <w:rFonts w:ascii="Arial Narrow" w:hAnsi="Arial Narrow" w:cs="Arial"/>
        </w:rPr>
        <w:t> ;</w:t>
      </w:r>
    </w:p>
    <w:p w14:paraId="5D956F00"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Expérience significative dans les méthodologies de facilitation, engagement participative et mobilisation communautaire</w:t>
      </w:r>
      <w:r w:rsidR="001D6B5B" w:rsidRPr="00092380">
        <w:rPr>
          <w:rFonts w:ascii="Arial Narrow" w:hAnsi="Arial Narrow" w:cs="Arial"/>
        </w:rPr>
        <w:t> ;</w:t>
      </w:r>
    </w:p>
    <w:p w14:paraId="48D03CB9"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Expérience significative dans l’appui, l’encadrement et la formation des populations locales à travers la mise en œuvre d’un projet de développement</w:t>
      </w:r>
      <w:r w:rsidR="001D6B5B" w:rsidRPr="00092380">
        <w:rPr>
          <w:rFonts w:ascii="Arial Narrow" w:hAnsi="Arial Narrow" w:cs="Arial"/>
        </w:rPr>
        <w:t> ;</w:t>
      </w:r>
    </w:p>
    <w:p w14:paraId="77B66A5B" w14:textId="77777777" w:rsidR="00E03547" w:rsidRPr="00092380" w:rsidRDefault="00E03547" w:rsidP="00E03547">
      <w:pPr>
        <w:numPr>
          <w:ilvl w:val="0"/>
          <w:numId w:val="4"/>
        </w:numPr>
        <w:spacing w:after="0" w:line="240" w:lineRule="auto"/>
        <w:contextualSpacing/>
        <w:jc w:val="both"/>
        <w:rPr>
          <w:rFonts w:ascii="Arial Narrow" w:hAnsi="Arial Narrow" w:cs="Arial"/>
        </w:rPr>
      </w:pPr>
      <w:r w:rsidRPr="00092380">
        <w:rPr>
          <w:rFonts w:ascii="Arial Narrow" w:hAnsi="Arial Narrow" w:cs="Arial"/>
        </w:rPr>
        <w:t xml:space="preserve">Expérience </w:t>
      </w:r>
      <w:r w:rsidR="00AB11B1" w:rsidRPr="00092380">
        <w:rPr>
          <w:rFonts w:ascii="Arial Narrow" w:hAnsi="Arial Narrow" w:cs="Arial"/>
        </w:rPr>
        <w:t xml:space="preserve">de </w:t>
      </w:r>
      <w:r w:rsidR="001D6B5B" w:rsidRPr="00092380">
        <w:rPr>
          <w:rFonts w:ascii="Arial Narrow" w:hAnsi="Arial Narrow" w:cs="Arial"/>
        </w:rPr>
        <w:t>travail en</w:t>
      </w:r>
      <w:r w:rsidRPr="00092380">
        <w:rPr>
          <w:rFonts w:ascii="Arial Narrow" w:hAnsi="Arial Narrow" w:cs="Arial"/>
        </w:rPr>
        <w:t xml:space="preserve"> AGR </w:t>
      </w:r>
      <w:r w:rsidR="00AB11B1" w:rsidRPr="00092380">
        <w:rPr>
          <w:rFonts w:ascii="Arial Narrow" w:hAnsi="Arial Narrow" w:cs="Arial"/>
        </w:rPr>
        <w:t>ou/</w:t>
      </w:r>
      <w:r w:rsidR="001D6B5B" w:rsidRPr="00092380">
        <w:rPr>
          <w:rFonts w:ascii="Arial Narrow" w:hAnsi="Arial Narrow" w:cs="Arial"/>
        </w:rPr>
        <w:t>et AVEC ;</w:t>
      </w:r>
      <w:r w:rsidRPr="00092380">
        <w:rPr>
          <w:rFonts w:ascii="Arial Narrow" w:hAnsi="Arial Narrow" w:cs="Arial"/>
        </w:rPr>
        <w:t xml:space="preserve"> </w:t>
      </w:r>
    </w:p>
    <w:p w14:paraId="2C1B2D81" w14:textId="77777777" w:rsidR="001D6B5B" w:rsidRPr="00092380" w:rsidRDefault="001D6B5B" w:rsidP="001D6B5B">
      <w:pPr>
        <w:numPr>
          <w:ilvl w:val="0"/>
          <w:numId w:val="4"/>
        </w:numPr>
        <w:spacing w:after="0" w:line="240" w:lineRule="auto"/>
        <w:contextualSpacing/>
        <w:jc w:val="both"/>
        <w:rPr>
          <w:rFonts w:ascii="Arial Narrow" w:hAnsi="Arial Narrow" w:cs="Arial"/>
        </w:rPr>
      </w:pPr>
      <w:r w:rsidRPr="00092380">
        <w:rPr>
          <w:rFonts w:ascii="Arial Narrow" w:hAnsi="Arial Narrow" w:cs="Arial"/>
        </w:rPr>
        <w:t>Maitrise du Créole et Français écrit et parlé ;</w:t>
      </w:r>
    </w:p>
    <w:p w14:paraId="29AD7EDD"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Aisance à s’exprimer en public, à délivrer un message et à créer les conditions du dialogue</w:t>
      </w:r>
      <w:r w:rsidR="001D6B5B" w:rsidRPr="00092380">
        <w:rPr>
          <w:rFonts w:ascii="Arial Narrow" w:hAnsi="Arial Narrow" w:cs="Arial"/>
        </w:rPr>
        <w:t> ;</w:t>
      </w:r>
    </w:p>
    <w:p w14:paraId="7FE8A552"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Sens pratique, sens de l’organisation et des priorités, expérience des outils de planification et reporting</w:t>
      </w:r>
      <w:r w:rsidR="001D6B5B" w:rsidRPr="00092380">
        <w:rPr>
          <w:rFonts w:ascii="Arial Narrow" w:hAnsi="Arial Narrow" w:cs="Arial"/>
        </w:rPr>
        <w:t> ;</w:t>
      </w:r>
    </w:p>
    <w:p w14:paraId="1B1B2E1B"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Capacité à mobiliser ses connaissances personnelles et ses réseaux pour les mettre au service du projet</w:t>
      </w:r>
      <w:r w:rsidR="001D6B5B" w:rsidRPr="00092380">
        <w:rPr>
          <w:rFonts w:ascii="Arial Narrow" w:hAnsi="Arial Narrow" w:cs="Arial"/>
        </w:rPr>
        <w:t> ;</w:t>
      </w:r>
    </w:p>
    <w:p w14:paraId="7CC48A43"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Capacité à faire circuler l’information, à faire remonter les attentes et à véhiculer un message clair en suivant les consignes d’un plan de communication</w:t>
      </w:r>
      <w:r w:rsidR="001D6B5B" w:rsidRPr="00092380">
        <w:rPr>
          <w:rFonts w:ascii="Arial Narrow" w:hAnsi="Arial Narrow" w:cs="Arial"/>
        </w:rPr>
        <w:t> ;</w:t>
      </w:r>
    </w:p>
    <w:p w14:paraId="1AF91EFC"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lastRenderedPageBreak/>
        <w:t>Capacité d’analyse et de résolution de problèmes</w:t>
      </w:r>
      <w:r w:rsidR="001D6B5B" w:rsidRPr="00092380">
        <w:rPr>
          <w:rFonts w:ascii="Arial Narrow" w:hAnsi="Arial Narrow" w:cs="Arial"/>
        </w:rPr>
        <w:t> ;</w:t>
      </w:r>
    </w:p>
    <w:p w14:paraId="622659B9"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Connaissance du contexte social et politique</w:t>
      </w:r>
      <w:r w:rsidR="001D6B5B" w:rsidRPr="00092380">
        <w:rPr>
          <w:rFonts w:ascii="Arial Narrow" w:hAnsi="Arial Narrow" w:cs="Arial"/>
        </w:rPr>
        <w:t xml:space="preserve"> d’Anse d’Hainault et des Irois ;</w:t>
      </w:r>
    </w:p>
    <w:p w14:paraId="744D068A"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Aptitude à interagir à établir et maintenir de façon effective, aussi bien avec les collègues de bonnes relations de travail dans le respect de la diversité culturelle, de genre, de religion de nationalité et de différence d’âge</w:t>
      </w:r>
      <w:r w:rsidR="001D6B5B" w:rsidRPr="00092380">
        <w:rPr>
          <w:rFonts w:ascii="Arial Narrow" w:hAnsi="Arial Narrow" w:cs="Arial"/>
        </w:rPr>
        <w:t> ;</w:t>
      </w:r>
      <w:r w:rsidRPr="00092380">
        <w:rPr>
          <w:rFonts w:ascii="Arial Narrow" w:hAnsi="Arial Narrow" w:cs="Arial"/>
        </w:rPr>
        <w:t xml:space="preserve"> </w:t>
      </w:r>
    </w:p>
    <w:p w14:paraId="4A00D165" w14:textId="77777777" w:rsidR="00347616" w:rsidRPr="00092380" w:rsidRDefault="00347616" w:rsidP="00347616">
      <w:pPr>
        <w:numPr>
          <w:ilvl w:val="0"/>
          <w:numId w:val="4"/>
        </w:numPr>
        <w:spacing w:after="0" w:line="240" w:lineRule="auto"/>
        <w:contextualSpacing/>
        <w:jc w:val="both"/>
        <w:rPr>
          <w:rFonts w:ascii="Arial Narrow" w:hAnsi="Arial Narrow" w:cs="Arial"/>
        </w:rPr>
      </w:pPr>
      <w:r w:rsidRPr="00092380">
        <w:rPr>
          <w:rFonts w:ascii="Arial Narrow" w:hAnsi="Arial Narrow" w:cs="Arial"/>
        </w:rPr>
        <w:t>Approche développement local / volonté de s’engager avec et pour la communauté</w:t>
      </w:r>
      <w:r w:rsidR="001D6B5B" w:rsidRPr="00092380">
        <w:rPr>
          <w:rFonts w:ascii="Arial Narrow" w:hAnsi="Arial Narrow" w:cs="Arial"/>
        </w:rPr>
        <w:t> ;</w:t>
      </w:r>
    </w:p>
    <w:p w14:paraId="1C6DF3DF" w14:textId="77777777" w:rsidR="001D6B5B" w:rsidRPr="00092380" w:rsidRDefault="001D6B5B" w:rsidP="001D6B5B">
      <w:pPr>
        <w:numPr>
          <w:ilvl w:val="0"/>
          <w:numId w:val="4"/>
        </w:numPr>
        <w:spacing w:after="0" w:line="240" w:lineRule="auto"/>
        <w:contextualSpacing/>
        <w:jc w:val="both"/>
        <w:rPr>
          <w:rFonts w:ascii="Arial Narrow" w:hAnsi="Arial Narrow" w:cs="Arial"/>
        </w:rPr>
      </w:pPr>
      <w:r w:rsidRPr="00092380">
        <w:rPr>
          <w:rFonts w:ascii="Arial Narrow" w:hAnsi="Arial Narrow" w:cs="Arial"/>
        </w:rPr>
        <w:t>Sens de l’organisation et de l’initiative.</w:t>
      </w:r>
    </w:p>
    <w:p w14:paraId="4131863B" w14:textId="77777777" w:rsidR="00347616" w:rsidRPr="00092380" w:rsidRDefault="00347616" w:rsidP="003074D4">
      <w:pPr>
        <w:numPr>
          <w:ilvl w:val="0"/>
          <w:numId w:val="4"/>
        </w:numPr>
        <w:spacing w:after="0" w:line="240" w:lineRule="auto"/>
        <w:contextualSpacing/>
        <w:jc w:val="both"/>
        <w:rPr>
          <w:rFonts w:ascii="Arial Narrow" w:hAnsi="Arial Narrow" w:cs="Arial"/>
        </w:rPr>
      </w:pPr>
      <w:r w:rsidRPr="00092380">
        <w:rPr>
          <w:rFonts w:ascii="Arial Narrow" w:hAnsi="Arial Narrow" w:cs="Arial"/>
        </w:rPr>
        <w:t>Autonomie, indépendan</w:t>
      </w:r>
      <w:r w:rsidR="001D6B5B" w:rsidRPr="00092380">
        <w:rPr>
          <w:rFonts w:ascii="Arial Narrow" w:hAnsi="Arial Narrow" w:cs="Arial"/>
        </w:rPr>
        <w:t>ce, anticipation, flexibilité, grande rigueur, sérieux, honnêteté et ponctualité ;</w:t>
      </w:r>
    </w:p>
    <w:p w14:paraId="23F76592" w14:textId="77777777" w:rsidR="006F6D47" w:rsidRDefault="006F6D47" w:rsidP="004F7497">
      <w:pPr>
        <w:spacing w:after="0"/>
        <w:jc w:val="both"/>
        <w:rPr>
          <w:rFonts w:cs="Arial"/>
        </w:rPr>
      </w:pPr>
    </w:p>
    <w:p w14:paraId="53EBB27A" w14:textId="407D23C8" w:rsidR="00092380" w:rsidRDefault="00092380" w:rsidP="00092380">
      <w:pPr>
        <w:jc w:val="both"/>
        <w:rPr>
          <w:rFonts w:ascii="Arial Narrow" w:hAnsi="Arial Narrow" w:cs="Arial"/>
        </w:rPr>
      </w:pPr>
      <w:r w:rsidRPr="009A1243">
        <w:rPr>
          <w:rFonts w:ascii="Arial Narrow" w:hAnsi="Arial Narrow" w:cs="Arial"/>
        </w:rPr>
        <w:t>Les candidats (es) intéressés (es) sont priés (es) de déposer un dossier comp</w:t>
      </w:r>
      <w:r w:rsidR="008B46B9">
        <w:rPr>
          <w:rFonts w:ascii="Arial Narrow" w:hAnsi="Arial Narrow" w:cs="Arial"/>
        </w:rPr>
        <w:t>let du 28</w:t>
      </w:r>
      <w:r>
        <w:rPr>
          <w:rFonts w:ascii="Arial Narrow" w:hAnsi="Arial Narrow" w:cs="Arial"/>
        </w:rPr>
        <w:t>/04/2022 au 0</w:t>
      </w:r>
      <w:r w:rsidR="008B46B9">
        <w:rPr>
          <w:rFonts w:ascii="Arial Narrow" w:hAnsi="Arial Narrow" w:cs="Arial"/>
        </w:rPr>
        <w:t>5</w:t>
      </w:r>
      <w:bookmarkStart w:id="2" w:name="_GoBack"/>
      <w:bookmarkEnd w:id="2"/>
      <w:r>
        <w:rPr>
          <w:rFonts w:ascii="Arial Narrow" w:hAnsi="Arial Narrow" w:cs="Arial"/>
        </w:rPr>
        <w:t>/05/2022</w:t>
      </w:r>
      <w:r w:rsidRPr="009A1243">
        <w:rPr>
          <w:rFonts w:ascii="Arial Narrow" w:hAnsi="Arial Narrow" w:cs="Arial"/>
        </w:rPr>
        <w:t xml:space="preserve"> inclus de 7h30AM à </w:t>
      </w:r>
      <w:r>
        <w:rPr>
          <w:rFonts w:ascii="Arial Narrow" w:hAnsi="Arial Narrow" w:cs="Arial"/>
        </w:rPr>
        <w:t>14h</w:t>
      </w:r>
      <w:r w:rsidRPr="009A1243">
        <w:rPr>
          <w:rFonts w:ascii="Arial Narrow" w:hAnsi="Arial Narrow" w:cs="Arial"/>
        </w:rPr>
        <w:t>30PM, dans une enveloppe fermée reportant le titre du poste, la référence du poste, à l’un des bureaux suivants</w:t>
      </w:r>
      <w:r w:rsidRPr="00863966">
        <w:rPr>
          <w:rFonts w:ascii="Calibri" w:hAnsi="Calibri" w:cs="Arial"/>
        </w:rPr>
        <w:t> </w:t>
      </w:r>
      <w:r w:rsidRPr="00D91403">
        <w:rPr>
          <w:rFonts w:ascii="Arial Narrow" w:hAnsi="Arial Narrow" w:cs="Arial"/>
        </w:rPr>
        <w:t>:</w:t>
      </w:r>
    </w:p>
    <w:p w14:paraId="142AE39D" w14:textId="141AC936" w:rsidR="00092380" w:rsidRPr="008126C6" w:rsidRDefault="00092380" w:rsidP="00092380">
      <w:pPr>
        <w:numPr>
          <w:ilvl w:val="0"/>
          <w:numId w:val="7"/>
        </w:numPr>
        <w:spacing w:after="0" w:line="240" w:lineRule="auto"/>
        <w:jc w:val="both"/>
        <w:rPr>
          <w:rFonts w:ascii="Arial Narrow" w:hAnsi="Arial Narrow" w:cs="Arial"/>
        </w:rPr>
      </w:pPr>
      <w:r w:rsidRPr="008126C6">
        <w:rPr>
          <w:rFonts w:ascii="Arial Narrow" w:hAnsi="Arial Narrow" w:cs="Arial"/>
        </w:rPr>
        <w:t xml:space="preserve">ACTED Jérémie, </w:t>
      </w:r>
      <w:r w:rsidR="00D71E86">
        <w:rPr>
          <w:rFonts w:ascii="Arial Narrow" w:hAnsi="Arial Narrow" w:cs="Arial"/>
          <w:sz w:val="24"/>
          <w:szCs w:val="24"/>
        </w:rPr>
        <w:t>5, rue Legagneur</w:t>
      </w:r>
      <w:r w:rsidRPr="00A02C38">
        <w:rPr>
          <w:rFonts w:ascii="Arial Narrow" w:hAnsi="Arial Narrow" w:cs="Arial"/>
          <w:sz w:val="24"/>
          <w:szCs w:val="24"/>
        </w:rPr>
        <w:t xml:space="preserve"> Prolongée</w:t>
      </w:r>
      <w:r w:rsidRPr="008126C6">
        <w:rPr>
          <w:rFonts w:ascii="Arial Narrow" w:hAnsi="Arial Narrow" w:cs="Arial"/>
        </w:rPr>
        <w:t xml:space="preserve">, </w:t>
      </w:r>
    </w:p>
    <w:p w14:paraId="4C6ACA16" w14:textId="50743653" w:rsidR="00092380" w:rsidRPr="00B81F67" w:rsidRDefault="00092380" w:rsidP="00092380">
      <w:pPr>
        <w:numPr>
          <w:ilvl w:val="0"/>
          <w:numId w:val="7"/>
        </w:numPr>
        <w:spacing w:after="0" w:line="240" w:lineRule="auto"/>
        <w:jc w:val="both"/>
        <w:rPr>
          <w:rFonts w:ascii="Arial Narrow" w:hAnsi="Arial Narrow" w:cs="Arial"/>
        </w:rPr>
      </w:pPr>
      <w:r>
        <w:rPr>
          <w:rFonts w:ascii="Arial Narrow" w:hAnsi="Arial Narrow" w:cs="Arial"/>
        </w:rPr>
        <w:t xml:space="preserve">ACTED Cayes, </w:t>
      </w:r>
      <w:r w:rsidR="00D71E86">
        <w:rPr>
          <w:rFonts w:ascii="Arial Narrow" w:hAnsi="Arial Narrow" w:cs="Arial"/>
        </w:rPr>
        <w:t>Bergeau rue 4</w:t>
      </w:r>
    </w:p>
    <w:p w14:paraId="37D795D8" w14:textId="77777777" w:rsidR="00092380" w:rsidRPr="008126C6" w:rsidRDefault="00092380" w:rsidP="00092380">
      <w:pPr>
        <w:numPr>
          <w:ilvl w:val="0"/>
          <w:numId w:val="7"/>
        </w:numPr>
        <w:spacing w:after="0" w:line="240" w:lineRule="auto"/>
        <w:jc w:val="both"/>
        <w:rPr>
          <w:rFonts w:ascii="Arial Narrow" w:hAnsi="Arial Narrow" w:cs="Arial"/>
        </w:rPr>
      </w:pPr>
      <w:r w:rsidRPr="008126C6">
        <w:rPr>
          <w:rFonts w:ascii="Arial Narrow" w:hAnsi="Arial Narrow" w:cs="Arial"/>
        </w:rPr>
        <w:t>ACTED Anse d’Hainault, Pointe à baleine</w:t>
      </w:r>
    </w:p>
    <w:p w14:paraId="649C4FDD" w14:textId="77777777" w:rsidR="00092380" w:rsidRPr="008126C6" w:rsidRDefault="00092380" w:rsidP="00092380">
      <w:pPr>
        <w:numPr>
          <w:ilvl w:val="0"/>
          <w:numId w:val="7"/>
        </w:numPr>
        <w:spacing w:after="0" w:line="240" w:lineRule="auto"/>
        <w:jc w:val="both"/>
        <w:rPr>
          <w:rFonts w:ascii="Arial Narrow" w:hAnsi="Arial Narrow" w:cs="Arial"/>
        </w:rPr>
      </w:pPr>
      <w:r w:rsidRPr="008126C6">
        <w:rPr>
          <w:rFonts w:ascii="Arial Narrow" w:hAnsi="Arial Narrow" w:cs="Arial"/>
        </w:rPr>
        <w:t>ACTED Port-au-Prince, 9, Rue Mont Joli Turgeau</w:t>
      </w:r>
    </w:p>
    <w:p w14:paraId="5BB0CDAA" w14:textId="77777777" w:rsidR="00092380" w:rsidRDefault="00092380" w:rsidP="00092380">
      <w:pPr>
        <w:jc w:val="both"/>
        <w:rPr>
          <w:rFonts w:ascii="Arial Narrow" w:hAnsi="Arial Narrow" w:cs="Arial"/>
        </w:rPr>
      </w:pPr>
    </w:p>
    <w:p w14:paraId="238E3899" w14:textId="76393F06" w:rsidR="00092380" w:rsidRPr="00092380" w:rsidRDefault="00092380" w:rsidP="00092380">
      <w:pPr>
        <w:rPr>
          <w:rFonts w:ascii="Arial Narrow" w:hAnsi="Arial Narrow" w:cs="Arial"/>
        </w:rPr>
      </w:pPr>
      <w:r w:rsidRPr="00A02C38">
        <w:rPr>
          <w:rFonts w:ascii="Arial Narrow" w:hAnsi="Arial Narrow" w:cs="Arial"/>
          <w:sz w:val="24"/>
        </w:rPr>
        <w:t>Ou par email à</w:t>
      </w:r>
      <w:r>
        <w:rPr>
          <w:rFonts w:ascii="Arial Narrow" w:hAnsi="Arial Narrow" w:cs="Arial"/>
          <w:sz w:val="24"/>
        </w:rPr>
        <w:t xml:space="preserve"> l’adresse</w:t>
      </w:r>
      <w:r>
        <w:rPr>
          <w:rFonts w:ascii="Arial Narrow" w:hAnsi="Arial Narrow" w:cs="Arial"/>
        </w:rPr>
        <w:t xml:space="preserve"> </w:t>
      </w:r>
      <w:r w:rsidRPr="00A02C38">
        <w:rPr>
          <w:rFonts w:ascii="Arial Narrow" w:hAnsi="Arial Narrow" w:cs="Arial"/>
          <w:sz w:val="24"/>
        </w:rPr>
        <w:t xml:space="preserve">: </w:t>
      </w:r>
      <w:hyperlink r:id="rId8" w:history="1">
        <w:r w:rsidRPr="002F7270">
          <w:rPr>
            <w:rStyle w:val="Lienhypertexte"/>
            <w:rFonts w:ascii="Arial Narrow" w:hAnsi="Arial Narrow" w:cs="Arial"/>
          </w:rPr>
          <w:t>haiti.recrutement-jeremie@acted.org</w:t>
        </w:r>
      </w:hyperlink>
      <w:r w:rsidRPr="00A02C38">
        <w:rPr>
          <w:rFonts w:ascii="Arial Narrow" w:hAnsi="Arial Narrow" w:cs="Arial"/>
          <w:sz w:val="24"/>
        </w:rPr>
        <w:t xml:space="preserve"> en indiquant comme objet</w:t>
      </w:r>
      <w:r>
        <w:rPr>
          <w:rFonts w:ascii="Arial Narrow" w:hAnsi="Arial Narrow" w:cs="Arial"/>
          <w:sz w:val="24"/>
        </w:rPr>
        <w:t xml:space="preserve"> </w:t>
      </w:r>
      <w:r w:rsidR="00D71E86">
        <w:rPr>
          <w:rFonts w:ascii="Arial Narrow" w:hAnsi="Arial Narrow"/>
          <w:b/>
        </w:rPr>
        <w:t>AFD_MobAGR/AVEC_JER_202204_003</w:t>
      </w:r>
    </w:p>
    <w:p w14:paraId="740DB8ED" w14:textId="350E84DD" w:rsidR="00092380" w:rsidRPr="00A02C38" w:rsidRDefault="00092380" w:rsidP="00092380">
      <w:pPr>
        <w:spacing w:after="0"/>
        <w:jc w:val="both"/>
        <w:rPr>
          <w:rFonts w:ascii="Arial Narrow" w:hAnsi="Arial Narrow" w:cs="Arial"/>
          <w:sz w:val="24"/>
        </w:rPr>
      </w:pPr>
      <w:r w:rsidRPr="00A02C38">
        <w:rPr>
          <w:rFonts w:ascii="Arial Narrow" w:hAnsi="Arial Narrow" w:cs="Arial"/>
          <w:sz w:val="24"/>
        </w:rPr>
        <w:t>Le dossier de candidatures doit être composé de :</w:t>
      </w:r>
    </w:p>
    <w:p w14:paraId="4D7C5D80" w14:textId="77777777" w:rsidR="00092380" w:rsidRPr="00D91403" w:rsidRDefault="00092380" w:rsidP="00092380">
      <w:pPr>
        <w:numPr>
          <w:ilvl w:val="0"/>
          <w:numId w:val="2"/>
        </w:numPr>
        <w:spacing w:after="0" w:line="240" w:lineRule="auto"/>
        <w:jc w:val="both"/>
        <w:rPr>
          <w:rFonts w:ascii="Arial Narrow" w:hAnsi="Arial Narrow" w:cs="Arial"/>
        </w:rPr>
      </w:pPr>
      <w:r w:rsidRPr="00D91403">
        <w:rPr>
          <w:rFonts w:ascii="Arial Narrow" w:hAnsi="Arial Narrow" w:cs="Arial"/>
        </w:rPr>
        <w:t>CV</w:t>
      </w:r>
    </w:p>
    <w:p w14:paraId="371BC5A7" w14:textId="77777777" w:rsidR="00092380" w:rsidRPr="00D91403" w:rsidRDefault="00092380" w:rsidP="00092380">
      <w:pPr>
        <w:numPr>
          <w:ilvl w:val="0"/>
          <w:numId w:val="2"/>
        </w:numPr>
        <w:spacing w:after="0" w:line="240" w:lineRule="auto"/>
        <w:jc w:val="both"/>
        <w:rPr>
          <w:rFonts w:ascii="Arial Narrow" w:hAnsi="Arial Narrow" w:cs="Arial"/>
        </w:rPr>
      </w:pPr>
      <w:r w:rsidRPr="00D91403">
        <w:rPr>
          <w:rFonts w:ascii="Arial Narrow" w:hAnsi="Arial Narrow" w:cs="Arial"/>
        </w:rPr>
        <w:t xml:space="preserve">Lettre de motivation </w:t>
      </w:r>
    </w:p>
    <w:p w14:paraId="3F7A5C74" w14:textId="77777777" w:rsidR="00092380" w:rsidRPr="00D91403" w:rsidRDefault="00092380" w:rsidP="00092380">
      <w:pPr>
        <w:numPr>
          <w:ilvl w:val="0"/>
          <w:numId w:val="2"/>
        </w:numPr>
        <w:spacing w:after="0" w:line="240" w:lineRule="auto"/>
        <w:jc w:val="both"/>
        <w:rPr>
          <w:rFonts w:ascii="Arial Narrow" w:hAnsi="Arial Narrow" w:cs="Arial"/>
        </w:rPr>
      </w:pPr>
      <w:r w:rsidRPr="00D91403">
        <w:rPr>
          <w:rFonts w:ascii="Arial Narrow" w:hAnsi="Arial Narrow" w:cs="Arial"/>
        </w:rPr>
        <w:t>Copie diplômes</w:t>
      </w:r>
    </w:p>
    <w:p w14:paraId="54399E3D" w14:textId="77777777" w:rsidR="00092380" w:rsidRPr="00D91403" w:rsidRDefault="00092380" w:rsidP="00092380">
      <w:pPr>
        <w:numPr>
          <w:ilvl w:val="0"/>
          <w:numId w:val="2"/>
        </w:numPr>
        <w:spacing w:after="0" w:line="240" w:lineRule="auto"/>
        <w:jc w:val="both"/>
        <w:rPr>
          <w:rFonts w:ascii="Arial Narrow" w:hAnsi="Arial Narrow" w:cs="Arial"/>
        </w:rPr>
      </w:pPr>
      <w:r w:rsidRPr="00D91403">
        <w:rPr>
          <w:rFonts w:ascii="Arial Narrow" w:hAnsi="Arial Narrow" w:cs="Arial"/>
        </w:rPr>
        <w:t>Copie de carte d’identité</w:t>
      </w:r>
    </w:p>
    <w:p w14:paraId="41786AAB" w14:textId="77777777" w:rsidR="00092380" w:rsidRPr="00D91403" w:rsidRDefault="00092380" w:rsidP="00092380">
      <w:pPr>
        <w:numPr>
          <w:ilvl w:val="0"/>
          <w:numId w:val="2"/>
        </w:numPr>
        <w:spacing w:after="0" w:line="240" w:lineRule="auto"/>
        <w:jc w:val="both"/>
        <w:rPr>
          <w:rFonts w:ascii="Arial Narrow" w:hAnsi="Arial Narrow" w:cs="Arial"/>
        </w:rPr>
      </w:pPr>
      <w:r w:rsidRPr="00D91403">
        <w:rPr>
          <w:rFonts w:ascii="Arial Narrow" w:hAnsi="Arial Narrow" w:cs="Arial"/>
        </w:rPr>
        <w:t>Copie du permis de conduire</w:t>
      </w:r>
    </w:p>
    <w:p w14:paraId="43A0FA29" w14:textId="77777777" w:rsidR="00092380" w:rsidRPr="00D91403" w:rsidRDefault="00092380" w:rsidP="00092380">
      <w:pPr>
        <w:numPr>
          <w:ilvl w:val="0"/>
          <w:numId w:val="2"/>
        </w:numPr>
        <w:spacing w:after="0" w:line="240" w:lineRule="auto"/>
        <w:jc w:val="both"/>
        <w:rPr>
          <w:rFonts w:ascii="Arial Narrow" w:hAnsi="Arial Narrow" w:cs="Arial"/>
        </w:rPr>
      </w:pPr>
      <w:r w:rsidRPr="00D91403">
        <w:rPr>
          <w:rFonts w:ascii="Arial Narrow" w:hAnsi="Arial Narrow" w:cs="Arial"/>
        </w:rPr>
        <w:t>Éventuelles références</w:t>
      </w:r>
    </w:p>
    <w:p w14:paraId="701BA8A3" w14:textId="77777777" w:rsidR="00917388" w:rsidRPr="006F6D47" w:rsidRDefault="00917388" w:rsidP="00917388">
      <w:pPr>
        <w:spacing w:after="0" w:line="240" w:lineRule="auto"/>
        <w:ind w:left="720"/>
        <w:jc w:val="both"/>
        <w:rPr>
          <w:rFonts w:ascii="Arial" w:hAnsi="Arial" w:cs="Arial"/>
        </w:rPr>
      </w:pPr>
    </w:p>
    <w:p w14:paraId="7A89D356" w14:textId="77777777" w:rsidR="00092380" w:rsidRDefault="00092380" w:rsidP="00092380">
      <w:pPr>
        <w:pBdr>
          <w:top w:val="single" w:sz="4" w:space="1" w:color="auto"/>
          <w:left w:val="single" w:sz="4" w:space="4" w:color="auto"/>
          <w:bottom w:val="single" w:sz="4" w:space="15" w:color="auto"/>
          <w:right w:val="single" w:sz="4" w:space="4" w:color="auto"/>
        </w:pBdr>
        <w:spacing w:after="0"/>
        <w:rPr>
          <w:rFonts w:ascii="Arial Narrow" w:hAnsi="Arial Narrow" w:cs="Arial"/>
          <w:b/>
          <w:szCs w:val="18"/>
        </w:rPr>
      </w:pPr>
    </w:p>
    <w:p w14:paraId="30E3E433" w14:textId="5CC7DD83" w:rsidR="00092380" w:rsidRPr="00D91403" w:rsidRDefault="00092380" w:rsidP="00092380">
      <w:pPr>
        <w:pBdr>
          <w:top w:val="single" w:sz="4" w:space="1" w:color="auto"/>
          <w:left w:val="single" w:sz="4" w:space="4" w:color="auto"/>
          <w:bottom w:val="single" w:sz="4" w:space="15" w:color="auto"/>
          <w:right w:val="single" w:sz="4" w:space="4" w:color="auto"/>
        </w:pBdr>
        <w:rPr>
          <w:rFonts w:ascii="Arial Narrow" w:hAnsi="Arial Narrow" w:cs="Arial"/>
          <w:b/>
          <w:szCs w:val="18"/>
        </w:rPr>
      </w:pPr>
      <w:r w:rsidRPr="00D91403">
        <w:rPr>
          <w:rFonts w:ascii="Arial Narrow" w:hAnsi="Arial Narrow" w:cs="Arial"/>
          <w:b/>
          <w:szCs w:val="18"/>
        </w:rPr>
        <w:t>Les candidats ayant déjà eu une expérience avec ACTED</w:t>
      </w:r>
      <w:r>
        <w:rPr>
          <w:rFonts w:ascii="Arial Narrow" w:hAnsi="Arial Narrow" w:cs="Arial"/>
          <w:b/>
          <w:szCs w:val="18"/>
        </w:rPr>
        <w:t xml:space="preserve"> dans le Domaine seront nettement appréciés.</w:t>
      </w:r>
    </w:p>
    <w:p w14:paraId="35DCA75D" w14:textId="6939D65C" w:rsidR="00092380" w:rsidRDefault="00092380" w:rsidP="00092380">
      <w:pPr>
        <w:pBdr>
          <w:top w:val="single" w:sz="4" w:space="1" w:color="auto"/>
          <w:left w:val="single" w:sz="4" w:space="4" w:color="auto"/>
          <w:bottom w:val="single" w:sz="4" w:space="15" w:color="auto"/>
          <w:right w:val="single" w:sz="4" w:space="4" w:color="auto"/>
        </w:pBdr>
        <w:rPr>
          <w:rFonts w:ascii="Arial Narrow" w:hAnsi="Arial Narrow" w:cs="Arial"/>
          <w:b/>
          <w:szCs w:val="18"/>
        </w:rPr>
      </w:pPr>
      <w:r w:rsidRPr="00D91403">
        <w:rPr>
          <w:rFonts w:ascii="Arial Narrow" w:hAnsi="Arial Narrow" w:cs="Arial"/>
          <w:b/>
          <w:szCs w:val="18"/>
        </w:rPr>
        <w:t>Les dossiers incomplets ou ne répondant pas au profil r</w:t>
      </w:r>
      <w:r>
        <w:rPr>
          <w:rFonts w:ascii="Arial Narrow" w:hAnsi="Arial Narrow" w:cs="Arial"/>
          <w:b/>
          <w:szCs w:val="18"/>
        </w:rPr>
        <w:t>echerché ne seront pas traités.</w:t>
      </w:r>
    </w:p>
    <w:p w14:paraId="3526937E" w14:textId="675C6AF8" w:rsidR="00092380" w:rsidRDefault="00092380" w:rsidP="00092380">
      <w:pPr>
        <w:pBdr>
          <w:top w:val="single" w:sz="4" w:space="1" w:color="auto"/>
          <w:left w:val="single" w:sz="4" w:space="4" w:color="auto"/>
          <w:bottom w:val="single" w:sz="4" w:space="15" w:color="auto"/>
          <w:right w:val="single" w:sz="4" w:space="4" w:color="auto"/>
        </w:pBdr>
        <w:rPr>
          <w:rFonts w:ascii="Arial Narrow" w:hAnsi="Arial Narrow" w:cs="Arial"/>
          <w:b/>
          <w:szCs w:val="18"/>
        </w:rPr>
      </w:pPr>
      <w:r w:rsidRPr="00D91403">
        <w:rPr>
          <w:rFonts w:ascii="Arial Narrow" w:hAnsi="Arial Narrow" w:cs="Arial"/>
          <w:b/>
          <w:szCs w:val="18"/>
        </w:rPr>
        <w:t>Les Candidats sélectionnés seront contactés par téléphone à venir passer un test.</w:t>
      </w:r>
    </w:p>
    <w:p w14:paraId="0C2CCA82" w14:textId="64EEC1D5" w:rsidR="00092380" w:rsidRDefault="00092380" w:rsidP="00092380">
      <w:pPr>
        <w:pBdr>
          <w:top w:val="single" w:sz="4" w:space="1" w:color="auto"/>
          <w:left w:val="single" w:sz="4" w:space="4" w:color="auto"/>
          <w:bottom w:val="single" w:sz="4" w:space="15" w:color="auto"/>
          <w:right w:val="single" w:sz="4" w:space="4" w:color="auto"/>
        </w:pBdr>
        <w:rPr>
          <w:rFonts w:ascii="Arial Narrow" w:hAnsi="Arial Narrow" w:cs="Arial"/>
          <w:b/>
          <w:szCs w:val="18"/>
        </w:rPr>
      </w:pPr>
      <w:r>
        <w:rPr>
          <w:rFonts w:ascii="Arial Narrow" w:hAnsi="Arial Narrow" w:cs="Arial"/>
          <w:b/>
          <w:szCs w:val="18"/>
        </w:rPr>
        <w:t>Les candidatures féminines sont vivement encouragées. </w:t>
      </w:r>
    </w:p>
    <w:p w14:paraId="118EEB5C" w14:textId="26C7DF22" w:rsidR="00092380" w:rsidRDefault="00092380" w:rsidP="00092380">
      <w:pPr>
        <w:pBdr>
          <w:top w:val="single" w:sz="4" w:space="1" w:color="auto"/>
          <w:left w:val="single" w:sz="4" w:space="4" w:color="auto"/>
          <w:bottom w:val="single" w:sz="4" w:space="15" w:color="auto"/>
          <w:right w:val="single" w:sz="4" w:space="4" w:color="auto"/>
        </w:pBdr>
        <w:rPr>
          <w:rFonts w:ascii="Arial Narrow" w:hAnsi="Arial Narrow" w:cs="Arial"/>
          <w:b/>
          <w:szCs w:val="18"/>
        </w:rPr>
      </w:pPr>
      <w:r>
        <w:rPr>
          <w:rFonts w:ascii="Arial Narrow" w:hAnsi="Arial Narrow" w:cs="Arial"/>
          <w:b/>
          <w:szCs w:val="18"/>
        </w:rPr>
        <w:t>Les candidatures internes sont vivement encouragées.</w:t>
      </w:r>
    </w:p>
    <w:p w14:paraId="32E7EFFB" w14:textId="77777777" w:rsidR="00092380" w:rsidRPr="00D91403" w:rsidRDefault="00092380" w:rsidP="00092380">
      <w:pPr>
        <w:pBdr>
          <w:top w:val="single" w:sz="4" w:space="1" w:color="auto"/>
          <w:left w:val="single" w:sz="4" w:space="4" w:color="auto"/>
          <w:bottom w:val="single" w:sz="4" w:space="15" w:color="auto"/>
          <w:right w:val="single" w:sz="4" w:space="4" w:color="auto"/>
        </w:pBdr>
        <w:rPr>
          <w:rFonts w:ascii="Arial Narrow" w:hAnsi="Arial Narrow" w:cs="Arial"/>
          <w:b/>
          <w:sz w:val="18"/>
          <w:szCs w:val="18"/>
        </w:rPr>
      </w:pPr>
      <w:r>
        <w:rPr>
          <w:rFonts w:ascii="Arial Narrow" w:hAnsi="Arial Narrow" w:cs="Arial"/>
          <w:b/>
          <w:szCs w:val="18"/>
        </w:rPr>
        <w:t xml:space="preserve">Les candidatures originaires de la Zone sont vivement encouragées. </w:t>
      </w:r>
    </w:p>
    <w:sectPr w:rsidR="00092380" w:rsidRPr="00D91403" w:rsidSect="00092380">
      <w:headerReference w:type="default" r:id="rId9"/>
      <w:footerReference w:type="even" r:id="rId10"/>
      <w:footerReference w:type="default" r:id="rId11"/>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0D7C" w14:textId="77777777" w:rsidR="003865DE" w:rsidRDefault="003865DE">
      <w:pPr>
        <w:spacing w:after="0" w:line="240" w:lineRule="auto"/>
      </w:pPr>
      <w:r>
        <w:separator/>
      </w:r>
    </w:p>
  </w:endnote>
  <w:endnote w:type="continuationSeparator" w:id="0">
    <w:p w14:paraId="50FEFAD1" w14:textId="77777777" w:rsidR="003865DE" w:rsidRDefault="0038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247A" w14:textId="77777777" w:rsidR="00D65E68" w:rsidRDefault="006A140B" w:rsidP="00483C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943D22" w14:textId="77777777" w:rsidR="00D65E68" w:rsidRDefault="003865DE" w:rsidP="00483C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CFE5" w14:textId="77777777" w:rsidR="00D65E68" w:rsidRDefault="003865DE" w:rsidP="00483C1C">
    <w:pPr>
      <w:pStyle w:val="Pieddepage"/>
      <w:framePr w:wrap="around" w:vAnchor="text" w:hAnchor="margin" w:xAlign="right" w:y="1"/>
      <w:rPr>
        <w:rStyle w:val="Numrodepage"/>
      </w:rPr>
    </w:pPr>
  </w:p>
  <w:p w14:paraId="21E67543" w14:textId="77777777" w:rsidR="00D65E68" w:rsidRPr="00483C1C" w:rsidRDefault="003865DE" w:rsidP="005C2B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EC95" w14:textId="77777777" w:rsidR="003865DE" w:rsidRDefault="003865DE">
      <w:pPr>
        <w:spacing w:after="0" w:line="240" w:lineRule="auto"/>
      </w:pPr>
      <w:r>
        <w:separator/>
      </w:r>
    </w:p>
  </w:footnote>
  <w:footnote w:type="continuationSeparator" w:id="0">
    <w:p w14:paraId="523DCC55" w14:textId="77777777" w:rsidR="003865DE" w:rsidRDefault="0038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AA55" w14:textId="77777777" w:rsidR="00A16D1C" w:rsidRDefault="006A140B">
    <w:pPr>
      <w:pStyle w:val="En-tte"/>
    </w:pPr>
    <w:r>
      <w:rPr>
        <w:noProof/>
        <w:lang w:eastAsia="fr-FR"/>
      </w:rPr>
      <w:drawing>
        <wp:anchor distT="0" distB="0" distL="114300" distR="114300" simplePos="0" relativeHeight="251659264" behindDoc="0" locked="0" layoutInCell="1" allowOverlap="1" wp14:anchorId="5824709D" wp14:editId="11270A5C">
          <wp:simplePos x="0" y="0"/>
          <wp:positionH relativeFrom="column">
            <wp:posOffset>-551815</wp:posOffset>
          </wp:positionH>
          <wp:positionV relativeFrom="paragraph">
            <wp:posOffset>-278765</wp:posOffset>
          </wp:positionV>
          <wp:extent cx="2240280" cy="638175"/>
          <wp:effectExtent l="0" t="0" r="7620" b="9525"/>
          <wp:wrapSquare wrapText="bothSides"/>
          <wp:docPr id="4" name="Image 4" descr="Logo bandeausans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andeausans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28087E"/>
    <w:multiLevelType w:val="hybridMultilevel"/>
    <w:tmpl w:val="EF9E0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032E3"/>
    <w:multiLevelType w:val="hybridMultilevel"/>
    <w:tmpl w:val="D0CCB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705C5"/>
    <w:multiLevelType w:val="hybridMultilevel"/>
    <w:tmpl w:val="3D681D9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16"/>
    <w:rsid w:val="00013F26"/>
    <w:rsid w:val="00092380"/>
    <w:rsid w:val="001505A3"/>
    <w:rsid w:val="001D6B5B"/>
    <w:rsid w:val="00347616"/>
    <w:rsid w:val="00363703"/>
    <w:rsid w:val="00383D84"/>
    <w:rsid w:val="003865DE"/>
    <w:rsid w:val="00464969"/>
    <w:rsid w:val="004D08C4"/>
    <w:rsid w:val="004F7497"/>
    <w:rsid w:val="005D1D43"/>
    <w:rsid w:val="00650351"/>
    <w:rsid w:val="006A140B"/>
    <w:rsid w:val="006A4B3F"/>
    <w:rsid w:val="006C01F7"/>
    <w:rsid w:val="006E017D"/>
    <w:rsid w:val="006E42B4"/>
    <w:rsid w:val="006F6D47"/>
    <w:rsid w:val="00710200"/>
    <w:rsid w:val="00836EF2"/>
    <w:rsid w:val="00874579"/>
    <w:rsid w:val="008B46B9"/>
    <w:rsid w:val="008D53A8"/>
    <w:rsid w:val="009108D6"/>
    <w:rsid w:val="00917388"/>
    <w:rsid w:val="009278E0"/>
    <w:rsid w:val="009A332A"/>
    <w:rsid w:val="00AB11B1"/>
    <w:rsid w:val="00AE4343"/>
    <w:rsid w:val="00AF147C"/>
    <w:rsid w:val="00B443EE"/>
    <w:rsid w:val="00BF24B0"/>
    <w:rsid w:val="00C0223D"/>
    <w:rsid w:val="00C12A0B"/>
    <w:rsid w:val="00C15027"/>
    <w:rsid w:val="00C7042C"/>
    <w:rsid w:val="00C918B2"/>
    <w:rsid w:val="00D147D7"/>
    <w:rsid w:val="00D71E86"/>
    <w:rsid w:val="00D776FB"/>
    <w:rsid w:val="00DE1E59"/>
    <w:rsid w:val="00DF5F4D"/>
    <w:rsid w:val="00E03547"/>
    <w:rsid w:val="00E1479C"/>
    <w:rsid w:val="00E21648"/>
    <w:rsid w:val="00F44B31"/>
    <w:rsid w:val="00F9587D"/>
    <w:rsid w:val="00FB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66E8"/>
  <w15:chartTrackingRefBased/>
  <w15:docId w15:val="{F10356F9-8F6A-4C2A-857B-298793F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4761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7616"/>
    <w:rPr>
      <w:lang w:val="fr-FR"/>
    </w:rPr>
  </w:style>
  <w:style w:type="paragraph" w:styleId="En-tte">
    <w:name w:val="header"/>
    <w:basedOn w:val="Normal"/>
    <w:link w:val="En-tteCar"/>
    <w:uiPriority w:val="99"/>
    <w:unhideWhenUsed/>
    <w:rsid w:val="00347616"/>
    <w:pPr>
      <w:tabs>
        <w:tab w:val="center" w:pos="4513"/>
        <w:tab w:val="right" w:pos="9026"/>
      </w:tabs>
      <w:spacing w:after="0" w:line="240" w:lineRule="auto"/>
    </w:pPr>
  </w:style>
  <w:style w:type="character" w:customStyle="1" w:styleId="En-tteCar">
    <w:name w:val="En-tête Car"/>
    <w:basedOn w:val="Policepardfaut"/>
    <w:link w:val="En-tte"/>
    <w:uiPriority w:val="99"/>
    <w:rsid w:val="00347616"/>
    <w:rPr>
      <w:lang w:val="fr-FR"/>
    </w:rPr>
  </w:style>
  <w:style w:type="character" w:styleId="Numrodepage">
    <w:name w:val="page number"/>
    <w:basedOn w:val="Policepardfaut"/>
    <w:rsid w:val="00347616"/>
  </w:style>
  <w:style w:type="paragraph" w:styleId="Paragraphedeliste">
    <w:name w:val="List Paragraph"/>
    <w:basedOn w:val="Normal"/>
    <w:uiPriority w:val="34"/>
    <w:qFormat/>
    <w:rsid w:val="00464969"/>
    <w:pPr>
      <w:ind w:left="720"/>
      <w:contextualSpacing/>
    </w:pPr>
  </w:style>
  <w:style w:type="paragraph" w:customStyle="1" w:styleId="Default">
    <w:name w:val="Default"/>
    <w:rsid w:val="00F44B31"/>
    <w:pPr>
      <w:autoSpaceDE w:val="0"/>
      <w:autoSpaceDN w:val="0"/>
      <w:adjustRightInd w:val="0"/>
      <w:spacing w:after="0" w:line="240" w:lineRule="auto"/>
    </w:pPr>
    <w:rPr>
      <w:rFonts w:ascii="Arial" w:hAnsi="Arial" w:cs="Arial"/>
      <w:color w:val="000000"/>
      <w:sz w:val="24"/>
      <w:szCs w:val="24"/>
      <w:lang w:val="fr-FR"/>
    </w:rPr>
  </w:style>
  <w:style w:type="character" w:styleId="Marquedecommentaire">
    <w:name w:val="annotation reference"/>
    <w:basedOn w:val="Policepardfaut"/>
    <w:uiPriority w:val="99"/>
    <w:semiHidden/>
    <w:unhideWhenUsed/>
    <w:rsid w:val="006E017D"/>
    <w:rPr>
      <w:sz w:val="16"/>
      <w:szCs w:val="16"/>
    </w:rPr>
  </w:style>
  <w:style w:type="paragraph" w:styleId="Commentaire">
    <w:name w:val="annotation text"/>
    <w:basedOn w:val="Normal"/>
    <w:link w:val="CommentaireCar"/>
    <w:uiPriority w:val="99"/>
    <w:semiHidden/>
    <w:unhideWhenUsed/>
    <w:rsid w:val="006E017D"/>
    <w:pPr>
      <w:spacing w:line="240" w:lineRule="auto"/>
    </w:pPr>
    <w:rPr>
      <w:sz w:val="20"/>
      <w:szCs w:val="20"/>
    </w:rPr>
  </w:style>
  <w:style w:type="character" w:customStyle="1" w:styleId="CommentaireCar">
    <w:name w:val="Commentaire Car"/>
    <w:basedOn w:val="Policepardfaut"/>
    <w:link w:val="Commentaire"/>
    <w:uiPriority w:val="99"/>
    <w:semiHidden/>
    <w:rsid w:val="006E017D"/>
    <w:rPr>
      <w:sz w:val="20"/>
      <w:szCs w:val="20"/>
      <w:lang w:val="fr-FR"/>
    </w:rPr>
  </w:style>
  <w:style w:type="paragraph" w:styleId="Objetducommentaire">
    <w:name w:val="annotation subject"/>
    <w:basedOn w:val="Commentaire"/>
    <w:next w:val="Commentaire"/>
    <w:link w:val="ObjetducommentaireCar"/>
    <w:uiPriority w:val="99"/>
    <w:semiHidden/>
    <w:unhideWhenUsed/>
    <w:rsid w:val="006E017D"/>
    <w:rPr>
      <w:b/>
      <w:bCs/>
    </w:rPr>
  </w:style>
  <w:style w:type="character" w:customStyle="1" w:styleId="ObjetducommentaireCar">
    <w:name w:val="Objet du commentaire Car"/>
    <w:basedOn w:val="CommentaireCar"/>
    <w:link w:val="Objetducommentaire"/>
    <w:uiPriority w:val="99"/>
    <w:semiHidden/>
    <w:rsid w:val="006E017D"/>
    <w:rPr>
      <w:b/>
      <w:bCs/>
      <w:sz w:val="20"/>
      <w:szCs w:val="20"/>
      <w:lang w:val="fr-FR"/>
    </w:rPr>
  </w:style>
  <w:style w:type="paragraph" w:styleId="Textedebulles">
    <w:name w:val="Balloon Text"/>
    <w:basedOn w:val="Normal"/>
    <w:link w:val="TextedebullesCar"/>
    <w:uiPriority w:val="99"/>
    <w:semiHidden/>
    <w:unhideWhenUsed/>
    <w:rsid w:val="006E01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17D"/>
    <w:rPr>
      <w:rFonts w:ascii="Segoe UI" w:hAnsi="Segoe UI" w:cs="Segoe UI"/>
      <w:sz w:val="18"/>
      <w:szCs w:val="18"/>
      <w:lang w:val="fr-FR"/>
    </w:rPr>
  </w:style>
  <w:style w:type="paragraph" w:styleId="Rvision">
    <w:name w:val="Revision"/>
    <w:hidden/>
    <w:uiPriority w:val="99"/>
    <w:semiHidden/>
    <w:rsid w:val="006C01F7"/>
    <w:pPr>
      <w:spacing w:after="0" w:line="240" w:lineRule="auto"/>
    </w:pPr>
    <w:rPr>
      <w:lang w:val="fr-FR"/>
    </w:rPr>
  </w:style>
  <w:style w:type="character" w:styleId="Lienhypertexte">
    <w:name w:val="Hyperlink"/>
    <w:rsid w:val="0009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ti.recrutement-jeremie@act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5A33-D975-4CF5-9FC7-58D7E607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7328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dc:creator>
  <cp:keywords/>
  <dc:description/>
  <cp:lastModifiedBy>RRH</cp:lastModifiedBy>
  <cp:revision>3</cp:revision>
  <dcterms:created xsi:type="dcterms:W3CDTF">2022-04-28T16:33:00Z</dcterms:created>
  <dcterms:modified xsi:type="dcterms:W3CDTF">2022-04-28T16:36:00Z</dcterms:modified>
</cp:coreProperties>
</file>