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4C" w:rsidRPr="0070504F" w:rsidRDefault="00461B4C" w:rsidP="00461B4C">
      <w:pPr>
        <w:rPr>
          <w:rFonts w:ascii="Times New Roman" w:hAnsi="Times New Roman" w:cs="Times New Roman"/>
        </w:rPr>
      </w:pPr>
      <w:r w:rsidRPr="007050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4A14FCF" wp14:editId="2B7F9975">
                <wp:simplePos x="0" y="0"/>
                <wp:positionH relativeFrom="column">
                  <wp:posOffset>1231900</wp:posOffset>
                </wp:positionH>
                <wp:positionV relativeFrom="paragraph">
                  <wp:posOffset>0</wp:posOffset>
                </wp:positionV>
                <wp:extent cx="5892800" cy="5905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90550"/>
                        </a:xfrm>
                        <a:prstGeom prst="rect">
                          <a:avLst/>
                        </a:prstGeom>
                        <a:solidFill>
                          <a:srgbClr val="FFFFFF"/>
                        </a:solidFill>
                        <a:ln w="9525">
                          <a:solidFill>
                            <a:schemeClr val="bg1">
                              <a:lumMod val="100000"/>
                              <a:lumOff val="0"/>
                            </a:schemeClr>
                          </a:solidFill>
                          <a:miter lim="800000"/>
                          <a:headEnd/>
                          <a:tailEnd/>
                        </a:ln>
                      </wps:spPr>
                      <wps:txbx>
                        <w:txbxContent>
                          <w:p w:rsidR="008360A7" w:rsidRDefault="008360A7" w:rsidP="008360A7">
                            <w:pPr>
                              <w:pStyle w:val="Heading3"/>
                              <w:spacing w:before="0" w:line="240" w:lineRule="auto"/>
                              <w:jc w:val="center"/>
                              <w:rPr>
                                <w:rFonts w:ascii="Times New Roman" w:hAnsi="Times New Roman" w:cs="Times New Roman"/>
                                <w:color w:val="auto"/>
                                <w:sz w:val="32"/>
                                <w:szCs w:val="32"/>
                                <w:lang w:val="fr-HT"/>
                              </w:rPr>
                            </w:pPr>
                            <w:r>
                              <w:rPr>
                                <w:rFonts w:ascii="Times New Roman" w:hAnsi="Times New Roman" w:cs="Times New Roman"/>
                                <w:color w:val="auto"/>
                                <w:sz w:val="32"/>
                                <w:szCs w:val="32"/>
                                <w:lang w:val="fr-HT"/>
                              </w:rPr>
                              <w:t>Termes de référence</w:t>
                            </w:r>
                            <w:r w:rsidR="00CC36FE" w:rsidRPr="00CC36FE">
                              <w:rPr>
                                <w:rFonts w:ascii="Times New Roman" w:hAnsi="Times New Roman" w:cs="Times New Roman"/>
                                <w:color w:val="auto"/>
                                <w:sz w:val="32"/>
                                <w:szCs w:val="32"/>
                                <w:lang w:val="fr-HT"/>
                              </w:rPr>
                              <w:t xml:space="preserve"> – Location d’engins lourds </w:t>
                            </w:r>
                            <w:r w:rsidR="00041770">
                              <w:rPr>
                                <w:rFonts w:ascii="Times New Roman" w:hAnsi="Times New Roman" w:cs="Times New Roman"/>
                                <w:color w:val="auto"/>
                                <w:sz w:val="32"/>
                                <w:szCs w:val="32"/>
                                <w:lang w:val="fr-HT"/>
                              </w:rPr>
                              <w:t>avec chauffeurs</w:t>
                            </w:r>
                          </w:p>
                          <w:p w:rsidR="008360A7" w:rsidRPr="008360A7" w:rsidRDefault="008360A7" w:rsidP="008360A7">
                            <w:pPr>
                              <w:rPr>
                                <w:lang w:val="fr-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14FCF" id="_x0000_t202" coordsize="21600,21600" o:spt="202" path="m,l,21600r21600,l21600,xe">
                <v:stroke joinstyle="miter"/>
                <v:path gradientshapeok="t" o:connecttype="rect"/>
              </v:shapetype>
              <v:shape id="Text Box 2" o:spid="_x0000_s1026" type="#_x0000_t202" style="position:absolute;margin-left:97pt;margin-top:0;width:46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" strokecolor="white [3212]">
                <v:textbox>
                  <w:txbxContent>
                    <w:p w:rsidR="008360A7" w:rsidRDefault="008360A7" w:rsidP="008360A7">
                      <w:pPr>
                        <w:pStyle w:val="Heading3"/>
                        <w:spacing w:before="0" w:line="240" w:lineRule="auto"/>
                        <w:jc w:val="center"/>
                        <w:rPr>
                          <w:rFonts w:ascii="Times New Roman" w:hAnsi="Times New Roman" w:cs="Times New Roman"/>
                          <w:color w:val="auto"/>
                          <w:sz w:val="32"/>
                          <w:szCs w:val="32"/>
                          <w:lang w:val="fr-HT"/>
                        </w:rPr>
                      </w:pPr>
                      <w:r>
                        <w:rPr>
                          <w:rFonts w:ascii="Times New Roman" w:hAnsi="Times New Roman" w:cs="Times New Roman"/>
                          <w:color w:val="auto"/>
                          <w:sz w:val="32"/>
                          <w:szCs w:val="32"/>
                          <w:lang w:val="fr-HT"/>
                        </w:rPr>
                        <w:t>Termes de référence</w:t>
                      </w:r>
                      <w:r w:rsidR="00CC36FE" w:rsidRPr="00CC36FE">
                        <w:rPr>
                          <w:rFonts w:ascii="Times New Roman" w:hAnsi="Times New Roman" w:cs="Times New Roman"/>
                          <w:color w:val="auto"/>
                          <w:sz w:val="32"/>
                          <w:szCs w:val="32"/>
                          <w:lang w:val="fr-HT"/>
                        </w:rPr>
                        <w:t xml:space="preserve"> – Location d’engins lourds </w:t>
                      </w:r>
                      <w:r w:rsidR="00041770">
                        <w:rPr>
                          <w:rFonts w:ascii="Times New Roman" w:hAnsi="Times New Roman" w:cs="Times New Roman"/>
                          <w:color w:val="auto"/>
                          <w:sz w:val="32"/>
                          <w:szCs w:val="32"/>
                          <w:lang w:val="fr-HT"/>
                        </w:rPr>
                        <w:t>avec chauffeurs</w:t>
                      </w:r>
                    </w:p>
                    <w:p w:rsidR="008360A7" w:rsidRPr="008360A7" w:rsidRDefault="008360A7" w:rsidP="008360A7">
                      <w:pPr>
                        <w:rPr>
                          <w:lang w:val="fr-HT"/>
                        </w:rPr>
                      </w:pPr>
                    </w:p>
                  </w:txbxContent>
                </v:textbox>
              </v:shape>
            </w:pict>
          </mc:Fallback>
        </mc:AlternateContent>
      </w:r>
      <w:r w:rsidRPr="0070504F">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592EEE80" wp14:editId="78808BE6">
                <wp:simplePos x="0" y="0"/>
                <wp:positionH relativeFrom="column">
                  <wp:posOffset>-333375</wp:posOffset>
                </wp:positionH>
                <wp:positionV relativeFrom="paragraph">
                  <wp:posOffset>-28575</wp:posOffset>
                </wp:positionV>
                <wp:extent cx="1724025" cy="1362075"/>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62075"/>
                        </a:xfrm>
                        <a:prstGeom prst="rect">
                          <a:avLst/>
                        </a:prstGeom>
                        <a:solidFill>
                          <a:srgbClr val="FFFFFF"/>
                        </a:solidFill>
                        <a:ln w="9525">
                          <a:solidFill>
                            <a:schemeClr val="bg1">
                              <a:lumMod val="100000"/>
                              <a:lumOff val="0"/>
                            </a:schemeClr>
                          </a:solidFill>
                          <a:miter lim="800000"/>
                          <a:headEnd/>
                          <a:tailEnd/>
                        </a:ln>
                      </wps:spPr>
                      <wps:txbx>
                        <w:txbxContent>
                          <w:p w:rsidR="00DC5142" w:rsidRPr="00E25295" w:rsidRDefault="00DC5142" w:rsidP="00490E48">
                            <w:pPr>
                              <w:rPr>
                                <w:vertAlign w:val="subscript"/>
                              </w:rPr>
                            </w:pPr>
                            <w:r>
                              <w:rPr>
                                <w:noProof/>
                              </w:rPr>
                              <w:drawing>
                                <wp:inline distT="0" distB="0" distL="0" distR="0" wp14:anchorId="31745AA3" wp14:editId="57C5F2E9">
                                  <wp:extent cx="1552411" cy="901700"/>
                                  <wp:effectExtent l="0" t="0" r="0" b="0"/>
                                  <wp:docPr id="1589" name="Picture 1" descr="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Picture 1" descr="rd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307" cy="905125"/>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EE80" id="Text Box 5" o:spid="_x0000_s1027" type="#_x0000_t202" style="position:absolute;margin-left:-26.25pt;margin-top:-2.25pt;width:135.7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" strokecolor="white [3212]">
                <v:textbox>
                  <w:txbxContent>
                    <w:p w:rsidR="00DC5142" w:rsidRPr="00E25295" w:rsidRDefault="00DC5142" w:rsidP="00490E48">
                      <w:pPr>
                        <w:rPr>
                          <w:vertAlign w:val="subscript"/>
                        </w:rPr>
                      </w:pPr>
                      <w:r>
                        <w:rPr>
                          <w:noProof/>
                        </w:rPr>
                        <w:drawing>
                          <wp:inline distT="0" distB="0" distL="0" distR="0" wp14:anchorId="31745AA3" wp14:editId="57C5F2E9">
                            <wp:extent cx="1552411" cy="901700"/>
                            <wp:effectExtent l="0" t="0" r="0" b="0"/>
                            <wp:docPr id="1589" name="Picture 1" descr="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Picture 1" descr="rd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307" cy="905125"/>
                                    </a:xfrm>
                                    <a:prstGeom prst="rect">
                                      <a:avLst/>
                                    </a:prstGeom>
                                    <a:noFill/>
                                    <a:ln>
                                      <a:noFill/>
                                    </a:ln>
                                    <a:extLst/>
                                  </pic:spPr>
                                </pic:pic>
                              </a:graphicData>
                            </a:graphic>
                          </wp:inline>
                        </w:drawing>
                      </w:r>
                    </w:p>
                  </w:txbxContent>
                </v:textbox>
              </v:shape>
            </w:pict>
          </mc:Fallback>
        </mc:AlternateContent>
      </w:r>
      <w:r w:rsidR="0039439D">
        <w:rPr>
          <w:rFonts w:ascii="Times New Roman" w:hAnsi="Times New Roman" w:cs="Times New Roman"/>
        </w:rPr>
        <w:t>12121</w:t>
      </w:r>
      <w:r w:rsidR="00CA6710">
        <w:rPr>
          <w:rFonts w:ascii="Times New Roman" w:hAnsi="Times New Roman" w:cs="Times New Roman"/>
        </w:rPr>
        <w:t>1</w:t>
      </w:r>
      <w:r w:rsidRPr="0070504F">
        <w:rPr>
          <w:rFonts w:ascii="Times New Roman" w:hAnsi="Times New Roman" w:cs="Times New Roman"/>
        </w:rPr>
        <w:t>0</w:t>
      </w:r>
    </w:p>
    <w:p w:rsidR="00461B4C" w:rsidRPr="0070504F" w:rsidRDefault="00461B4C" w:rsidP="00461B4C">
      <w:pPr>
        <w:rPr>
          <w:rFonts w:ascii="Times New Roman" w:hAnsi="Times New Roman" w:cs="Times New Roman"/>
          <w:b/>
        </w:rPr>
      </w:pPr>
    </w:p>
    <w:p w:rsidR="00461B4C" w:rsidRPr="0070504F" w:rsidRDefault="009F3A5F" w:rsidP="00461B4C">
      <w:pPr>
        <w:rPr>
          <w:rFonts w:ascii="Times New Roman" w:hAnsi="Times New Roman" w:cs="Times New Roman"/>
          <w:b/>
          <w:sz w:val="16"/>
        </w:rPr>
      </w:pPr>
      <w:r w:rsidRPr="0070504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FFA9F1" wp14:editId="52274323">
                <wp:simplePos x="0" y="0"/>
                <wp:positionH relativeFrom="column">
                  <wp:posOffset>1698625</wp:posOffset>
                </wp:positionH>
                <wp:positionV relativeFrom="paragraph">
                  <wp:posOffset>63500</wp:posOffset>
                </wp:positionV>
                <wp:extent cx="5324475" cy="971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971550"/>
                        </a:xfrm>
                        <a:prstGeom prst="rect">
                          <a:avLst/>
                        </a:prstGeom>
                        <a:solidFill>
                          <a:srgbClr val="FFFFFF"/>
                        </a:solidFill>
                        <a:ln w="9525">
                          <a:solidFill>
                            <a:srgbClr val="000000"/>
                          </a:solidFill>
                          <a:miter lim="800000"/>
                          <a:headEnd/>
                          <a:tailEnd/>
                        </a:ln>
                      </wps:spPr>
                      <wps:txbx>
                        <w:txbxContent>
                          <w:p w:rsidR="00DC5142" w:rsidRPr="008B5FC1" w:rsidRDefault="00DC5142" w:rsidP="00461B4C">
                            <w:pPr>
                              <w:spacing w:after="0" w:line="240" w:lineRule="auto"/>
                              <w:rPr>
                                <w:rFonts w:ascii="Times New Roman" w:hAnsi="Times New Roman" w:cs="Times New Roman"/>
                              </w:rPr>
                            </w:pPr>
                            <w:r w:rsidRPr="008B5FC1">
                              <w:rPr>
                                <w:rFonts w:ascii="Times New Roman" w:hAnsi="Times New Roman" w:cs="Times New Roman"/>
                                <w:b/>
                              </w:rPr>
                              <w:t>J/P HAITIAN RELIEF ORGANIZATION</w:t>
                            </w:r>
                            <w:r w:rsidRPr="008B5FC1">
                              <w:rPr>
                                <w:rFonts w:ascii="Times New Roman" w:hAnsi="Times New Roman" w:cs="Times New Roman"/>
                              </w:rPr>
                              <w:t xml:space="preserve"> </w:t>
                            </w:r>
                            <w:r w:rsidRPr="008B5FC1">
                              <w:rPr>
                                <w:rFonts w:ascii="Times New Roman" w:hAnsi="Times New Roman" w:cs="Times New Roman"/>
                                <w:b/>
                              </w:rPr>
                              <w:t>(J/P HRO)</w:t>
                            </w:r>
                            <w:r w:rsidRPr="008B5FC1">
                              <w:rPr>
                                <w:rFonts w:ascii="Times New Roman" w:hAnsi="Times New Roman" w:cs="Times New Roman"/>
                              </w:rPr>
                              <w:t xml:space="preserve"> </w:t>
                            </w:r>
                          </w:p>
                          <w:p w:rsidR="00DC5142" w:rsidRPr="008B5FC1" w:rsidRDefault="00DC5142" w:rsidP="00461B4C">
                            <w:pPr>
                              <w:spacing w:after="0" w:line="240" w:lineRule="auto"/>
                              <w:rPr>
                                <w:rFonts w:ascii="Times New Roman" w:hAnsi="Times New Roman" w:cs="Times New Roman"/>
                                <w:lang w:val="fr-FR"/>
                              </w:rPr>
                            </w:pPr>
                            <w:r w:rsidRPr="008B5FC1">
                              <w:rPr>
                                <w:rFonts w:ascii="Times New Roman" w:hAnsi="Times New Roman" w:cs="Times New Roman"/>
                                <w:lang w:val="fr-HT"/>
                              </w:rPr>
                              <w:t>#6, Rte de Puits Blain,</w:t>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p>
                          <w:p w:rsidR="00DC5142" w:rsidRPr="008B5FC1" w:rsidRDefault="00DC5142" w:rsidP="00461B4C">
                            <w:pPr>
                              <w:spacing w:after="0" w:line="240" w:lineRule="auto"/>
                              <w:rPr>
                                <w:rFonts w:ascii="Times New Roman" w:hAnsi="Times New Roman" w:cs="Times New Roman"/>
                                <w:lang w:val="fr-HT"/>
                              </w:rPr>
                            </w:pPr>
                            <w:r w:rsidRPr="008B5FC1">
                              <w:rPr>
                                <w:rFonts w:ascii="Times New Roman" w:hAnsi="Times New Roman" w:cs="Times New Roman"/>
                                <w:lang w:val="fr-HT"/>
                              </w:rPr>
                              <w:t>Port- au-Prince, Haïti</w:t>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p>
                          <w:p w:rsidR="00DC5142" w:rsidRPr="008B5FC1" w:rsidRDefault="00DC5142" w:rsidP="00461B4C">
                            <w:pPr>
                              <w:spacing w:after="0" w:line="240" w:lineRule="auto"/>
                              <w:rPr>
                                <w:rFonts w:ascii="Times New Roman" w:hAnsi="Times New Roman" w:cs="Times New Roman"/>
                                <w:lang w:val="fr-HT"/>
                              </w:rPr>
                            </w:pPr>
                            <w:r w:rsidRPr="008B5FC1">
                              <w:rPr>
                                <w:rFonts w:ascii="Times New Roman" w:hAnsi="Times New Roman" w:cs="Times New Roman"/>
                                <w:lang w:val="fr-HT"/>
                              </w:rPr>
                              <w:t>Télé: (509) 2227-6678 / 2227-6676</w:t>
                            </w:r>
                            <w:r w:rsidRPr="008B5FC1">
                              <w:rPr>
                                <w:rFonts w:ascii="Times New Roman" w:hAnsi="Times New Roman" w:cs="Times New Roman"/>
                                <w:lang w:val="fr-HT"/>
                              </w:rPr>
                              <w:tab/>
                            </w:r>
                          </w:p>
                          <w:p w:rsidR="00DC5142" w:rsidRPr="009C64E1" w:rsidRDefault="00DC5142" w:rsidP="00461B4C">
                            <w:pPr>
                              <w:spacing w:after="0" w:line="240" w:lineRule="auto"/>
                              <w:rPr>
                                <w:lang w:val="fr-HT"/>
                              </w:rPr>
                            </w:pPr>
                            <w:r w:rsidRPr="008B5FC1">
                              <w:rPr>
                                <w:rFonts w:ascii="Times New Roman" w:hAnsi="Times New Roman" w:cs="Times New Roman"/>
                                <w:lang w:val="fr-HT"/>
                              </w:rPr>
                              <w:t>E-Mail :www.jphro.org</w:t>
                            </w:r>
                            <w:r w:rsidRPr="008B5FC1">
                              <w:rPr>
                                <w:rFonts w:ascii="Times New Roman" w:hAnsi="Times New Roman" w:cs="Times New Roman"/>
                                <w:lang w:val="fr-HT"/>
                              </w:rPr>
                              <w:tab/>
                            </w:r>
                            <w:r>
                              <w:rPr>
                                <w:lang w:val="fr-H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A9F1" id="Text Box 3" o:spid="_x0000_s1028" type="#_x0000_t202" style="position:absolute;margin-left:133.75pt;margin-top:5pt;width:419.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">
                <v:textbox>
                  <w:txbxContent>
                    <w:p w:rsidR="00DC5142" w:rsidRPr="008B5FC1" w:rsidRDefault="00DC5142" w:rsidP="00461B4C">
                      <w:pPr>
                        <w:spacing w:after="0" w:line="240" w:lineRule="auto"/>
                        <w:rPr>
                          <w:rFonts w:ascii="Times New Roman" w:hAnsi="Times New Roman" w:cs="Times New Roman"/>
                        </w:rPr>
                      </w:pPr>
                      <w:r w:rsidRPr="008B5FC1">
                        <w:rPr>
                          <w:rFonts w:ascii="Times New Roman" w:hAnsi="Times New Roman" w:cs="Times New Roman"/>
                          <w:b/>
                        </w:rPr>
                        <w:t>J/P HAITIAN RELIEF ORGANIZATION</w:t>
                      </w:r>
                      <w:r w:rsidRPr="008B5FC1">
                        <w:rPr>
                          <w:rFonts w:ascii="Times New Roman" w:hAnsi="Times New Roman" w:cs="Times New Roman"/>
                        </w:rPr>
                        <w:t xml:space="preserve"> </w:t>
                      </w:r>
                      <w:r w:rsidRPr="008B5FC1">
                        <w:rPr>
                          <w:rFonts w:ascii="Times New Roman" w:hAnsi="Times New Roman" w:cs="Times New Roman"/>
                          <w:b/>
                        </w:rPr>
                        <w:t>(J/P HRO)</w:t>
                      </w:r>
                      <w:r w:rsidRPr="008B5FC1">
                        <w:rPr>
                          <w:rFonts w:ascii="Times New Roman" w:hAnsi="Times New Roman" w:cs="Times New Roman"/>
                        </w:rPr>
                        <w:t xml:space="preserve"> </w:t>
                      </w:r>
                    </w:p>
                    <w:p w:rsidR="00DC5142" w:rsidRPr="008B5FC1" w:rsidRDefault="00DC5142" w:rsidP="00461B4C">
                      <w:pPr>
                        <w:spacing w:after="0" w:line="240" w:lineRule="auto"/>
                        <w:rPr>
                          <w:rFonts w:ascii="Times New Roman" w:hAnsi="Times New Roman" w:cs="Times New Roman"/>
                          <w:lang w:val="fr-FR"/>
                        </w:rPr>
                      </w:pPr>
                      <w:r w:rsidRPr="008B5FC1">
                        <w:rPr>
                          <w:rFonts w:ascii="Times New Roman" w:hAnsi="Times New Roman" w:cs="Times New Roman"/>
                          <w:lang w:val="fr-HT"/>
                        </w:rPr>
                        <w:t>#6, Rte de Puits Blain,</w:t>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p>
                    <w:p w:rsidR="00DC5142" w:rsidRPr="008B5FC1" w:rsidRDefault="00DC5142" w:rsidP="00461B4C">
                      <w:pPr>
                        <w:spacing w:after="0" w:line="240" w:lineRule="auto"/>
                        <w:rPr>
                          <w:rFonts w:ascii="Times New Roman" w:hAnsi="Times New Roman" w:cs="Times New Roman"/>
                          <w:lang w:val="fr-HT"/>
                        </w:rPr>
                      </w:pPr>
                      <w:r w:rsidRPr="008B5FC1">
                        <w:rPr>
                          <w:rFonts w:ascii="Times New Roman" w:hAnsi="Times New Roman" w:cs="Times New Roman"/>
                          <w:lang w:val="fr-HT"/>
                        </w:rPr>
                        <w:t>Port- au-Prince, Haïti</w:t>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r w:rsidRPr="008B5FC1">
                        <w:rPr>
                          <w:rFonts w:ascii="Times New Roman" w:hAnsi="Times New Roman" w:cs="Times New Roman"/>
                          <w:lang w:val="fr-HT"/>
                        </w:rPr>
                        <w:tab/>
                      </w:r>
                    </w:p>
                    <w:p w:rsidR="00DC5142" w:rsidRPr="008B5FC1" w:rsidRDefault="00DC5142" w:rsidP="00461B4C">
                      <w:pPr>
                        <w:spacing w:after="0" w:line="240" w:lineRule="auto"/>
                        <w:rPr>
                          <w:rFonts w:ascii="Times New Roman" w:hAnsi="Times New Roman" w:cs="Times New Roman"/>
                          <w:lang w:val="fr-HT"/>
                        </w:rPr>
                      </w:pPr>
                      <w:r w:rsidRPr="008B5FC1">
                        <w:rPr>
                          <w:rFonts w:ascii="Times New Roman" w:hAnsi="Times New Roman" w:cs="Times New Roman"/>
                          <w:lang w:val="fr-HT"/>
                        </w:rPr>
                        <w:t>Télé: (509) 2227-6678 / 2227-6676</w:t>
                      </w:r>
                      <w:r w:rsidRPr="008B5FC1">
                        <w:rPr>
                          <w:rFonts w:ascii="Times New Roman" w:hAnsi="Times New Roman" w:cs="Times New Roman"/>
                          <w:lang w:val="fr-HT"/>
                        </w:rPr>
                        <w:tab/>
                      </w:r>
                    </w:p>
                    <w:p w:rsidR="00DC5142" w:rsidRPr="009C64E1" w:rsidRDefault="00DC5142" w:rsidP="00461B4C">
                      <w:pPr>
                        <w:spacing w:after="0" w:line="240" w:lineRule="auto"/>
                        <w:rPr>
                          <w:lang w:val="fr-HT"/>
                        </w:rPr>
                      </w:pPr>
                      <w:r w:rsidRPr="008B5FC1">
                        <w:rPr>
                          <w:rFonts w:ascii="Times New Roman" w:hAnsi="Times New Roman" w:cs="Times New Roman"/>
                          <w:lang w:val="fr-HT"/>
                        </w:rPr>
                        <w:t>E-Mail :www.jphro.org</w:t>
                      </w:r>
                      <w:r w:rsidRPr="008B5FC1">
                        <w:rPr>
                          <w:rFonts w:ascii="Times New Roman" w:hAnsi="Times New Roman" w:cs="Times New Roman"/>
                          <w:lang w:val="fr-HT"/>
                        </w:rPr>
                        <w:tab/>
                      </w:r>
                      <w:r>
                        <w:rPr>
                          <w:lang w:val="fr-HT"/>
                        </w:rPr>
                        <w:tab/>
                      </w:r>
                    </w:p>
                  </w:txbxContent>
                </v:textbox>
              </v:shape>
            </w:pict>
          </mc:Fallback>
        </mc:AlternateContent>
      </w:r>
      <w:r w:rsidR="00BF7FE6">
        <w:rPr>
          <w:rFonts w:ascii="Times New Roman" w:hAnsi="Times New Roman" w:cs="Times New Roman"/>
          <w:b/>
          <w:sz w:val="16"/>
        </w:rPr>
        <w:t>RRRRRRRRRRRRRRRRRRR</w:t>
      </w:r>
    </w:p>
    <w:p w:rsidR="00461B4C" w:rsidRPr="0070504F" w:rsidRDefault="00461B4C" w:rsidP="00461B4C">
      <w:pPr>
        <w:rPr>
          <w:rFonts w:ascii="Times New Roman" w:hAnsi="Times New Roman" w:cs="Times New Roman"/>
          <w:b/>
        </w:rPr>
      </w:pPr>
    </w:p>
    <w:p w:rsidR="00461B4C" w:rsidRPr="0070504F" w:rsidRDefault="00461B4C" w:rsidP="00461B4C">
      <w:pPr>
        <w:rPr>
          <w:rFonts w:ascii="Times New Roman" w:hAnsi="Times New Roman" w:cs="Times New Roman"/>
          <w:b/>
          <w:u w:val="single"/>
        </w:rPr>
      </w:pPr>
    </w:p>
    <w:tbl>
      <w:tblPr>
        <w:tblStyle w:val="TableGrid"/>
        <w:tblpPr w:leftFromText="180" w:rightFromText="180" w:vertAnchor="text" w:horzAnchor="margin" w:tblpY="1462"/>
        <w:tblOverlap w:val="never"/>
        <w:tblW w:w="11193" w:type="dxa"/>
        <w:tblLook w:val="04A0" w:firstRow="1" w:lastRow="0" w:firstColumn="1" w:lastColumn="0" w:noHBand="0" w:noVBand="1"/>
      </w:tblPr>
      <w:tblGrid>
        <w:gridCol w:w="5296"/>
        <w:gridCol w:w="5897"/>
      </w:tblGrid>
      <w:tr w:rsidR="00461B4C" w:rsidRPr="0070504F" w:rsidTr="009F3A5F">
        <w:trPr>
          <w:trHeight w:val="848"/>
        </w:trPr>
        <w:tc>
          <w:tcPr>
            <w:tcW w:w="5296" w:type="dxa"/>
          </w:tcPr>
          <w:p w:rsidR="000429D8" w:rsidRPr="00AE56F1" w:rsidRDefault="000429D8" w:rsidP="009F3A5F">
            <w:pPr>
              <w:spacing w:after="0"/>
              <w:rPr>
                <w:rFonts w:ascii="Times New Roman" w:hAnsi="Times New Roman" w:cs="Times New Roman"/>
                <w:sz w:val="24"/>
                <w:szCs w:val="24"/>
                <w:lang w:val="fr-HT"/>
              </w:rPr>
            </w:pPr>
          </w:p>
          <w:p w:rsidR="008C6EF9" w:rsidRPr="00AE56F1" w:rsidRDefault="008C6EF9" w:rsidP="009F3A5F">
            <w:pPr>
              <w:spacing w:after="100" w:afterAutospacing="1"/>
              <w:rPr>
                <w:rFonts w:ascii="Times New Roman" w:hAnsi="Times New Roman" w:cs="Times New Roman"/>
                <w:lang w:val="fr-HT"/>
              </w:rPr>
            </w:pPr>
          </w:p>
          <w:p w:rsidR="00461B4C" w:rsidRPr="0070504F" w:rsidRDefault="00461B4C" w:rsidP="009F3A5F">
            <w:pPr>
              <w:jc w:val="center"/>
              <w:rPr>
                <w:rFonts w:ascii="Times New Roman" w:eastAsia="Times New Roman" w:hAnsi="Times New Roman" w:cs="Times New Roman"/>
                <w:b/>
                <w:bCs/>
                <w:sz w:val="20"/>
                <w:szCs w:val="20"/>
                <w:lang w:val="fr-FR"/>
              </w:rPr>
            </w:pPr>
          </w:p>
        </w:tc>
        <w:tc>
          <w:tcPr>
            <w:tcW w:w="5897" w:type="dxa"/>
          </w:tcPr>
          <w:p w:rsidR="00461B4C" w:rsidRPr="0070504F" w:rsidRDefault="00461B4C" w:rsidP="009F3A5F">
            <w:pPr>
              <w:spacing w:after="0"/>
              <w:rPr>
                <w:rFonts w:ascii="Times New Roman" w:hAnsi="Times New Roman" w:cs="Times New Roman"/>
                <w:b/>
                <w:sz w:val="24"/>
                <w:szCs w:val="24"/>
                <w:u w:val="single"/>
              </w:rPr>
            </w:pPr>
            <w:r w:rsidRPr="0070504F">
              <w:rPr>
                <w:rFonts w:ascii="Times New Roman" w:hAnsi="Times New Roman" w:cs="Times New Roman"/>
                <w:b/>
                <w:sz w:val="24"/>
                <w:szCs w:val="24"/>
                <w:u w:val="single"/>
              </w:rPr>
              <w:t>J/P HRO CONTACT/CONTACT J/P HRO:</w:t>
            </w:r>
          </w:p>
          <w:p w:rsidR="00461B4C" w:rsidRPr="0033721D" w:rsidRDefault="005E230D" w:rsidP="009F3A5F">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Département: </w:t>
            </w:r>
            <w:r w:rsidRPr="005E230D">
              <w:rPr>
                <w:rFonts w:ascii="Times New Roman" w:eastAsia="Times New Roman" w:hAnsi="Times New Roman" w:cs="Times New Roman"/>
                <w:b/>
                <w:bCs/>
                <w:sz w:val="20"/>
                <w:szCs w:val="20"/>
              </w:rPr>
              <w:t>Procurement</w:t>
            </w:r>
          </w:p>
          <w:p w:rsidR="00461B4C" w:rsidRPr="0033721D" w:rsidRDefault="005E230D" w:rsidP="009F3A5F">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Télé</w:t>
            </w:r>
            <w:r w:rsidR="00461B4C" w:rsidRPr="0033721D">
              <w:rPr>
                <w:rFonts w:ascii="Times New Roman" w:eastAsia="Times New Roman" w:hAnsi="Times New Roman" w:cs="Times New Roman"/>
                <w:bCs/>
                <w:sz w:val="20"/>
                <w:szCs w:val="20"/>
              </w:rPr>
              <w:t>phone:</w:t>
            </w:r>
            <w:r w:rsidR="00F34327">
              <w:rPr>
                <w:rFonts w:ascii="Times New Roman" w:eastAsia="Times New Roman" w:hAnsi="Times New Roman" w:cs="Times New Roman"/>
                <w:bCs/>
                <w:sz w:val="20"/>
                <w:szCs w:val="20"/>
              </w:rPr>
              <w:t xml:space="preserve"> 509 2227 </w:t>
            </w:r>
            <w:r w:rsidR="00461B4C" w:rsidRPr="0033721D">
              <w:rPr>
                <w:rFonts w:ascii="Times New Roman" w:eastAsia="Times New Roman" w:hAnsi="Times New Roman" w:cs="Times New Roman"/>
                <w:bCs/>
                <w:sz w:val="20"/>
                <w:szCs w:val="20"/>
              </w:rPr>
              <w:t>6678</w:t>
            </w:r>
          </w:p>
          <w:p w:rsidR="00461B4C" w:rsidRDefault="005E230D" w:rsidP="009F3A5F">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w:t>
            </w:r>
            <w:r w:rsidR="00461B4C" w:rsidRPr="0033721D">
              <w:rPr>
                <w:rFonts w:ascii="Times New Roman" w:eastAsia="Times New Roman" w:hAnsi="Times New Roman" w:cs="Times New Roman"/>
                <w:bCs/>
                <w:sz w:val="20"/>
                <w:szCs w:val="20"/>
              </w:rPr>
              <w:t xml:space="preserve">mail: </w:t>
            </w:r>
            <w:hyperlink r:id="rId9" w:history="1">
              <w:r w:rsidR="008C6EF9" w:rsidRPr="00C53246">
                <w:rPr>
                  <w:rStyle w:val="Hyperlink"/>
                  <w:rFonts w:ascii="Times New Roman" w:eastAsia="Times New Roman" w:hAnsi="Times New Roman" w:cs="Times New Roman"/>
                  <w:bCs/>
                  <w:sz w:val="20"/>
                  <w:szCs w:val="20"/>
                </w:rPr>
                <w:t>procurementgroup@jphro.org</w:t>
              </w:r>
            </w:hyperlink>
          </w:p>
          <w:p w:rsidR="008C6EF9" w:rsidRPr="0070504F" w:rsidRDefault="008C6EF9" w:rsidP="009F3A5F">
            <w:pPr>
              <w:spacing w:after="0"/>
              <w:rPr>
                <w:rFonts w:ascii="Times New Roman" w:eastAsia="Times New Roman" w:hAnsi="Times New Roman" w:cs="Times New Roman"/>
                <w:b/>
                <w:bCs/>
                <w:sz w:val="20"/>
                <w:szCs w:val="20"/>
              </w:rPr>
            </w:pPr>
          </w:p>
        </w:tc>
      </w:tr>
    </w:tbl>
    <w:p w:rsidR="00461B4C" w:rsidRPr="0070504F" w:rsidRDefault="00461B4C" w:rsidP="00461B4C">
      <w:pPr>
        <w:spacing w:after="0"/>
        <w:rPr>
          <w:rFonts w:ascii="Times New Roman" w:hAnsi="Times New Roman" w:cs="Times New Roman"/>
          <w:b/>
        </w:rPr>
      </w:pPr>
    </w:p>
    <w:p w:rsidR="00461B4C" w:rsidRPr="0070504F" w:rsidRDefault="00461B4C" w:rsidP="00461B4C">
      <w:pPr>
        <w:spacing w:after="0" w:line="240" w:lineRule="auto"/>
        <w:rPr>
          <w:rFonts w:ascii="Times New Roman" w:hAnsi="Times New Roman" w:cs="Times New Roman"/>
        </w:rPr>
      </w:pPr>
    </w:p>
    <w:p w:rsidR="006E4AF0" w:rsidRPr="0070504F" w:rsidRDefault="009F3A5F" w:rsidP="00461B4C">
      <w:pPr>
        <w:spacing w:after="0" w:line="240" w:lineRule="auto"/>
        <w:jc w:val="both"/>
        <w:rPr>
          <w:rFonts w:ascii="Times New Roman" w:hAnsi="Times New Roman" w:cs="Times New Roman"/>
        </w:rPr>
      </w:pPr>
      <w:r w:rsidRPr="0070504F">
        <w:rPr>
          <w:rFonts w:ascii="Times New Roman" w:hAnsi="Times New Roman" w:cs="Times New Roman"/>
          <w:noProof/>
          <w:u w:val="single"/>
        </w:rPr>
        <mc:AlternateContent>
          <mc:Choice Requires="wps">
            <w:drawing>
              <wp:anchor distT="0" distB="0" distL="114300" distR="114300" simplePos="0" relativeHeight="251663360" behindDoc="0" locked="0" layoutInCell="1" allowOverlap="1" wp14:anchorId="370CA3B9" wp14:editId="7AF1C4A6">
                <wp:simplePos x="0" y="0"/>
                <wp:positionH relativeFrom="margin">
                  <wp:align>left</wp:align>
                </wp:positionH>
                <wp:positionV relativeFrom="paragraph">
                  <wp:posOffset>22225</wp:posOffset>
                </wp:positionV>
                <wp:extent cx="1847850" cy="266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solidFill>
                          <a:srgbClr val="FFFFFF"/>
                        </a:solidFill>
                        <a:ln w="9525">
                          <a:solidFill>
                            <a:srgbClr val="000000"/>
                          </a:solidFill>
                          <a:miter lim="800000"/>
                          <a:headEnd/>
                          <a:tailEnd/>
                        </a:ln>
                      </wps:spPr>
                      <wps:txbx>
                        <w:txbxContent>
                          <w:p w:rsidR="00DC5142" w:rsidRPr="008B5FC1" w:rsidRDefault="00DC5142" w:rsidP="00461B4C">
                            <w:pPr>
                              <w:rPr>
                                <w:rFonts w:ascii="Times New Roman" w:hAnsi="Times New Roman" w:cs="Times New Roman"/>
                                <w:b/>
                              </w:rPr>
                            </w:pPr>
                            <w:r w:rsidRPr="008B5FC1">
                              <w:rPr>
                                <w:rFonts w:ascii="Times New Roman" w:hAnsi="Times New Roman" w:cs="Times New Roman"/>
                                <w:b/>
                              </w:rPr>
                              <w:t>Date</w:t>
                            </w:r>
                            <w:r w:rsidR="00AE56F1" w:rsidRPr="008B5FC1">
                              <w:rPr>
                                <w:rFonts w:ascii="Times New Roman" w:hAnsi="Times New Roman" w:cs="Times New Roman"/>
                                <w:b/>
                              </w:rPr>
                              <w:t xml:space="preserve">: </w:t>
                            </w:r>
                            <w:r w:rsidR="00CC36FE">
                              <w:rPr>
                                <w:rFonts w:ascii="Times New Roman" w:hAnsi="Times New Roman" w:cs="Times New Roman"/>
                                <w:b/>
                              </w:rPr>
                              <w:t>January 8, 2022</w:t>
                            </w:r>
                          </w:p>
                          <w:p w:rsidR="00DC5142" w:rsidRDefault="00DC5142" w:rsidP="00461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A3B9" id="Text Box 6" o:spid="_x0000_s1029" type="#_x0000_t202" style="position:absolute;left:0;text-align:left;margin-left:0;margin-top:1.75pt;width:145.5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">
                <v:textbox>
                  <w:txbxContent>
                    <w:p w:rsidR="00DC5142" w:rsidRPr="008B5FC1" w:rsidRDefault="00DC5142" w:rsidP="00461B4C">
                      <w:pPr>
                        <w:rPr>
                          <w:rFonts w:ascii="Times New Roman" w:hAnsi="Times New Roman" w:cs="Times New Roman"/>
                          <w:b/>
                        </w:rPr>
                      </w:pPr>
                      <w:r w:rsidRPr="008B5FC1">
                        <w:rPr>
                          <w:rFonts w:ascii="Times New Roman" w:hAnsi="Times New Roman" w:cs="Times New Roman"/>
                          <w:b/>
                        </w:rPr>
                        <w:t>Date</w:t>
                      </w:r>
                      <w:r w:rsidR="00AE56F1" w:rsidRPr="008B5FC1">
                        <w:rPr>
                          <w:rFonts w:ascii="Times New Roman" w:hAnsi="Times New Roman" w:cs="Times New Roman"/>
                          <w:b/>
                        </w:rPr>
                        <w:t xml:space="preserve">: </w:t>
                      </w:r>
                      <w:r w:rsidR="00CC36FE">
                        <w:rPr>
                          <w:rFonts w:ascii="Times New Roman" w:hAnsi="Times New Roman" w:cs="Times New Roman"/>
                          <w:b/>
                        </w:rPr>
                        <w:t>January 8, 2022</w:t>
                      </w:r>
                    </w:p>
                    <w:p w:rsidR="00DC5142" w:rsidRDefault="00DC5142" w:rsidP="00461B4C"/>
                  </w:txbxContent>
                </v:textbox>
                <w10:wrap anchorx="margin"/>
              </v:shape>
            </w:pict>
          </mc:Fallback>
        </mc:AlternateContent>
      </w:r>
      <w:r w:rsidRPr="0070504F">
        <w:rPr>
          <w:rFonts w:ascii="Times New Roman" w:hAnsi="Times New Roman" w:cs="Times New Roman"/>
          <w:noProof/>
          <w:u w:val="single"/>
        </w:rPr>
        <mc:AlternateContent>
          <mc:Choice Requires="wps">
            <w:drawing>
              <wp:anchor distT="0" distB="0" distL="114300" distR="114300" simplePos="0" relativeHeight="251661312" behindDoc="0" locked="0" layoutInCell="1" allowOverlap="1" wp14:anchorId="3FD6B651" wp14:editId="2B1D29A7">
                <wp:simplePos x="0" y="0"/>
                <wp:positionH relativeFrom="margin">
                  <wp:posOffset>3632200</wp:posOffset>
                </wp:positionH>
                <wp:positionV relativeFrom="paragraph">
                  <wp:posOffset>38735</wp:posOffset>
                </wp:positionV>
                <wp:extent cx="3416300" cy="425450"/>
                <wp:effectExtent l="0" t="0" r="127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425450"/>
                        </a:xfrm>
                        <a:prstGeom prst="rect">
                          <a:avLst/>
                        </a:prstGeom>
                        <a:solidFill>
                          <a:srgbClr val="FFFFFF"/>
                        </a:solidFill>
                        <a:ln w="9525">
                          <a:solidFill>
                            <a:srgbClr val="000000"/>
                          </a:solidFill>
                          <a:miter lim="800000"/>
                          <a:headEnd/>
                          <a:tailEnd/>
                        </a:ln>
                      </wps:spPr>
                      <wps:txbx>
                        <w:txbxContent>
                          <w:p w:rsidR="00DC5142" w:rsidRPr="0054005D" w:rsidRDefault="0054005D" w:rsidP="00461B4C">
                            <w:pPr>
                              <w:rPr>
                                <w:rFonts w:ascii="Times New Roman" w:hAnsi="Times New Roman" w:cs="Times New Roman"/>
                                <w:color w:val="FF0000"/>
                              </w:rPr>
                            </w:pPr>
                            <w:r w:rsidRPr="0054005D">
                              <w:rPr>
                                <w:rFonts w:ascii="Times New Roman" w:hAnsi="Times New Roman" w:cs="Times New Roman"/>
                                <w:b/>
                                <w:color w:val="FF0000"/>
                              </w:rPr>
                              <w:t>Réfé</w:t>
                            </w:r>
                            <w:r w:rsidR="00F34327" w:rsidRPr="0054005D">
                              <w:rPr>
                                <w:rFonts w:ascii="Times New Roman" w:hAnsi="Times New Roman" w:cs="Times New Roman"/>
                                <w:b/>
                                <w:color w:val="FF0000"/>
                              </w:rPr>
                              <w:t xml:space="preserve">rence: </w:t>
                            </w:r>
                            <w:r w:rsidRPr="0054005D">
                              <w:rPr>
                                <w:rFonts w:ascii="Times New Roman" w:hAnsi="Times New Roman" w:cs="Times New Roman"/>
                                <w:b/>
                                <w:color w:val="FF0000"/>
                              </w:rPr>
                              <w:t>DA</w:t>
                            </w:r>
                            <w:r w:rsidR="00401CD8" w:rsidRPr="0054005D">
                              <w:rPr>
                                <w:rFonts w:ascii="Times New Roman" w:hAnsi="Times New Roman" w:cs="Times New Roman"/>
                                <w:b/>
                                <w:color w:val="FF0000"/>
                              </w:rPr>
                              <w:t>0/Engins/BHACORE001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B651" id="Text Box 4" o:spid="_x0000_s1030" type="#_x0000_t202" style="position:absolute;left:0;text-align:left;margin-left:286pt;margin-top:3.05pt;width:269pt;height: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">
                <v:textbox>
                  <w:txbxContent>
                    <w:p w:rsidR="00DC5142" w:rsidRPr="0054005D" w:rsidRDefault="0054005D" w:rsidP="00461B4C">
                      <w:pPr>
                        <w:rPr>
                          <w:rFonts w:ascii="Times New Roman" w:hAnsi="Times New Roman" w:cs="Times New Roman"/>
                          <w:color w:val="FF0000"/>
                        </w:rPr>
                      </w:pPr>
                      <w:proofErr w:type="spellStart"/>
                      <w:r w:rsidRPr="0054005D">
                        <w:rPr>
                          <w:rFonts w:ascii="Times New Roman" w:hAnsi="Times New Roman" w:cs="Times New Roman"/>
                          <w:b/>
                          <w:color w:val="FF0000"/>
                        </w:rPr>
                        <w:t>Réfé</w:t>
                      </w:r>
                      <w:r w:rsidR="00F34327" w:rsidRPr="0054005D">
                        <w:rPr>
                          <w:rFonts w:ascii="Times New Roman" w:hAnsi="Times New Roman" w:cs="Times New Roman"/>
                          <w:b/>
                          <w:color w:val="FF0000"/>
                        </w:rPr>
                        <w:t>rence</w:t>
                      </w:r>
                      <w:proofErr w:type="spellEnd"/>
                      <w:r w:rsidR="00F34327" w:rsidRPr="0054005D">
                        <w:rPr>
                          <w:rFonts w:ascii="Times New Roman" w:hAnsi="Times New Roman" w:cs="Times New Roman"/>
                          <w:b/>
                          <w:color w:val="FF0000"/>
                        </w:rPr>
                        <w:t xml:space="preserve">: </w:t>
                      </w:r>
                      <w:r w:rsidRPr="0054005D">
                        <w:rPr>
                          <w:rFonts w:ascii="Times New Roman" w:hAnsi="Times New Roman" w:cs="Times New Roman"/>
                          <w:b/>
                          <w:color w:val="FF0000"/>
                        </w:rPr>
                        <w:t>DA</w:t>
                      </w:r>
                      <w:r w:rsidR="00401CD8" w:rsidRPr="0054005D">
                        <w:rPr>
                          <w:rFonts w:ascii="Times New Roman" w:hAnsi="Times New Roman" w:cs="Times New Roman"/>
                          <w:b/>
                          <w:color w:val="FF0000"/>
                        </w:rPr>
                        <w:t>0/</w:t>
                      </w:r>
                      <w:proofErr w:type="spellStart"/>
                      <w:r w:rsidR="00401CD8" w:rsidRPr="0054005D">
                        <w:rPr>
                          <w:rFonts w:ascii="Times New Roman" w:hAnsi="Times New Roman" w:cs="Times New Roman"/>
                          <w:b/>
                          <w:color w:val="FF0000"/>
                        </w:rPr>
                        <w:t>Engins</w:t>
                      </w:r>
                      <w:proofErr w:type="spellEnd"/>
                      <w:r w:rsidR="00401CD8" w:rsidRPr="0054005D">
                        <w:rPr>
                          <w:rFonts w:ascii="Times New Roman" w:hAnsi="Times New Roman" w:cs="Times New Roman"/>
                          <w:b/>
                          <w:color w:val="FF0000"/>
                        </w:rPr>
                        <w:t>/BHACORE001</w:t>
                      </w:r>
                    </w:p>
                  </w:txbxContent>
                </v:textbox>
                <w10:wrap anchorx="margin"/>
              </v:shape>
            </w:pict>
          </mc:Fallback>
        </mc:AlternateContent>
      </w:r>
    </w:p>
    <w:p w:rsidR="00EE5288" w:rsidRDefault="00EE5288" w:rsidP="00461B4C">
      <w:pPr>
        <w:spacing w:after="0" w:line="240" w:lineRule="auto"/>
        <w:jc w:val="both"/>
        <w:rPr>
          <w:rFonts w:ascii="Times New Roman" w:hAnsi="Times New Roman" w:cs="Times New Roman"/>
          <w:b/>
          <w:color w:val="3E4D5C"/>
          <w:sz w:val="24"/>
          <w:szCs w:val="24"/>
          <w:shd w:val="clear" w:color="auto" w:fill="FFFFFF"/>
        </w:rPr>
      </w:pPr>
    </w:p>
    <w:p w:rsidR="00EE5288" w:rsidRDefault="00EE5288" w:rsidP="00461B4C">
      <w:pPr>
        <w:spacing w:after="0" w:line="240" w:lineRule="auto"/>
        <w:jc w:val="both"/>
        <w:rPr>
          <w:rFonts w:ascii="Times New Roman" w:hAnsi="Times New Roman" w:cs="Times New Roman"/>
          <w:b/>
          <w:color w:val="3E4D5C"/>
          <w:sz w:val="24"/>
          <w:szCs w:val="24"/>
          <w:shd w:val="clear" w:color="auto" w:fill="FFFFFF"/>
        </w:rPr>
      </w:pPr>
    </w:p>
    <w:p w:rsidR="009F3A5F" w:rsidRDefault="009F3A5F" w:rsidP="00461B4C">
      <w:pPr>
        <w:spacing w:after="0" w:line="240" w:lineRule="auto"/>
        <w:jc w:val="both"/>
        <w:rPr>
          <w:rFonts w:ascii="Times New Roman" w:hAnsi="Times New Roman" w:cs="Times New Roman"/>
          <w:b/>
          <w:color w:val="3E4D5C"/>
          <w:sz w:val="24"/>
          <w:szCs w:val="24"/>
          <w:shd w:val="clear" w:color="auto" w:fill="FFFFFF"/>
        </w:rPr>
      </w:pPr>
    </w:p>
    <w:p w:rsidR="00D30535" w:rsidRPr="00EF1EE1" w:rsidRDefault="00B606F2" w:rsidP="006A0DB4">
      <w:pPr>
        <w:spacing w:after="120" w:line="240" w:lineRule="auto"/>
        <w:jc w:val="both"/>
        <w:rPr>
          <w:rFonts w:ascii="Times New Roman" w:hAnsi="Times New Roman" w:cs="Times New Roman"/>
          <w:b/>
          <w:color w:val="3E4D5C"/>
          <w:sz w:val="24"/>
          <w:szCs w:val="24"/>
          <w:shd w:val="clear" w:color="auto" w:fill="FFFFFF"/>
        </w:rPr>
      </w:pPr>
      <w:r w:rsidRPr="00EF1EE1">
        <w:rPr>
          <w:rFonts w:ascii="Times New Roman" w:hAnsi="Times New Roman" w:cs="Times New Roman"/>
          <w:b/>
          <w:color w:val="3E4D5C"/>
          <w:sz w:val="24"/>
          <w:szCs w:val="24"/>
          <w:shd w:val="clear" w:color="auto" w:fill="FFFFFF"/>
        </w:rPr>
        <w:t xml:space="preserve">Introduction: </w:t>
      </w:r>
    </w:p>
    <w:p w:rsidR="00CF5F77" w:rsidRPr="00EF1EE1" w:rsidRDefault="005E63D6" w:rsidP="006A0DB4">
      <w:pPr>
        <w:spacing w:after="120" w:line="240" w:lineRule="auto"/>
        <w:jc w:val="both"/>
        <w:rPr>
          <w:rFonts w:ascii="Times New Roman" w:hAnsi="Times New Roman" w:cs="Times New Roman"/>
          <w:color w:val="3E4D5C"/>
          <w:sz w:val="24"/>
          <w:szCs w:val="24"/>
          <w:shd w:val="clear" w:color="auto" w:fill="FFFFFF"/>
        </w:rPr>
      </w:pPr>
      <w:r w:rsidRPr="00EF1EE1">
        <w:rPr>
          <w:rFonts w:ascii="Times New Roman" w:hAnsi="Times New Roman" w:cs="Times New Roman"/>
          <w:b/>
          <w:color w:val="3E4D5C"/>
          <w:sz w:val="24"/>
          <w:szCs w:val="24"/>
          <w:shd w:val="clear" w:color="auto" w:fill="FFFFFF"/>
        </w:rPr>
        <w:t>J/P HRO – CORE</w:t>
      </w:r>
      <w:r w:rsidRPr="00EF1EE1">
        <w:rPr>
          <w:rFonts w:ascii="Times New Roman" w:hAnsi="Times New Roman" w:cs="Times New Roman"/>
          <w:color w:val="3E4D5C"/>
          <w:sz w:val="24"/>
          <w:szCs w:val="24"/>
          <w:shd w:val="clear" w:color="auto" w:fill="FFFFFF"/>
        </w:rPr>
        <w:t xml:space="preserve"> </w:t>
      </w:r>
      <w:r w:rsidR="0040660F" w:rsidRPr="00EF1EE1">
        <w:rPr>
          <w:rFonts w:ascii="Times New Roman" w:hAnsi="Times New Roman" w:cs="Times New Roman"/>
          <w:color w:val="3E4D5C"/>
          <w:sz w:val="24"/>
          <w:szCs w:val="24"/>
          <w:shd w:val="clear" w:color="auto" w:fill="FFFFFF"/>
        </w:rPr>
        <w:t>est une organisation humanitaire dédiée à sauver des vies en apportant des solutions durables, rapides et efficaces au peu</w:t>
      </w:r>
      <w:r w:rsidR="003D48F7" w:rsidRPr="00EF1EE1">
        <w:rPr>
          <w:rFonts w:ascii="Times New Roman" w:hAnsi="Times New Roman" w:cs="Times New Roman"/>
          <w:color w:val="3E4D5C"/>
          <w:sz w:val="24"/>
          <w:szCs w:val="24"/>
          <w:shd w:val="clear" w:color="auto" w:fill="FFFFFF"/>
        </w:rPr>
        <w:t xml:space="preserve">ple haïtien. </w:t>
      </w:r>
      <w:r w:rsidRPr="00EF1EE1">
        <w:rPr>
          <w:rFonts w:ascii="Times New Roman" w:hAnsi="Times New Roman" w:cs="Times New Roman"/>
          <w:color w:val="3E4D5C"/>
          <w:sz w:val="24"/>
          <w:szCs w:val="24"/>
          <w:shd w:val="clear" w:color="auto" w:fill="FFFFFF"/>
        </w:rPr>
        <w:t>Suite au seisme du 14 aout 2021</w:t>
      </w:r>
      <w:r w:rsidR="00CF5F77" w:rsidRPr="00EF1EE1">
        <w:rPr>
          <w:rFonts w:ascii="Times New Roman" w:hAnsi="Times New Roman" w:cs="Times New Roman"/>
          <w:color w:val="3E4D5C"/>
          <w:sz w:val="24"/>
          <w:szCs w:val="24"/>
          <w:shd w:val="clear" w:color="auto" w:fill="FFFFFF"/>
        </w:rPr>
        <w:t xml:space="preserve"> qui avait secoué le Grand Sud</w:t>
      </w:r>
      <w:r w:rsidR="00490E48" w:rsidRPr="00EF1EE1">
        <w:rPr>
          <w:rFonts w:ascii="Times New Roman" w:hAnsi="Times New Roman" w:cs="Times New Roman"/>
          <w:color w:val="3E4D5C"/>
          <w:sz w:val="24"/>
          <w:szCs w:val="24"/>
          <w:shd w:val="clear" w:color="auto" w:fill="FFFFFF"/>
        </w:rPr>
        <w:t xml:space="preserve"> de la Ré</w:t>
      </w:r>
      <w:r w:rsidR="00CF5F77" w:rsidRPr="00EF1EE1">
        <w:rPr>
          <w:rFonts w:ascii="Times New Roman" w:hAnsi="Times New Roman" w:cs="Times New Roman"/>
          <w:color w:val="3E4D5C"/>
          <w:sz w:val="24"/>
          <w:szCs w:val="24"/>
          <w:shd w:val="clear" w:color="auto" w:fill="FFFFFF"/>
        </w:rPr>
        <w:t>publique d’Haiti</w:t>
      </w:r>
      <w:r w:rsidRPr="00EF1EE1">
        <w:rPr>
          <w:rFonts w:ascii="Times New Roman" w:hAnsi="Times New Roman" w:cs="Times New Roman"/>
          <w:color w:val="3E4D5C"/>
          <w:sz w:val="24"/>
          <w:szCs w:val="24"/>
          <w:shd w:val="clear" w:color="auto" w:fill="FFFFFF"/>
        </w:rPr>
        <w:t xml:space="preserve">, </w:t>
      </w:r>
      <w:r w:rsidR="00490E48" w:rsidRPr="00EF1EE1">
        <w:rPr>
          <w:rFonts w:ascii="Times New Roman" w:hAnsi="Times New Roman" w:cs="Times New Roman"/>
          <w:color w:val="3E4D5C"/>
          <w:sz w:val="24"/>
          <w:szCs w:val="24"/>
          <w:shd w:val="clear" w:color="auto" w:fill="FFFFFF"/>
        </w:rPr>
        <w:t>l’organisation</w:t>
      </w:r>
      <w:r w:rsidRPr="00EF1EE1">
        <w:rPr>
          <w:rFonts w:ascii="Times New Roman" w:hAnsi="Times New Roman" w:cs="Times New Roman"/>
          <w:color w:val="3E4D5C"/>
          <w:sz w:val="24"/>
          <w:szCs w:val="24"/>
          <w:shd w:val="clear" w:color="auto" w:fill="FFFFFF"/>
        </w:rPr>
        <w:t xml:space="preserve"> a</w:t>
      </w:r>
      <w:r w:rsidR="00490E48" w:rsidRPr="00EF1EE1">
        <w:rPr>
          <w:rFonts w:ascii="Times New Roman" w:hAnsi="Times New Roman" w:cs="Times New Roman"/>
          <w:color w:val="3E4D5C"/>
          <w:sz w:val="24"/>
          <w:szCs w:val="24"/>
          <w:shd w:val="clear" w:color="auto" w:fill="FFFFFF"/>
        </w:rPr>
        <w:t>vait</w:t>
      </w:r>
      <w:r w:rsidRPr="00EF1EE1">
        <w:rPr>
          <w:rFonts w:ascii="Times New Roman" w:hAnsi="Times New Roman" w:cs="Times New Roman"/>
          <w:color w:val="3E4D5C"/>
          <w:sz w:val="24"/>
          <w:szCs w:val="24"/>
          <w:shd w:val="clear" w:color="auto" w:fill="FFFFFF"/>
        </w:rPr>
        <w:t xml:space="preserve"> déployé </w:t>
      </w:r>
      <w:r w:rsidR="00CF5F77" w:rsidRPr="00EF1EE1">
        <w:rPr>
          <w:rFonts w:ascii="Times New Roman" w:hAnsi="Times New Roman" w:cs="Times New Roman"/>
          <w:color w:val="3E4D5C"/>
          <w:sz w:val="24"/>
          <w:szCs w:val="24"/>
          <w:shd w:val="clear" w:color="auto" w:fill="FFFFFF"/>
        </w:rPr>
        <w:t xml:space="preserve">en toute diligence </w:t>
      </w:r>
      <w:r w:rsidR="008F5443" w:rsidRPr="00EF1EE1">
        <w:rPr>
          <w:rFonts w:ascii="Times New Roman" w:hAnsi="Times New Roman" w:cs="Times New Roman"/>
          <w:color w:val="3E4D5C"/>
          <w:sz w:val="24"/>
          <w:szCs w:val="24"/>
          <w:shd w:val="clear" w:color="auto" w:fill="FFFFFF"/>
        </w:rPr>
        <w:t>des</w:t>
      </w:r>
      <w:r w:rsidR="00CF5F77" w:rsidRPr="00EF1EE1">
        <w:rPr>
          <w:rFonts w:ascii="Times New Roman" w:hAnsi="Times New Roman" w:cs="Times New Roman"/>
          <w:color w:val="3E4D5C"/>
          <w:sz w:val="24"/>
          <w:szCs w:val="24"/>
          <w:shd w:val="clear" w:color="auto" w:fill="FFFFFF"/>
        </w:rPr>
        <w:t xml:space="preserve"> équipe</w:t>
      </w:r>
      <w:r w:rsidR="008F5443" w:rsidRPr="00EF1EE1">
        <w:rPr>
          <w:rFonts w:ascii="Times New Roman" w:hAnsi="Times New Roman" w:cs="Times New Roman"/>
          <w:color w:val="3E4D5C"/>
          <w:sz w:val="24"/>
          <w:szCs w:val="24"/>
          <w:shd w:val="clear" w:color="auto" w:fill="FFFFFF"/>
        </w:rPr>
        <w:t>s</w:t>
      </w:r>
      <w:r w:rsidR="00CF5F77" w:rsidRPr="00EF1EE1">
        <w:rPr>
          <w:rFonts w:ascii="Times New Roman" w:hAnsi="Times New Roman" w:cs="Times New Roman"/>
          <w:color w:val="3E4D5C"/>
          <w:sz w:val="24"/>
          <w:szCs w:val="24"/>
          <w:shd w:val="clear" w:color="auto" w:fill="FFFFFF"/>
        </w:rPr>
        <w:t xml:space="preserve"> d’urgence</w:t>
      </w:r>
      <w:r w:rsidRPr="00EF1EE1">
        <w:rPr>
          <w:rFonts w:ascii="Times New Roman" w:hAnsi="Times New Roman" w:cs="Times New Roman"/>
          <w:color w:val="3E4D5C"/>
          <w:sz w:val="24"/>
          <w:szCs w:val="24"/>
          <w:shd w:val="clear" w:color="auto" w:fill="FFFFFF"/>
        </w:rPr>
        <w:t xml:space="preserve"> pour répondre aux besoins </w:t>
      </w:r>
      <w:r w:rsidR="008F5443" w:rsidRPr="00EF1EE1">
        <w:rPr>
          <w:rFonts w:ascii="Times New Roman" w:hAnsi="Times New Roman" w:cs="Times New Roman"/>
          <w:color w:val="3E4D5C"/>
          <w:sz w:val="24"/>
          <w:szCs w:val="24"/>
          <w:shd w:val="clear" w:color="auto" w:fill="FFFFFF"/>
        </w:rPr>
        <w:t xml:space="preserve">les plus urgents. Nos équipes sur le terrain dans les zones les plus touchées de la Grand'Anse, du Sud et des Nippes travaillent sans relâche pour soutenir les opérations de secours, les services médicaux d'urgence, </w:t>
      </w:r>
      <w:r w:rsidR="00716EC0" w:rsidRPr="00EF1EE1">
        <w:rPr>
          <w:rFonts w:ascii="Times New Roman" w:hAnsi="Times New Roman" w:cs="Times New Roman"/>
          <w:color w:val="3E4D5C"/>
          <w:sz w:val="24"/>
          <w:szCs w:val="24"/>
          <w:shd w:val="clear" w:color="auto" w:fill="FFFFFF"/>
        </w:rPr>
        <w:t xml:space="preserve">le déblayage et </w:t>
      </w:r>
      <w:r w:rsidR="008F5443" w:rsidRPr="00EF1EE1">
        <w:rPr>
          <w:rFonts w:ascii="Times New Roman" w:hAnsi="Times New Roman" w:cs="Times New Roman"/>
          <w:color w:val="3E4D5C"/>
          <w:sz w:val="24"/>
          <w:szCs w:val="24"/>
          <w:shd w:val="clear" w:color="auto" w:fill="FFFFFF"/>
        </w:rPr>
        <w:t>l'enlèv</w:t>
      </w:r>
      <w:r w:rsidR="00716EC0" w:rsidRPr="00EF1EE1">
        <w:rPr>
          <w:rFonts w:ascii="Times New Roman" w:hAnsi="Times New Roman" w:cs="Times New Roman"/>
          <w:color w:val="3E4D5C"/>
          <w:sz w:val="24"/>
          <w:szCs w:val="24"/>
          <w:shd w:val="clear" w:color="auto" w:fill="FFFFFF"/>
        </w:rPr>
        <w:t>ement des débris</w:t>
      </w:r>
      <w:r w:rsidR="00EC5342" w:rsidRPr="00EF1EE1">
        <w:rPr>
          <w:rFonts w:ascii="Times New Roman" w:hAnsi="Times New Roman" w:cs="Times New Roman"/>
          <w:color w:val="3E4D5C"/>
          <w:sz w:val="24"/>
          <w:szCs w:val="24"/>
          <w:shd w:val="clear" w:color="auto" w:fill="FFFFFF"/>
        </w:rPr>
        <w:t>.</w:t>
      </w:r>
      <w:r w:rsidR="008F5443" w:rsidRPr="00EF1EE1">
        <w:rPr>
          <w:rFonts w:ascii="Times New Roman" w:hAnsi="Times New Roman" w:cs="Times New Roman"/>
          <w:color w:val="3E4D5C"/>
          <w:sz w:val="24"/>
          <w:szCs w:val="24"/>
          <w:shd w:val="clear" w:color="auto" w:fill="FFFFFF"/>
        </w:rPr>
        <w:t xml:space="preserve"> </w:t>
      </w:r>
    </w:p>
    <w:p w:rsidR="006E1769" w:rsidRPr="00EF1EE1" w:rsidRDefault="006E1769" w:rsidP="00D30535">
      <w:pPr>
        <w:spacing w:after="0" w:line="240" w:lineRule="auto"/>
        <w:jc w:val="both"/>
        <w:rPr>
          <w:rFonts w:ascii="Times New Roman" w:hAnsi="Times New Roman" w:cs="Times New Roman"/>
          <w:color w:val="3E4D5C"/>
          <w:sz w:val="24"/>
          <w:szCs w:val="24"/>
          <w:shd w:val="clear" w:color="auto" w:fill="FFFFFF"/>
        </w:rPr>
      </w:pPr>
    </w:p>
    <w:p w:rsidR="00D30535" w:rsidRPr="00EF1EE1" w:rsidRDefault="00B606F2" w:rsidP="006A0DB4">
      <w:pPr>
        <w:spacing w:after="120"/>
        <w:jc w:val="both"/>
        <w:rPr>
          <w:rFonts w:ascii="Times New Roman" w:hAnsi="Times New Roman" w:cs="Times New Roman"/>
          <w:b/>
          <w:sz w:val="24"/>
          <w:szCs w:val="24"/>
        </w:rPr>
      </w:pPr>
      <w:r w:rsidRPr="00EF1EE1">
        <w:rPr>
          <w:rFonts w:ascii="Times New Roman" w:hAnsi="Times New Roman" w:cs="Times New Roman"/>
          <w:b/>
          <w:sz w:val="24"/>
          <w:szCs w:val="24"/>
        </w:rPr>
        <w:t xml:space="preserve">Mission: </w:t>
      </w:r>
    </w:p>
    <w:p w:rsidR="00C840A6" w:rsidRPr="00EF1EE1" w:rsidRDefault="00461B4C" w:rsidP="006A0DB4">
      <w:pPr>
        <w:spacing w:after="120"/>
        <w:jc w:val="both"/>
        <w:rPr>
          <w:rFonts w:ascii="Times New Roman" w:hAnsi="Times New Roman" w:cs="Times New Roman"/>
          <w:sz w:val="24"/>
          <w:szCs w:val="24"/>
        </w:rPr>
      </w:pPr>
      <w:r w:rsidRPr="00EF1EE1">
        <w:rPr>
          <w:rFonts w:ascii="Times New Roman" w:hAnsi="Times New Roman" w:cs="Times New Roman"/>
          <w:b/>
          <w:sz w:val="24"/>
          <w:szCs w:val="24"/>
        </w:rPr>
        <w:t>J/P HRO</w:t>
      </w:r>
      <w:r w:rsidR="00662F83" w:rsidRPr="00EF1EE1">
        <w:rPr>
          <w:rFonts w:ascii="Times New Roman" w:hAnsi="Times New Roman" w:cs="Times New Roman"/>
          <w:b/>
          <w:sz w:val="24"/>
          <w:szCs w:val="24"/>
        </w:rPr>
        <w:t xml:space="preserve"> –</w:t>
      </w:r>
      <w:r w:rsidR="00B606F2" w:rsidRPr="00EF1EE1">
        <w:rPr>
          <w:rFonts w:ascii="Times New Roman" w:hAnsi="Times New Roman" w:cs="Times New Roman"/>
          <w:b/>
          <w:sz w:val="24"/>
          <w:szCs w:val="24"/>
        </w:rPr>
        <w:t xml:space="preserve"> CORE</w:t>
      </w:r>
      <w:r w:rsidR="00662F83" w:rsidRPr="00EF1EE1">
        <w:rPr>
          <w:rFonts w:ascii="Times New Roman" w:hAnsi="Times New Roman" w:cs="Times New Roman"/>
          <w:sz w:val="24"/>
          <w:szCs w:val="24"/>
        </w:rPr>
        <w:t xml:space="preserve"> cherche une compagnie </w:t>
      </w:r>
      <w:r w:rsidR="009C36E5" w:rsidRPr="00EF1EE1">
        <w:rPr>
          <w:rFonts w:ascii="Times New Roman" w:hAnsi="Times New Roman" w:cs="Times New Roman"/>
          <w:color w:val="484848"/>
          <w:sz w:val="24"/>
          <w:szCs w:val="24"/>
          <w:shd w:val="clear" w:color="auto" w:fill="FFFFFF"/>
        </w:rPr>
        <w:t>dûment enregistrées</w:t>
      </w:r>
      <w:r w:rsidR="00BF22A9" w:rsidRPr="00EF1EE1">
        <w:rPr>
          <w:rFonts w:ascii="Times New Roman" w:hAnsi="Times New Roman" w:cs="Times New Roman"/>
          <w:color w:val="484848"/>
          <w:sz w:val="24"/>
          <w:szCs w:val="24"/>
          <w:shd w:val="clear" w:color="auto" w:fill="FFFFFF"/>
        </w:rPr>
        <w:t xml:space="preserve">, qualifiées et intéressées pour la location d’engins lourds pour </w:t>
      </w:r>
      <w:r w:rsidR="00BF5DCA" w:rsidRPr="00EF1EE1">
        <w:rPr>
          <w:rFonts w:ascii="Times New Roman" w:hAnsi="Times New Roman" w:cs="Times New Roman"/>
          <w:sz w:val="24"/>
          <w:szCs w:val="24"/>
        </w:rPr>
        <w:t xml:space="preserve">des travaux de déblagaye et d’enlèvement de débris </w:t>
      </w:r>
      <w:r w:rsidR="000726E8" w:rsidRPr="00EF1EE1">
        <w:rPr>
          <w:rFonts w:ascii="Times New Roman" w:hAnsi="Times New Roman" w:cs="Times New Roman"/>
          <w:sz w:val="24"/>
          <w:szCs w:val="24"/>
        </w:rPr>
        <w:t xml:space="preserve">dans le departemenrt de la </w:t>
      </w:r>
      <w:r w:rsidR="00BF5DCA" w:rsidRPr="00EF1EE1">
        <w:rPr>
          <w:rFonts w:ascii="Times New Roman" w:hAnsi="Times New Roman" w:cs="Times New Roman"/>
          <w:sz w:val="24"/>
          <w:szCs w:val="24"/>
        </w:rPr>
        <w:t xml:space="preserve">Grand’Anse d’Haiti </w:t>
      </w:r>
      <w:r w:rsidR="000726E8" w:rsidRPr="00EF1EE1">
        <w:rPr>
          <w:rFonts w:ascii="Times New Roman" w:hAnsi="Times New Roman" w:cs="Times New Roman"/>
          <w:sz w:val="24"/>
          <w:szCs w:val="24"/>
        </w:rPr>
        <w:t xml:space="preserve">et precisement dans les communes: </w:t>
      </w:r>
      <w:r w:rsidR="000726E8" w:rsidRPr="00EF1EE1">
        <w:rPr>
          <w:rFonts w:ascii="Times New Roman" w:hAnsi="Times New Roman" w:cs="Times New Roman"/>
          <w:b/>
          <w:sz w:val="24"/>
          <w:szCs w:val="24"/>
        </w:rPr>
        <w:t xml:space="preserve">Beaumont </w:t>
      </w:r>
      <w:r w:rsidR="00EB3082" w:rsidRPr="00EF1EE1">
        <w:rPr>
          <w:rFonts w:ascii="Times New Roman" w:hAnsi="Times New Roman" w:cs="Times New Roman"/>
          <w:b/>
          <w:sz w:val="24"/>
          <w:szCs w:val="24"/>
        </w:rPr>
        <w:t>–</w:t>
      </w:r>
      <w:r w:rsidR="000726E8" w:rsidRPr="00EF1EE1">
        <w:rPr>
          <w:rFonts w:ascii="Times New Roman" w:hAnsi="Times New Roman" w:cs="Times New Roman"/>
          <w:b/>
          <w:sz w:val="24"/>
          <w:szCs w:val="24"/>
        </w:rPr>
        <w:t xml:space="preserve"> </w:t>
      </w:r>
      <w:r w:rsidR="00EB3082" w:rsidRPr="00EF1EE1">
        <w:rPr>
          <w:rFonts w:ascii="Times New Roman" w:hAnsi="Times New Roman" w:cs="Times New Roman"/>
          <w:b/>
          <w:sz w:val="24"/>
          <w:szCs w:val="24"/>
        </w:rPr>
        <w:t>Corail – Pestel</w:t>
      </w:r>
      <w:r w:rsidR="00EB3082" w:rsidRPr="00EF1EE1">
        <w:rPr>
          <w:rFonts w:ascii="Times New Roman" w:hAnsi="Times New Roman" w:cs="Times New Roman"/>
          <w:sz w:val="24"/>
          <w:szCs w:val="24"/>
        </w:rPr>
        <w:t xml:space="preserve">. </w:t>
      </w:r>
    </w:p>
    <w:p w:rsidR="00EB3082" w:rsidRPr="00EF1EE1" w:rsidRDefault="00EB3082" w:rsidP="00C840A6">
      <w:pPr>
        <w:spacing w:after="0"/>
        <w:rPr>
          <w:rFonts w:ascii="Times New Roman" w:hAnsi="Times New Roman" w:cs="Times New Roman"/>
          <w:sz w:val="24"/>
          <w:szCs w:val="24"/>
        </w:rPr>
      </w:pPr>
    </w:p>
    <w:p w:rsidR="00EB3082" w:rsidRPr="00EF1EE1" w:rsidRDefault="00EB3082" w:rsidP="00C840A6">
      <w:pPr>
        <w:spacing w:after="0"/>
        <w:rPr>
          <w:rFonts w:ascii="Times New Roman" w:hAnsi="Times New Roman" w:cs="Times New Roman"/>
          <w:b/>
          <w:sz w:val="24"/>
          <w:szCs w:val="24"/>
          <w:u w:val="single"/>
        </w:rPr>
      </w:pPr>
      <w:r w:rsidRPr="00EF1EE1">
        <w:rPr>
          <w:rFonts w:ascii="Times New Roman" w:hAnsi="Times New Roman" w:cs="Times New Roman"/>
          <w:b/>
          <w:sz w:val="24"/>
          <w:szCs w:val="24"/>
          <w:u w:val="single"/>
        </w:rPr>
        <w:t>Liste des engins lourds</w:t>
      </w:r>
    </w:p>
    <w:p w:rsidR="00812639" w:rsidRPr="00EF1EE1" w:rsidRDefault="00812639" w:rsidP="00461B4C">
      <w:pPr>
        <w:spacing w:after="0" w:line="240" w:lineRule="auto"/>
        <w:rPr>
          <w:rFonts w:ascii="Times New Roman" w:hAnsi="Times New Roman" w:cs="Times New Roman"/>
          <w:b/>
          <w:sz w:val="24"/>
          <w:szCs w:val="24"/>
          <w:lang w:val="fr-HT"/>
        </w:rPr>
      </w:pPr>
    </w:p>
    <w:tbl>
      <w:tblPr>
        <w:tblW w:w="10878" w:type="dxa"/>
        <w:tblInd w:w="-5" w:type="dxa"/>
        <w:tblLook w:val="04A0" w:firstRow="1" w:lastRow="0" w:firstColumn="1" w:lastColumn="0" w:noHBand="0" w:noVBand="1"/>
      </w:tblPr>
      <w:tblGrid>
        <w:gridCol w:w="4044"/>
        <w:gridCol w:w="1170"/>
        <w:gridCol w:w="3147"/>
        <w:gridCol w:w="2517"/>
      </w:tblGrid>
      <w:tr w:rsidR="00B84BF5" w:rsidRPr="00EF1EE1" w:rsidTr="00D30535">
        <w:trPr>
          <w:trHeight w:val="577"/>
        </w:trPr>
        <w:tc>
          <w:tcPr>
            <w:tcW w:w="4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rPr>
                <w:rFonts w:ascii="Times New Roman" w:eastAsia="Times New Roman" w:hAnsi="Times New Roman" w:cs="Times New Roman"/>
                <w:b/>
                <w:bCs/>
                <w:color w:val="000000"/>
                <w:sz w:val="24"/>
                <w:szCs w:val="24"/>
              </w:rPr>
            </w:pPr>
            <w:r w:rsidRPr="00EF1EE1">
              <w:rPr>
                <w:rFonts w:ascii="Times New Roman" w:eastAsia="Times New Roman" w:hAnsi="Times New Roman" w:cs="Times New Roman"/>
                <w:b/>
                <w:bCs/>
                <w:color w:val="000000"/>
                <w:sz w:val="24"/>
                <w:szCs w:val="24"/>
              </w:rPr>
              <w:t>Equipements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b/>
                <w:bCs/>
                <w:color w:val="000000"/>
                <w:sz w:val="24"/>
                <w:szCs w:val="24"/>
              </w:rPr>
            </w:pPr>
            <w:r w:rsidRPr="00EF1EE1">
              <w:rPr>
                <w:rFonts w:ascii="Times New Roman" w:eastAsia="Times New Roman" w:hAnsi="Times New Roman" w:cs="Times New Roman"/>
                <w:b/>
                <w:bCs/>
                <w:color w:val="000000"/>
                <w:sz w:val="24"/>
                <w:szCs w:val="24"/>
              </w:rPr>
              <w:t>Quantité</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b/>
                <w:bCs/>
                <w:color w:val="000000"/>
                <w:sz w:val="24"/>
                <w:szCs w:val="24"/>
              </w:rPr>
            </w:pPr>
            <w:r w:rsidRPr="00EF1EE1">
              <w:rPr>
                <w:rFonts w:ascii="Times New Roman" w:eastAsia="Times New Roman" w:hAnsi="Times New Roman" w:cs="Times New Roman"/>
                <w:b/>
                <w:bCs/>
                <w:color w:val="000000"/>
                <w:sz w:val="24"/>
                <w:szCs w:val="24"/>
              </w:rPr>
              <w:t>Lieux d’utilisation</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jc w:val="center"/>
              <w:rPr>
                <w:rFonts w:ascii="Times New Roman" w:eastAsia="Times New Roman" w:hAnsi="Times New Roman" w:cs="Times New Roman"/>
                <w:b/>
                <w:bCs/>
                <w:color w:val="000000"/>
                <w:sz w:val="24"/>
                <w:szCs w:val="24"/>
              </w:rPr>
            </w:pPr>
            <w:r w:rsidRPr="00EF1EE1">
              <w:rPr>
                <w:rFonts w:ascii="Times New Roman" w:eastAsia="Times New Roman" w:hAnsi="Times New Roman" w:cs="Times New Roman"/>
                <w:b/>
                <w:bCs/>
                <w:color w:val="000000"/>
                <w:sz w:val="24"/>
                <w:szCs w:val="24"/>
              </w:rPr>
              <w:t>Durée de location (mois)</w:t>
            </w:r>
          </w:p>
        </w:tc>
      </w:tr>
      <w:tr w:rsidR="00B84BF5" w:rsidRPr="00EF1EE1" w:rsidTr="00D30535">
        <w:trPr>
          <w:trHeight w:val="577"/>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Pelle mécanique 320D</w:t>
            </w:r>
          </w:p>
        </w:tc>
        <w:tc>
          <w:tcPr>
            <w:tcW w:w="1170"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1</w:t>
            </w:r>
          </w:p>
        </w:tc>
        <w:tc>
          <w:tcPr>
            <w:tcW w:w="3147"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Beaumont – Corail- Pestel</w:t>
            </w:r>
          </w:p>
        </w:tc>
        <w:tc>
          <w:tcPr>
            <w:tcW w:w="2517" w:type="dxa"/>
            <w:tcBorders>
              <w:top w:val="nil"/>
              <w:left w:val="nil"/>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2</w:t>
            </w:r>
          </w:p>
        </w:tc>
      </w:tr>
      <w:tr w:rsidR="00B84BF5" w:rsidRPr="00EF1EE1" w:rsidTr="00D30535">
        <w:trPr>
          <w:trHeight w:val="577"/>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Wheel loader 950H or Bachoe Loader 420</w:t>
            </w:r>
          </w:p>
        </w:tc>
        <w:tc>
          <w:tcPr>
            <w:tcW w:w="1170"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1</w:t>
            </w:r>
          </w:p>
        </w:tc>
        <w:tc>
          <w:tcPr>
            <w:tcW w:w="3147"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Beaumont – Corail- Pestel</w:t>
            </w:r>
          </w:p>
        </w:tc>
        <w:tc>
          <w:tcPr>
            <w:tcW w:w="2517" w:type="dxa"/>
            <w:tcBorders>
              <w:top w:val="nil"/>
              <w:left w:val="nil"/>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2</w:t>
            </w:r>
          </w:p>
        </w:tc>
      </w:tr>
      <w:tr w:rsidR="00B84BF5" w:rsidRPr="00EF1EE1" w:rsidTr="00D30535">
        <w:trPr>
          <w:trHeight w:val="577"/>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Bulldozer (D7R)</w:t>
            </w:r>
          </w:p>
        </w:tc>
        <w:tc>
          <w:tcPr>
            <w:tcW w:w="1170"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1</w:t>
            </w:r>
          </w:p>
        </w:tc>
        <w:tc>
          <w:tcPr>
            <w:tcW w:w="3147"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Beaumont – Corail- Pestel</w:t>
            </w:r>
          </w:p>
        </w:tc>
        <w:tc>
          <w:tcPr>
            <w:tcW w:w="2517" w:type="dxa"/>
            <w:tcBorders>
              <w:top w:val="nil"/>
              <w:left w:val="nil"/>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2</w:t>
            </w:r>
          </w:p>
        </w:tc>
      </w:tr>
      <w:tr w:rsidR="00B84BF5" w:rsidRPr="00EF1EE1" w:rsidTr="00D30535">
        <w:trPr>
          <w:trHeight w:val="577"/>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Camion de 15 m3</w:t>
            </w:r>
          </w:p>
        </w:tc>
        <w:tc>
          <w:tcPr>
            <w:tcW w:w="1170"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3</w:t>
            </w:r>
          </w:p>
        </w:tc>
        <w:tc>
          <w:tcPr>
            <w:tcW w:w="3147" w:type="dxa"/>
            <w:tcBorders>
              <w:top w:val="nil"/>
              <w:left w:val="nil"/>
              <w:bottom w:val="single" w:sz="4" w:space="0" w:color="auto"/>
              <w:right w:val="single" w:sz="4" w:space="0" w:color="auto"/>
            </w:tcBorders>
            <w:shd w:val="clear" w:color="auto" w:fill="auto"/>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Beaumont – Corail- Pestel</w:t>
            </w:r>
          </w:p>
        </w:tc>
        <w:tc>
          <w:tcPr>
            <w:tcW w:w="2517" w:type="dxa"/>
            <w:tcBorders>
              <w:top w:val="nil"/>
              <w:left w:val="nil"/>
              <w:bottom w:val="single" w:sz="4" w:space="0" w:color="auto"/>
              <w:right w:val="single" w:sz="4" w:space="0" w:color="auto"/>
            </w:tcBorders>
            <w:shd w:val="clear" w:color="auto" w:fill="auto"/>
            <w:noWrap/>
            <w:vAlign w:val="center"/>
            <w:hideMark/>
          </w:tcPr>
          <w:p w:rsidR="00B84BF5" w:rsidRPr="00EF1EE1" w:rsidRDefault="00B84BF5" w:rsidP="00B84BF5">
            <w:pPr>
              <w:spacing w:after="0" w:line="240" w:lineRule="auto"/>
              <w:jc w:val="center"/>
              <w:rPr>
                <w:rFonts w:ascii="Times New Roman" w:eastAsia="Times New Roman" w:hAnsi="Times New Roman" w:cs="Times New Roman"/>
                <w:color w:val="000000"/>
                <w:sz w:val="24"/>
                <w:szCs w:val="24"/>
              </w:rPr>
            </w:pPr>
            <w:r w:rsidRPr="00EF1EE1">
              <w:rPr>
                <w:rFonts w:ascii="Times New Roman" w:eastAsia="Times New Roman" w:hAnsi="Times New Roman" w:cs="Times New Roman"/>
                <w:color w:val="000000"/>
                <w:sz w:val="24"/>
                <w:szCs w:val="24"/>
              </w:rPr>
              <w:t>2</w:t>
            </w:r>
          </w:p>
        </w:tc>
      </w:tr>
    </w:tbl>
    <w:p w:rsidR="00DD6D5A" w:rsidRPr="00EF1EE1" w:rsidRDefault="00461B4C" w:rsidP="002636F9">
      <w:pPr>
        <w:spacing w:after="0" w:line="240" w:lineRule="auto"/>
        <w:rPr>
          <w:rFonts w:ascii="Times New Roman" w:hAnsi="Times New Roman" w:cs="Times New Roman"/>
          <w:b/>
          <w:sz w:val="24"/>
          <w:szCs w:val="24"/>
        </w:rPr>
      </w:pPr>
      <w:r w:rsidRPr="00EF1EE1">
        <w:rPr>
          <w:rFonts w:ascii="Times New Roman" w:hAnsi="Times New Roman" w:cs="Times New Roman"/>
          <w:b/>
          <w:sz w:val="24"/>
          <w:szCs w:val="24"/>
        </w:rPr>
        <w:t xml:space="preserve">                                               </w:t>
      </w:r>
    </w:p>
    <w:p w:rsidR="00D30535" w:rsidRPr="00EF1EE1" w:rsidRDefault="00D30535" w:rsidP="00461B4C">
      <w:pPr>
        <w:spacing w:after="0" w:line="240" w:lineRule="auto"/>
        <w:jc w:val="center"/>
        <w:rPr>
          <w:rFonts w:ascii="Times New Roman" w:hAnsi="Times New Roman" w:cs="Times New Roman"/>
          <w:b/>
          <w:sz w:val="24"/>
          <w:szCs w:val="24"/>
        </w:rPr>
      </w:pPr>
    </w:p>
    <w:p w:rsidR="00461B4C" w:rsidRPr="00EF1EE1" w:rsidRDefault="00EE5288" w:rsidP="00461B4C">
      <w:pPr>
        <w:spacing w:after="0" w:line="240" w:lineRule="auto"/>
        <w:jc w:val="center"/>
        <w:rPr>
          <w:rFonts w:ascii="Times New Roman" w:hAnsi="Times New Roman" w:cs="Times New Roman"/>
          <w:sz w:val="24"/>
          <w:szCs w:val="24"/>
        </w:rPr>
      </w:pPr>
      <w:r w:rsidRPr="00EF1EE1">
        <w:rPr>
          <w:rFonts w:ascii="Times New Roman" w:hAnsi="Times New Roman" w:cs="Times New Roman"/>
          <w:b/>
          <w:sz w:val="24"/>
          <w:szCs w:val="24"/>
        </w:rPr>
        <w:t>TERMS and CONDITIONS</w:t>
      </w:r>
    </w:p>
    <w:p w:rsidR="00461B4C" w:rsidRPr="00EF1EE1" w:rsidRDefault="00461B4C" w:rsidP="00461B4C">
      <w:pPr>
        <w:spacing w:after="0" w:line="240" w:lineRule="auto"/>
        <w:jc w:val="center"/>
        <w:rPr>
          <w:rFonts w:ascii="Times New Roman" w:hAnsi="Times New Roman" w:cs="Times New Roman"/>
          <w:b/>
          <w:sz w:val="24"/>
          <w:szCs w:val="24"/>
          <w:lang w:val="fr-HT"/>
        </w:rPr>
      </w:pPr>
      <w:r w:rsidRPr="00EF1EE1">
        <w:rPr>
          <w:rFonts w:ascii="Times New Roman" w:hAnsi="Times New Roman" w:cs="Times New Roman"/>
          <w:b/>
          <w:caps/>
          <w:sz w:val="24"/>
          <w:szCs w:val="24"/>
          <w:lang w:val="fr-FR"/>
        </w:rPr>
        <w:t xml:space="preserve"> </w:t>
      </w:r>
    </w:p>
    <w:tbl>
      <w:tblPr>
        <w:tblStyle w:val="TableGrid"/>
        <w:tblpPr w:leftFromText="180" w:rightFromText="180" w:vertAnchor="text" w:horzAnchor="margin" w:tblpY="83"/>
        <w:tblW w:w="0" w:type="auto"/>
        <w:tblLook w:val="04A0" w:firstRow="1" w:lastRow="0" w:firstColumn="1" w:lastColumn="0" w:noHBand="0" w:noVBand="1"/>
      </w:tblPr>
      <w:tblGrid>
        <w:gridCol w:w="2245"/>
        <w:gridCol w:w="8545"/>
      </w:tblGrid>
      <w:tr w:rsidR="00461B4C" w:rsidRPr="00EF1EE1" w:rsidTr="00846517">
        <w:trPr>
          <w:trHeight w:val="347"/>
        </w:trPr>
        <w:tc>
          <w:tcPr>
            <w:tcW w:w="2245" w:type="dxa"/>
            <w:vAlign w:val="center"/>
          </w:tcPr>
          <w:p w:rsidR="00461B4C" w:rsidRPr="00EF1EE1" w:rsidRDefault="00D45394" w:rsidP="00186796">
            <w:pPr>
              <w:rPr>
                <w:rFonts w:ascii="Times New Roman" w:hAnsi="Times New Roman" w:cs="Times New Roman"/>
                <w:b/>
                <w:sz w:val="24"/>
                <w:szCs w:val="24"/>
                <w:lang w:val="fr-HT"/>
              </w:rPr>
            </w:pPr>
            <w:r w:rsidRPr="00EF1EE1">
              <w:rPr>
                <w:rFonts w:ascii="Times New Roman" w:hAnsi="Times New Roman" w:cs="Times New Roman"/>
                <w:b/>
                <w:sz w:val="24"/>
                <w:szCs w:val="24"/>
                <w:lang w:val="fr-FR"/>
              </w:rPr>
              <w:t>Lieu de livraison des engins lourds</w:t>
            </w:r>
            <w:r w:rsidR="00B7244C" w:rsidRPr="00EF1EE1">
              <w:rPr>
                <w:rFonts w:ascii="Times New Roman" w:hAnsi="Times New Roman" w:cs="Times New Roman"/>
                <w:b/>
                <w:sz w:val="24"/>
                <w:szCs w:val="24"/>
                <w:lang w:val="fr-HT"/>
              </w:rPr>
              <w:t xml:space="preserve"> </w:t>
            </w:r>
          </w:p>
        </w:tc>
        <w:tc>
          <w:tcPr>
            <w:tcW w:w="8545" w:type="dxa"/>
            <w:vAlign w:val="bottom"/>
          </w:tcPr>
          <w:p w:rsidR="00461B4C" w:rsidRPr="00EF1EE1" w:rsidRDefault="00EE5288" w:rsidP="00D508D0">
            <w:pPr>
              <w:rPr>
                <w:rFonts w:ascii="Times New Roman" w:eastAsia="Times New Roman" w:hAnsi="Times New Roman" w:cs="Times New Roman"/>
                <w:bCs/>
                <w:sz w:val="24"/>
                <w:szCs w:val="24"/>
              </w:rPr>
            </w:pPr>
            <w:r w:rsidRPr="00EF1EE1">
              <w:rPr>
                <w:rFonts w:ascii="Times New Roman" w:eastAsia="Times New Roman" w:hAnsi="Times New Roman" w:cs="Times New Roman"/>
                <w:bCs/>
                <w:sz w:val="24"/>
                <w:szCs w:val="24"/>
              </w:rPr>
              <w:t>Les engins lourds devront ê</w:t>
            </w:r>
            <w:r w:rsidR="004435EF" w:rsidRPr="00EF1EE1">
              <w:rPr>
                <w:rFonts w:ascii="Times New Roman" w:eastAsia="Times New Roman" w:hAnsi="Times New Roman" w:cs="Times New Roman"/>
                <w:bCs/>
                <w:sz w:val="24"/>
                <w:szCs w:val="24"/>
              </w:rPr>
              <w:t>tre livrés dans les zones qui suivent:</w:t>
            </w:r>
          </w:p>
          <w:p w:rsidR="004435EF" w:rsidRPr="00EF1EE1" w:rsidRDefault="004435EF" w:rsidP="004435EF">
            <w:pPr>
              <w:pStyle w:val="ListParagraph"/>
              <w:numPr>
                <w:ilvl w:val="0"/>
                <w:numId w:val="6"/>
              </w:numPr>
              <w:rPr>
                <w:rFonts w:ascii="Times New Roman" w:hAnsi="Times New Roman" w:cs="Times New Roman"/>
                <w:b/>
                <w:sz w:val="24"/>
                <w:szCs w:val="24"/>
                <w:lang w:val="fr-FR"/>
              </w:rPr>
            </w:pPr>
            <w:r w:rsidRPr="00EF1EE1">
              <w:rPr>
                <w:rFonts w:ascii="Times New Roman" w:hAnsi="Times New Roman" w:cs="Times New Roman"/>
                <w:b/>
                <w:sz w:val="24"/>
                <w:szCs w:val="24"/>
                <w:lang w:val="fr-FR"/>
              </w:rPr>
              <w:t>Pestel</w:t>
            </w:r>
          </w:p>
          <w:p w:rsidR="004435EF" w:rsidRPr="00EF1EE1" w:rsidRDefault="004435EF" w:rsidP="004435EF">
            <w:pPr>
              <w:pStyle w:val="ListParagraph"/>
              <w:numPr>
                <w:ilvl w:val="0"/>
                <w:numId w:val="6"/>
              </w:numPr>
              <w:rPr>
                <w:rFonts w:ascii="Times New Roman" w:hAnsi="Times New Roman" w:cs="Times New Roman"/>
                <w:b/>
                <w:sz w:val="24"/>
                <w:szCs w:val="24"/>
                <w:lang w:val="fr-FR"/>
              </w:rPr>
            </w:pPr>
            <w:r w:rsidRPr="00EF1EE1">
              <w:rPr>
                <w:rFonts w:ascii="Times New Roman" w:hAnsi="Times New Roman" w:cs="Times New Roman"/>
                <w:b/>
                <w:sz w:val="24"/>
                <w:szCs w:val="24"/>
                <w:lang w:val="fr-FR"/>
              </w:rPr>
              <w:t>Beaumont</w:t>
            </w:r>
          </w:p>
          <w:p w:rsidR="004435EF" w:rsidRPr="00EF1EE1" w:rsidRDefault="008043C8" w:rsidP="004435EF">
            <w:pPr>
              <w:pStyle w:val="ListParagraph"/>
              <w:numPr>
                <w:ilvl w:val="0"/>
                <w:numId w:val="6"/>
              </w:numPr>
              <w:rPr>
                <w:rFonts w:ascii="Times New Roman" w:hAnsi="Times New Roman" w:cs="Times New Roman"/>
                <w:b/>
                <w:sz w:val="24"/>
                <w:szCs w:val="24"/>
                <w:lang w:val="fr-FR"/>
              </w:rPr>
            </w:pPr>
            <w:r w:rsidRPr="00EF1EE1">
              <w:rPr>
                <w:rFonts w:ascii="Times New Roman" w:hAnsi="Times New Roman" w:cs="Times New Roman"/>
                <w:b/>
                <w:sz w:val="24"/>
                <w:szCs w:val="24"/>
                <w:lang w:val="fr-FR"/>
              </w:rPr>
              <w:t>Corail</w:t>
            </w:r>
          </w:p>
          <w:p w:rsidR="004435EF" w:rsidRPr="00EF1EE1" w:rsidRDefault="004435EF" w:rsidP="004435EF">
            <w:pPr>
              <w:rPr>
                <w:rFonts w:ascii="Times New Roman" w:hAnsi="Times New Roman" w:cs="Times New Roman"/>
                <w:sz w:val="24"/>
                <w:szCs w:val="24"/>
                <w:lang w:val="fr-FR"/>
              </w:rPr>
            </w:pPr>
            <w:r w:rsidRPr="00EF1EE1">
              <w:rPr>
                <w:rFonts w:ascii="Times New Roman" w:hAnsi="Times New Roman" w:cs="Times New Roman"/>
                <w:sz w:val="24"/>
                <w:szCs w:val="24"/>
                <w:lang w:val="fr-FR"/>
              </w:rPr>
              <w:t xml:space="preserve">A noter que </w:t>
            </w:r>
            <w:r w:rsidR="00597D06" w:rsidRPr="00EF1EE1">
              <w:rPr>
                <w:rFonts w:ascii="Times New Roman" w:hAnsi="Times New Roman" w:cs="Times New Roman"/>
                <w:sz w:val="24"/>
                <w:szCs w:val="24"/>
                <w:lang w:val="fr-FR"/>
              </w:rPr>
              <w:t>tout dé</w:t>
            </w:r>
            <w:r w:rsidR="00E8794F" w:rsidRPr="00EF1EE1">
              <w:rPr>
                <w:rFonts w:ascii="Times New Roman" w:hAnsi="Times New Roman" w:cs="Times New Roman"/>
                <w:sz w:val="24"/>
                <w:szCs w:val="24"/>
                <w:lang w:val="fr-FR"/>
              </w:rPr>
              <w:t>placement d’</w:t>
            </w:r>
            <w:r w:rsidR="00597D06" w:rsidRPr="00EF1EE1">
              <w:rPr>
                <w:rFonts w:ascii="Times New Roman" w:hAnsi="Times New Roman" w:cs="Times New Roman"/>
                <w:sz w:val="24"/>
                <w:szCs w:val="24"/>
                <w:lang w:val="fr-FR"/>
              </w:rPr>
              <w:t>un é</w:t>
            </w:r>
            <w:r w:rsidR="00E8794F" w:rsidRPr="00EF1EE1">
              <w:rPr>
                <w:rFonts w:ascii="Times New Roman" w:hAnsi="Times New Roman" w:cs="Times New Roman"/>
                <w:sz w:val="24"/>
                <w:szCs w:val="24"/>
                <w:lang w:val="fr-FR"/>
              </w:rPr>
              <w:t>quipement d’</w:t>
            </w:r>
            <w:r w:rsidR="008043C8" w:rsidRPr="00EF1EE1">
              <w:rPr>
                <w:rFonts w:ascii="Times New Roman" w:hAnsi="Times New Roman" w:cs="Times New Roman"/>
                <w:sz w:val="24"/>
                <w:szCs w:val="24"/>
                <w:lang w:val="fr-FR"/>
              </w:rPr>
              <w:t>une commune à</w:t>
            </w:r>
            <w:r w:rsidR="00E8794F" w:rsidRPr="00EF1EE1">
              <w:rPr>
                <w:rFonts w:ascii="Times New Roman" w:hAnsi="Times New Roman" w:cs="Times New Roman"/>
                <w:sz w:val="24"/>
                <w:szCs w:val="24"/>
                <w:lang w:val="fr-FR"/>
              </w:rPr>
              <w:t xml:space="preserve"> une </w:t>
            </w:r>
            <w:r w:rsidR="00597D06" w:rsidRPr="00EF1EE1">
              <w:rPr>
                <w:rFonts w:ascii="Times New Roman" w:hAnsi="Times New Roman" w:cs="Times New Roman"/>
                <w:sz w:val="24"/>
                <w:szCs w:val="24"/>
                <w:lang w:val="fr-FR"/>
              </w:rPr>
              <w:t xml:space="preserve">autre </w:t>
            </w:r>
            <w:r w:rsidR="008043C8" w:rsidRPr="00EF1EE1">
              <w:rPr>
                <w:rFonts w:ascii="Times New Roman" w:hAnsi="Times New Roman" w:cs="Times New Roman"/>
                <w:sz w:val="24"/>
                <w:szCs w:val="24"/>
                <w:lang w:val="fr-FR"/>
              </w:rPr>
              <w:t xml:space="preserve">durant toute l’exécution du contrat, </w:t>
            </w:r>
            <w:r w:rsidR="00597D06" w:rsidRPr="00EF1EE1">
              <w:rPr>
                <w:rFonts w:ascii="Times New Roman" w:hAnsi="Times New Roman" w:cs="Times New Roman"/>
                <w:sz w:val="24"/>
                <w:szCs w:val="24"/>
                <w:lang w:val="fr-FR"/>
              </w:rPr>
              <w:t xml:space="preserve">sera sur la </w:t>
            </w:r>
            <w:r w:rsidR="008043C8" w:rsidRPr="00EF1EE1">
              <w:rPr>
                <w:rFonts w:ascii="Times New Roman" w:hAnsi="Times New Roman" w:cs="Times New Roman"/>
                <w:sz w:val="24"/>
                <w:szCs w:val="24"/>
                <w:lang w:val="fr-FR"/>
              </w:rPr>
              <w:t>responsabilité</w:t>
            </w:r>
            <w:r w:rsidR="00E8794F" w:rsidRPr="00EF1EE1">
              <w:rPr>
                <w:rFonts w:ascii="Times New Roman" w:hAnsi="Times New Roman" w:cs="Times New Roman"/>
                <w:sz w:val="24"/>
                <w:szCs w:val="24"/>
                <w:lang w:val="fr-FR"/>
              </w:rPr>
              <w:t xml:space="preserve"> de la </w:t>
            </w:r>
            <w:r w:rsidR="008043C8" w:rsidRPr="00EF1EE1">
              <w:rPr>
                <w:rFonts w:ascii="Times New Roman" w:hAnsi="Times New Roman" w:cs="Times New Roman"/>
                <w:sz w:val="24"/>
                <w:szCs w:val="24"/>
                <w:lang w:val="fr-FR"/>
              </w:rPr>
              <w:t>compagnie</w:t>
            </w:r>
            <w:r w:rsidR="00E8794F" w:rsidRPr="00EF1EE1">
              <w:rPr>
                <w:rFonts w:ascii="Times New Roman" w:hAnsi="Times New Roman" w:cs="Times New Roman"/>
                <w:sz w:val="24"/>
                <w:szCs w:val="24"/>
                <w:lang w:val="fr-FR"/>
              </w:rPr>
              <w:t xml:space="preserve"> qui remportera le marché.</w:t>
            </w:r>
          </w:p>
        </w:tc>
      </w:tr>
      <w:tr w:rsidR="00461B4C" w:rsidRPr="00EF1EE1" w:rsidTr="00A30FED">
        <w:trPr>
          <w:trHeight w:val="347"/>
        </w:trPr>
        <w:tc>
          <w:tcPr>
            <w:tcW w:w="2245" w:type="dxa"/>
            <w:vAlign w:val="center"/>
          </w:tcPr>
          <w:p w:rsidR="00461B4C" w:rsidRPr="00EF1EE1" w:rsidRDefault="00D45394" w:rsidP="00A30FED">
            <w:pPr>
              <w:rPr>
                <w:rFonts w:ascii="Times New Roman" w:hAnsi="Times New Roman" w:cs="Times New Roman"/>
                <w:b/>
                <w:sz w:val="24"/>
                <w:szCs w:val="24"/>
                <w:lang w:val="fr-HT"/>
              </w:rPr>
            </w:pPr>
            <w:r w:rsidRPr="00EF1EE1">
              <w:rPr>
                <w:rFonts w:ascii="Times New Roman" w:hAnsi="Times New Roman" w:cs="Times New Roman"/>
                <w:b/>
                <w:sz w:val="24"/>
                <w:szCs w:val="24"/>
                <w:lang w:val="fr-HT"/>
              </w:rPr>
              <w:t>Validité</w:t>
            </w:r>
            <w:r w:rsidR="002476C9" w:rsidRPr="00EF1EE1">
              <w:rPr>
                <w:rFonts w:ascii="Times New Roman" w:hAnsi="Times New Roman" w:cs="Times New Roman"/>
                <w:b/>
                <w:sz w:val="24"/>
                <w:szCs w:val="24"/>
                <w:lang w:val="fr-HT"/>
              </w:rPr>
              <w:t xml:space="preserve"> de l’offre</w:t>
            </w:r>
          </w:p>
        </w:tc>
        <w:tc>
          <w:tcPr>
            <w:tcW w:w="8545" w:type="dxa"/>
            <w:vAlign w:val="center"/>
          </w:tcPr>
          <w:p w:rsidR="00461B4C" w:rsidRPr="00EF1EE1" w:rsidRDefault="002476C9" w:rsidP="008043C8">
            <w:pPr>
              <w:spacing w:after="0"/>
              <w:rPr>
                <w:rFonts w:ascii="Times New Roman" w:hAnsi="Times New Roman" w:cs="Times New Roman"/>
                <w:sz w:val="24"/>
                <w:szCs w:val="24"/>
              </w:rPr>
            </w:pPr>
            <w:r w:rsidRPr="00EF1EE1">
              <w:rPr>
                <w:rFonts w:ascii="Times New Roman" w:hAnsi="Times New Roman" w:cs="Times New Roman"/>
                <w:sz w:val="24"/>
                <w:szCs w:val="24"/>
              </w:rPr>
              <w:t>Les soumissionnaires resteront engagés par leurs offres</w:t>
            </w:r>
            <w:r w:rsidR="00597D06" w:rsidRPr="00EF1EE1">
              <w:rPr>
                <w:rFonts w:ascii="Times New Roman" w:hAnsi="Times New Roman" w:cs="Times New Roman"/>
                <w:sz w:val="24"/>
                <w:szCs w:val="24"/>
              </w:rPr>
              <w:t xml:space="preserve"> pour un dé</w:t>
            </w:r>
            <w:r w:rsidRPr="00EF1EE1">
              <w:rPr>
                <w:rFonts w:ascii="Times New Roman" w:hAnsi="Times New Roman" w:cs="Times New Roman"/>
                <w:sz w:val="24"/>
                <w:szCs w:val="24"/>
              </w:rPr>
              <w:t xml:space="preserve">lai </w:t>
            </w:r>
            <w:r w:rsidR="00D45394" w:rsidRPr="00EF1EE1">
              <w:rPr>
                <w:rFonts w:ascii="Times New Roman" w:hAnsi="Times New Roman" w:cs="Times New Roman"/>
                <w:sz w:val="24"/>
                <w:szCs w:val="24"/>
              </w:rPr>
              <w:t>de 15 jours à compter de la date de soumission.</w:t>
            </w:r>
          </w:p>
        </w:tc>
      </w:tr>
      <w:tr w:rsidR="00461B4C" w:rsidRPr="00EF1EE1" w:rsidTr="00DC5142">
        <w:trPr>
          <w:trHeight w:val="1104"/>
        </w:trPr>
        <w:tc>
          <w:tcPr>
            <w:tcW w:w="10790" w:type="dxa"/>
            <w:gridSpan w:val="2"/>
          </w:tcPr>
          <w:p w:rsidR="00346724" w:rsidRPr="00EF1EE1" w:rsidRDefault="00346724" w:rsidP="00346724">
            <w:pPr>
              <w:jc w:val="both"/>
              <w:rPr>
                <w:rFonts w:ascii="Times New Roman" w:hAnsi="Times New Roman" w:cs="Times New Roman"/>
                <w:sz w:val="24"/>
                <w:szCs w:val="24"/>
              </w:rPr>
            </w:pPr>
          </w:p>
          <w:p w:rsidR="00346724" w:rsidRPr="00EF1EE1" w:rsidRDefault="00346724" w:rsidP="00346724">
            <w:pPr>
              <w:jc w:val="both"/>
              <w:rPr>
                <w:rFonts w:ascii="Times New Roman" w:hAnsi="Times New Roman" w:cs="Times New Roman"/>
                <w:sz w:val="24"/>
                <w:szCs w:val="24"/>
              </w:rPr>
            </w:pPr>
            <w:r w:rsidRPr="00EF1EE1">
              <w:rPr>
                <w:rFonts w:ascii="Times New Roman" w:hAnsi="Times New Roman" w:cs="Times New Roman"/>
                <w:sz w:val="24"/>
                <w:szCs w:val="24"/>
              </w:rPr>
              <w:t>L'émission de cet appel d'offres n'oblige en aucun cas J/P HRO - CORE via son projet BHA à octroyer une attribution ou à payer les frais engagés par les soumissionnaires potentiels dans la préparation et la soumission d'une offre.</w:t>
            </w:r>
          </w:p>
          <w:p w:rsidR="00346724" w:rsidRPr="00EF1EE1" w:rsidRDefault="00346724" w:rsidP="00346724">
            <w:pPr>
              <w:jc w:val="both"/>
              <w:rPr>
                <w:rFonts w:ascii="Times New Roman" w:hAnsi="Times New Roman" w:cs="Times New Roman"/>
                <w:sz w:val="24"/>
                <w:szCs w:val="24"/>
              </w:rPr>
            </w:pPr>
            <w:r w:rsidRPr="00EF1EE1">
              <w:rPr>
                <w:rFonts w:ascii="Times New Roman" w:hAnsi="Times New Roman" w:cs="Times New Roman"/>
                <w:sz w:val="24"/>
                <w:szCs w:val="24"/>
              </w:rPr>
              <w:t>Veuillez noter que les conditions générales suivantes s’appliqueront:</w:t>
            </w:r>
          </w:p>
          <w:p w:rsidR="00346724" w:rsidRPr="00EF1EE1" w:rsidRDefault="00346724" w:rsidP="00346724">
            <w:pPr>
              <w:pStyle w:val="ListParagraph"/>
              <w:numPr>
                <w:ilvl w:val="0"/>
                <w:numId w:val="8"/>
              </w:numPr>
              <w:spacing w:after="120" w:line="259" w:lineRule="auto"/>
              <w:jc w:val="both"/>
              <w:rPr>
                <w:rFonts w:ascii="Times New Roman" w:hAnsi="Times New Roman" w:cs="Times New Roman"/>
                <w:sz w:val="24"/>
                <w:szCs w:val="24"/>
              </w:rPr>
            </w:pPr>
            <w:r w:rsidRPr="00EF1EE1">
              <w:rPr>
                <w:rFonts w:ascii="Times New Roman" w:hAnsi="Times New Roman" w:cs="Times New Roman"/>
                <w:sz w:val="24"/>
                <w:szCs w:val="24"/>
              </w:rPr>
              <w:t>Les conditions de paiement standard de J/P HRO - CORE s’effectueront dans un intervalle de 30 jours après réception et acceptation de tout livrable. Le paiement ne sera émis qu'à l'entité soumettant l'offre en réponse à cet appel d’offre. Le paiement ne sera pas émis à un tiers;</w:t>
            </w:r>
          </w:p>
          <w:p w:rsidR="00346724" w:rsidRPr="00EF1EE1" w:rsidRDefault="00346724" w:rsidP="00346724">
            <w:pPr>
              <w:pStyle w:val="ListParagraph"/>
              <w:spacing w:after="120"/>
              <w:jc w:val="both"/>
              <w:rPr>
                <w:rFonts w:ascii="Times New Roman" w:hAnsi="Times New Roman" w:cs="Times New Roman"/>
                <w:sz w:val="24"/>
                <w:szCs w:val="24"/>
              </w:rPr>
            </w:pPr>
          </w:p>
          <w:p w:rsidR="00346724" w:rsidRPr="00EF1EE1" w:rsidRDefault="00346724" w:rsidP="00346724">
            <w:pPr>
              <w:pStyle w:val="ListParagraph"/>
              <w:numPr>
                <w:ilvl w:val="0"/>
                <w:numId w:val="8"/>
              </w:numPr>
              <w:spacing w:after="120" w:line="259" w:lineRule="auto"/>
              <w:jc w:val="both"/>
              <w:rPr>
                <w:rFonts w:ascii="Times New Roman" w:hAnsi="Times New Roman" w:cs="Times New Roman"/>
                <w:sz w:val="24"/>
                <w:szCs w:val="24"/>
              </w:rPr>
            </w:pPr>
            <w:r w:rsidRPr="00EF1EE1">
              <w:rPr>
                <w:rFonts w:ascii="Times New Roman" w:hAnsi="Times New Roman" w:cs="Times New Roman"/>
                <w:sz w:val="24"/>
                <w:szCs w:val="24"/>
              </w:rPr>
              <w:t>Toute attribution résultant de cet appel d'offres sera un prix fixe et ferme et sera exprimée sous la forme d'un contrat de service à prix fixe.</w:t>
            </w:r>
          </w:p>
          <w:p w:rsidR="00346724" w:rsidRPr="00EF1EE1" w:rsidRDefault="00346724" w:rsidP="00346724">
            <w:pPr>
              <w:pStyle w:val="ListParagraph"/>
              <w:rPr>
                <w:rFonts w:ascii="Times New Roman" w:hAnsi="Times New Roman" w:cs="Times New Roman"/>
                <w:sz w:val="24"/>
                <w:szCs w:val="24"/>
              </w:rPr>
            </w:pPr>
          </w:p>
          <w:p w:rsidR="00346724" w:rsidRPr="00EF1EE1" w:rsidRDefault="00346724" w:rsidP="00346724">
            <w:pPr>
              <w:pStyle w:val="ListParagraph"/>
              <w:numPr>
                <w:ilvl w:val="0"/>
                <w:numId w:val="8"/>
              </w:numPr>
              <w:spacing w:after="120" w:line="259" w:lineRule="auto"/>
              <w:jc w:val="both"/>
              <w:rPr>
                <w:rFonts w:ascii="Times New Roman" w:hAnsi="Times New Roman" w:cs="Times New Roman"/>
                <w:sz w:val="24"/>
                <w:szCs w:val="24"/>
              </w:rPr>
            </w:pPr>
            <w:r w:rsidRPr="00EF1EE1">
              <w:rPr>
                <w:rFonts w:ascii="Times New Roman" w:hAnsi="Times New Roman" w:cs="Times New Roman"/>
                <w:sz w:val="24"/>
                <w:szCs w:val="24"/>
              </w:rPr>
              <w:t>Aucun équipement fabriqué ou assemblé dans, expédié depuis, transporté à travers ou impliquant l'un des pays suivants, ne peut être fourni: Birmanie (Myanmar), Cuba, Iran, Corée du Nord, Soudan, Syrie.</w:t>
            </w:r>
          </w:p>
          <w:p w:rsidR="00346724" w:rsidRPr="00EF1EE1" w:rsidRDefault="00346724" w:rsidP="00346724">
            <w:pPr>
              <w:pStyle w:val="ListParagraph"/>
              <w:rPr>
                <w:rFonts w:ascii="Times New Roman" w:hAnsi="Times New Roman" w:cs="Times New Roman"/>
                <w:sz w:val="24"/>
                <w:szCs w:val="24"/>
              </w:rPr>
            </w:pPr>
          </w:p>
          <w:p w:rsidR="007F67C3" w:rsidRPr="00EF1EE1" w:rsidRDefault="00346724" w:rsidP="007F67C3">
            <w:pPr>
              <w:pStyle w:val="ListParagraph"/>
              <w:numPr>
                <w:ilvl w:val="0"/>
                <w:numId w:val="8"/>
              </w:numPr>
              <w:spacing w:after="0" w:line="259" w:lineRule="auto"/>
              <w:jc w:val="both"/>
              <w:rPr>
                <w:rFonts w:ascii="Times New Roman" w:hAnsi="Times New Roman" w:cs="Times New Roman"/>
                <w:sz w:val="24"/>
                <w:szCs w:val="24"/>
              </w:rPr>
            </w:pPr>
            <w:r w:rsidRPr="00EF1EE1">
              <w:rPr>
                <w:rFonts w:ascii="Times New Roman" w:hAnsi="Times New Roman" w:cs="Times New Roman"/>
                <w:sz w:val="24"/>
                <w:szCs w:val="24"/>
                <w:lang w:val="fr-FR"/>
              </w:rPr>
              <w:t>J/P HRO soutient la politique de tolérance zéro adoptée par le gouvernement des États-Unis pour lutter contre la traite des personnes. La loi des États-Unis interdit les transactions, la fourniture de ressources et de soutien avec des individus et des organisations associées au terrorisme</w:t>
            </w:r>
            <w:r w:rsidRPr="00EF1EE1">
              <w:rPr>
                <w:rFonts w:ascii="Times New Roman" w:hAnsi="Times New Roman" w:cs="Times New Roman"/>
                <w:sz w:val="24"/>
                <w:szCs w:val="24"/>
              </w:rPr>
              <w:t>. Les soumissionnaires en vertu de toute attribution résultant de cet appel d’offre doit s'assurer du respect de ces lois.</w:t>
            </w:r>
          </w:p>
          <w:p w:rsidR="007F67C3" w:rsidRPr="00EF1EE1" w:rsidRDefault="007F67C3" w:rsidP="007F67C3">
            <w:pPr>
              <w:spacing w:after="0" w:line="259" w:lineRule="auto"/>
              <w:jc w:val="both"/>
              <w:rPr>
                <w:rFonts w:ascii="Times New Roman" w:hAnsi="Times New Roman" w:cs="Times New Roman"/>
                <w:sz w:val="24"/>
                <w:szCs w:val="24"/>
              </w:rPr>
            </w:pPr>
          </w:p>
          <w:p w:rsidR="00EF1EE1" w:rsidRPr="00EF1EE1" w:rsidRDefault="00534348" w:rsidP="00EF1EE1">
            <w:pPr>
              <w:pStyle w:val="ListParagraph"/>
              <w:numPr>
                <w:ilvl w:val="0"/>
                <w:numId w:val="6"/>
              </w:numPr>
              <w:spacing w:after="0"/>
              <w:jc w:val="both"/>
              <w:rPr>
                <w:rFonts w:ascii="Times New Roman" w:hAnsi="Times New Roman" w:cs="Times New Roman"/>
                <w:sz w:val="24"/>
                <w:szCs w:val="24"/>
                <w:lang w:val="fr-HT"/>
              </w:rPr>
            </w:pPr>
            <w:r w:rsidRPr="00EF1EE1">
              <w:rPr>
                <w:rFonts w:ascii="Times New Roman" w:hAnsi="Times New Roman" w:cs="Times New Roman"/>
                <w:sz w:val="24"/>
                <w:szCs w:val="24"/>
                <w:lang w:val="fr-HT"/>
              </w:rPr>
              <w:t xml:space="preserve">En soumettant une offre en </w:t>
            </w:r>
            <w:r w:rsidR="00322A35" w:rsidRPr="00EF1EE1">
              <w:rPr>
                <w:rFonts w:ascii="Times New Roman" w:hAnsi="Times New Roman" w:cs="Times New Roman"/>
                <w:sz w:val="24"/>
                <w:szCs w:val="24"/>
                <w:lang w:val="fr-HT"/>
              </w:rPr>
              <w:t>réponse à cet appel d’offre</w:t>
            </w:r>
            <w:r w:rsidRPr="00EF1EE1">
              <w:rPr>
                <w:rFonts w:ascii="Times New Roman" w:hAnsi="Times New Roman" w:cs="Times New Roman"/>
                <w:sz w:val="24"/>
                <w:szCs w:val="24"/>
                <w:lang w:val="fr-HT"/>
              </w:rPr>
              <w:t>, l</w:t>
            </w:r>
            <w:r w:rsidR="00322A35" w:rsidRPr="00EF1EE1">
              <w:rPr>
                <w:rFonts w:ascii="Times New Roman" w:hAnsi="Times New Roman" w:cs="Times New Roman"/>
                <w:sz w:val="24"/>
                <w:szCs w:val="24"/>
                <w:lang w:val="fr-HT"/>
              </w:rPr>
              <w:t>e</w:t>
            </w:r>
            <w:r w:rsidR="00B45515" w:rsidRPr="00EF1EE1">
              <w:rPr>
                <w:rFonts w:ascii="Times New Roman" w:hAnsi="Times New Roman" w:cs="Times New Roman"/>
                <w:sz w:val="24"/>
                <w:szCs w:val="24"/>
                <w:lang w:val="fr-HT"/>
              </w:rPr>
              <w:t>s</w:t>
            </w:r>
            <w:r w:rsidR="00322A35" w:rsidRPr="00EF1EE1">
              <w:rPr>
                <w:rFonts w:ascii="Times New Roman" w:hAnsi="Times New Roman" w:cs="Times New Roman"/>
                <w:sz w:val="24"/>
                <w:szCs w:val="24"/>
                <w:lang w:val="fr-HT"/>
              </w:rPr>
              <w:t xml:space="preserve"> soumissionnaire</w:t>
            </w:r>
            <w:r w:rsidR="00B45515" w:rsidRPr="00EF1EE1">
              <w:rPr>
                <w:rFonts w:ascii="Times New Roman" w:hAnsi="Times New Roman" w:cs="Times New Roman"/>
                <w:sz w:val="24"/>
                <w:szCs w:val="24"/>
                <w:lang w:val="fr-HT"/>
              </w:rPr>
              <w:t>s</w:t>
            </w:r>
            <w:r w:rsidR="00322A35" w:rsidRPr="00EF1EE1">
              <w:rPr>
                <w:rFonts w:ascii="Times New Roman" w:hAnsi="Times New Roman" w:cs="Times New Roman"/>
                <w:sz w:val="24"/>
                <w:szCs w:val="24"/>
                <w:lang w:val="fr-HT"/>
              </w:rPr>
              <w:t xml:space="preserve"> </w:t>
            </w:r>
            <w:r w:rsidRPr="00EF1EE1">
              <w:rPr>
                <w:rFonts w:ascii="Times New Roman" w:hAnsi="Times New Roman" w:cs="Times New Roman"/>
                <w:sz w:val="24"/>
                <w:szCs w:val="24"/>
                <w:lang w:val="fr-HT"/>
              </w:rPr>
              <w:t>certifie</w:t>
            </w:r>
            <w:r w:rsidR="00B45515" w:rsidRPr="00EF1EE1">
              <w:rPr>
                <w:rFonts w:ascii="Times New Roman" w:hAnsi="Times New Roman" w:cs="Times New Roman"/>
                <w:sz w:val="24"/>
                <w:szCs w:val="24"/>
                <w:lang w:val="fr-HT"/>
              </w:rPr>
              <w:t>nt qu’eux-même et leurs</w:t>
            </w:r>
            <w:r w:rsidRPr="00EF1EE1">
              <w:rPr>
                <w:rFonts w:ascii="Times New Roman" w:hAnsi="Times New Roman" w:cs="Times New Roman"/>
                <w:sz w:val="24"/>
                <w:szCs w:val="24"/>
                <w:lang w:val="fr-HT"/>
              </w:rPr>
              <w:t xml:space="preserve"> principaux dirigeants ne sont pas exclus, suspendus ou autrement considérés comme inéligibles à une attribution par le gouver</w:t>
            </w:r>
            <w:r w:rsidR="00322A35" w:rsidRPr="00EF1EE1">
              <w:rPr>
                <w:rFonts w:ascii="Times New Roman" w:hAnsi="Times New Roman" w:cs="Times New Roman"/>
                <w:sz w:val="24"/>
                <w:szCs w:val="24"/>
                <w:lang w:val="fr-HT"/>
              </w:rPr>
              <w:t>nement des États-Unis. J/P HRO - CORE</w:t>
            </w:r>
            <w:r w:rsidRPr="00EF1EE1">
              <w:rPr>
                <w:rFonts w:ascii="Times New Roman" w:hAnsi="Times New Roman" w:cs="Times New Roman"/>
                <w:sz w:val="24"/>
                <w:szCs w:val="24"/>
                <w:lang w:val="fr-HT"/>
              </w:rPr>
              <w:t xml:space="preserve"> n'attribuera de contrat à aucune </w:t>
            </w:r>
            <w:r w:rsidR="007D0919" w:rsidRPr="00EF1EE1">
              <w:rPr>
                <w:rFonts w:ascii="Times New Roman" w:hAnsi="Times New Roman" w:cs="Times New Roman"/>
                <w:sz w:val="24"/>
                <w:szCs w:val="24"/>
                <w:lang w:val="fr-HT"/>
              </w:rPr>
              <w:t>compagnie exclue</w:t>
            </w:r>
            <w:r w:rsidRPr="00EF1EE1">
              <w:rPr>
                <w:rFonts w:ascii="Times New Roman" w:hAnsi="Times New Roman" w:cs="Times New Roman"/>
                <w:sz w:val="24"/>
                <w:szCs w:val="24"/>
                <w:lang w:val="fr-HT"/>
              </w:rPr>
              <w:t>, suspendue ou considérée comme inéligible par le gouvernement des États-Unis.</w:t>
            </w:r>
          </w:p>
          <w:p w:rsidR="00567BE9" w:rsidRPr="00EF1EE1" w:rsidRDefault="00567BE9" w:rsidP="007D0919">
            <w:pPr>
              <w:pStyle w:val="ListParagraph"/>
              <w:spacing w:after="160" w:line="259" w:lineRule="auto"/>
              <w:jc w:val="both"/>
              <w:rPr>
                <w:rFonts w:ascii="Times New Roman" w:hAnsi="Times New Roman" w:cs="Times New Roman"/>
                <w:sz w:val="24"/>
                <w:szCs w:val="24"/>
                <w:lang w:val="fr-HT"/>
              </w:rPr>
            </w:pPr>
          </w:p>
        </w:tc>
      </w:tr>
      <w:tr w:rsidR="00461B4C" w:rsidRPr="00EF1EE1" w:rsidTr="00DC5142">
        <w:tc>
          <w:tcPr>
            <w:tcW w:w="10790" w:type="dxa"/>
            <w:gridSpan w:val="2"/>
          </w:tcPr>
          <w:p w:rsidR="00461B4C" w:rsidRPr="00EF1EE1" w:rsidRDefault="00396DDD" w:rsidP="00B42C1F">
            <w:pPr>
              <w:rPr>
                <w:rFonts w:ascii="Times New Roman" w:hAnsi="Times New Roman" w:cs="Times New Roman"/>
                <w:b/>
                <w:sz w:val="24"/>
                <w:szCs w:val="24"/>
                <w:u w:val="single"/>
              </w:rPr>
            </w:pPr>
            <w:r w:rsidRPr="00EF1EE1">
              <w:rPr>
                <w:rFonts w:ascii="Times New Roman" w:hAnsi="Times New Roman" w:cs="Times New Roman"/>
                <w:b/>
                <w:sz w:val="24"/>
                <w:szCs w:val="24"/>
                <w:u w:val="single"/>
              </w:rPr>
              <w:t>P</w:t>
            </w:r>
            <w:r w:rsidR="00B42C1F" w:rsidRPr="00EF1EE1">
              <w:rPr>
                <w:rFonts w:ascii="Times New Roman" w:hAnsi="Times New Roman" w:cs="Times New Roman"/>
                <w:b/>
                <w:sz w:val="24"/>
                <w:szCs w:val="24"/>
                <w:u w:val="single"/>
              </w:rPr>
              <w:t>ré</w:t>
            </w:r>
            <w:r w:rsidR="00461B4C" w:rsidRPr="00EF1EE1">
              <w:rPr>
                <w:rFonts w:ascii="Times New Roman" w:hAnsi="Times New Roman" w:cs="Times New Roman"/>
                <w:b/>
                <w:sz w:val="24"/>
                <w:szCs w:val="24"/>
                <w:u w:val="single"/>
              </w:rPr>
              <w:t xml:space="preserve">sentation </w:t>
            </w:r>
            <w:r w:rsidR="00B42C1F" w:rsidRPr="00EF1EE1">
              <w:rPr>
                <w:rFonts w:ascii="Times New Roman" w:hAnsi="Times New Roman" w:cs="Times New Roman"/>
                <w:b/>
                <w:sz w:val="24"/>
                <w:szCs w:val="24"/>
                <w:u w:val="single"/>
              </w:rPr>
              <w:t>des offres</w:t>
            </w:r>
          </w:p>
          <w:p w:rsidR="008B54F2" w:rsidRPr="00EF1EE1" w:rsidRDefault="00B520D8" w:rsidP="00DC5142">
            <w:pPr>
              <w:rPr>
                <w:rFonts w:ascii="Times New Roman" w:hAnsi="Times New Roman" w:cs="Times New Roman"/>
                <w:sz w:val="24"/>
                <w:szCs w:val="24"/>
              </w:rPr>
            </w:pPr>
            <w:r w:rsidRPr="00EF1EE1">
              <w:rPr>
                <w:rFonts w:ascii="Times New Roman" w:hAnsi="Times New Roman" w:cs="Times New Roman"/>
                <w:sz w:val="24"/>
                <w:szCs w:val="24"/>
              </w:rPr>
              <w:lastRenderedPageBreak/>
              <w:t xml:space="preserve">La soumission devra comporter entre autres les documents </w:t>
            </w:r>
            <w:r w:rsidR="002D0D43" w:rsidRPr="00EF1EE1">
              <w:rPr>
                <w:rFonts w:ascii="Times New Roman" w:hAnsi="Times New Roman" w:cs="Times New Roman"/>
                <w:sz w:val="24"/>
                <w:szCs w:val="24"/>
              </w:rPr>
              <w:t>ci-dessous prouvant que la compagnie est en règle avec les lois de la Ré</w:t>
            </w:r>
            <w:r w:rsidR="007273F0" w:rsidRPr="00EF1EE1">
              <w:rPr>
                <w:rFonts w:ascii="Times New Roman" w:hAnsi="Times New Roman" w:cs="Times New Roman"/>
                <w:sz w:val="24"/>
                <w:szCs w:val="24"/>
              </w:rPr>
              <w:t>publique</w:t>
            </w:r>
            <w:r w:rsidR="002D0D43" w:rsidRPr="00EF1EE1">
              <w:rPr>
                <w:rFonts w:ascii="Times New Roman" w:hAnsi="Times New Roman" w:cs="Times New Roman"/>
                <w:sz w:val="24"/>
                <w:szCs w:val="24"/>
              </w:rPr>
              <w:t xml:space="preserve"> d’Haiti</w:t>
            </w:r>
            <w:r w:rsidR="008B54F2" w:rsidRPr="00EF1EE1">
              <w:rPr>
                <w:rFonts w:ascii="Times New Roman" w:hAnsi="Times New Roman" w:cs="Times New Roman"/>
                <w:sz w:val="24"/>
                <w:szCs w:val="24"/>
              </w:rPr>
              <w:t xml:space="preserve"> (voir documents administratifs ci-dessous</w:t>
            </w:r>
            <w:r w:rsidR="00DA58E0" w:rsidRPr="00EF1EE1">
              <w:rPr>
                <w:rFonts w:ascii="Times New Roman" w:hAnsi="Times New Roman" w:cs="Times New Roman"/>
                <w:sz w:val="24"/>
                <w:szCs w:val="24"/>
              </w:rPr>
              <w:t>)</w:t>
            </w:r>
            <w:r w:rsidR="008B54F2" w:rsidRPr="00EF1EE1">
              <w:rPr>
                <w:rFonts w:ascii="Times New Roman" w:hAnsi="Times New Roman" w:cs="Times New Roman"/>
                <w:sz w:val="24"/>
                <w:szCs w:val="24"/>
              </w:rPr>
              <w:t>.</w:t>
            </w:r>
          </w:p>
          <w:p w:rsidR="004B6F49" w:rsidRPr="00EF1EE1" w:rsidRDefault="008B54F2" w:rsidP="004B6F49">
            <w:pPr>
              <w:rPr>
                <w:rFonts w:ascii="Times New Roman" w:hAnsi="Times New Roman" w:cs="Times New Roman"/>
                <w:sz w:val="24"/>
                <w:szCs w:val="24"/>
              </w:rPr>
            </w:pPr>
            <w:r w:rsidRPr="00EF1EE1">
              <w:rPr>
                <w:rFonts w:ascii="Times New Roman" w:hAnsi="Times New Roman" w:cs="Times New Roman"/>
                <w:sz w:val="24"/>
                <w:szCs w:val="24"/>
              </w:rPr>
              <w:t xml:space="preserve">Les offres sont à présenter dans des envelopes fermées et scellées portant la mention: </w:t>
            </w:r>
            <w:r w:rsidR="00245F0C" w:rsidRPr="00EF1EE1">
              <w:rPr>
                <w:rFonts w:ascii="Times New Roman" w:hAnsi="Times New Roman" w:cs="Times New Roman"/>
                <w:b/>
                <w:color w:val="FF0000"/>
                <w:sz w:val="24"/>
                <w:szCs w:val="24"/>
                <w:u w:val="single"/>
              </w:rPr>
              <w:t>D</w:t>
            </w:r>
            <w:r w:rsidRPr="00EF1EE1">
              <w:rPr>
                <w:rFonts w:ascii="Times New Roman" w:hAnsi="Times New Roman" w:cs="Times New Roman"/>
                <w:b/>
                <w:color w:val="FF0000"/>
                <w:sz w:val="24"/>
                <w:szCs w:val="24"/>
                <w:u w:val="single"/>
              </w:rPr>
              <w:t>A0/Engins/BHACORE001</w:t>
            </w:r>
            <w:r w:rsidR="004B6F49" w:rsidRPr="00EF1EE1">
              <w:rPr>
                <w:rFonts w:ascii="Times New Roman" w:hAnsi="Times New Roman" w:cs="Times New Roman"/>
                <w:color w:val="FF0000"/>
                <w:sz w:val="24"/>
                <w:szCs w:val="24"/>
                <w:u w:val="single"/>
              </w:rPr>
              <w:t>.</w:t>
            </w:r>
            <w:r w:rsidR="004B6F49" w:rsidRPr="00EF1EE1">
              <w:rPr>
                <w:rFonts w:ascii="Times New Roman" w:hAnsi="Times New Roman" w:cs="Times New Roman"/>
                <w:color w:val="FF0000"/>
                <w:sz w:val="24"/>
                <w:szCs w:val="24"/>
              </w:rPr>
              <w:t xml:space="preserve"> </w:t>
            </w:r>
          </w:p>
          <w:p w:rsidR="00C5210F" w:rsidRPr="00EF1EE1" w:rsidRDefault="00C5210F" w:rsidP="004B6F49">
            <w:pPr>
              <w:rPr>
                <w:rFonts w:ascii="Times New Roman" w:hAnsi="Times New Roman" w:cs="Times New Roman"/>
                <w:b/>
                <w:sz w:val="24"/>
                <w:szCs w:val="24"/>
              </w:rPr>
            </w:pPr>
          </w:p>
          <w:p w:rsidR="004B6F49" w:rsidRPr="00EF1EE1" w:rsidRDefault="004B6F49" w:rsidP="004B6F49">
            <w:pPr>
              <w:rPr>
                <w:rFonts w:ascii="Times New Roman" w:hAnsi="Times New Roman" w:cs="Times New Roman"/>
                <w:b/>
                <w:sz w:val="24"/>
                <w:szCs w:val="24"/>
              </w:rPr>
            </w:pPr>
            <w:r w:rsidRPr="00EF1EE1">
              <w:rPr>
                <w:rFonts w:ascii="Times New Roman" w:hAnsi="Times New Roman" w:cs="Times New Roman"/>
                <w:b/>
                <w:sz w:val="24"/>
                <w:szCs w:val="24"/>
              </w:rPr>
              <w:t>Liste des documents devant constituer l’offre:</w:t>
            </w:r>
          </w:p>
          <w:p w:rsidR="00DA58E0" w:rsidRPr="00EF1EE1" w:rsidRDefault="004B6F49" w:rsidP="004B6F49">
            <w:pPr>
              <w:pStyle w:val="ListParagraph"/>
              <w:numPr>
                <w:ilvl w:val="0"/>
                <w:numId w:val="10"/>
              </w:numPr>
              <w:rPr>
                <w:rFonts w:ascii="Times New Roman" w:hAnsi="Times New Roman" w:cs="Times New Roman"/>
                <w:b/>
                <w:sz w:val="24"/>
                <w:szCs w:val="24"/>
              </w:rPr>
            </w:pPr>
            <w:r w:rsidRPr="00EF1EE1">
              <w:rPr>
                <w:rFonts w:ascii="Times New Roman" w:hAnsi="Times New Roman" w:cs="Times New Roman"/>
                <w:b/>
                <w:sz w:val="24"/>
                <w:szCs w:val="24"/>
              </w:rPr>
              <w:t>Lettre d'accompagnement, signée par un re</w:t>
            </w:r>
            <w:r w:rsidR="000816AF" w:rsidRPr="00EF1EE1">
              <w:rPr>
                <w:rFonts w:ascii="Times New Roman" w:hAnsi="Times New Roman" w:cs="Times New Roman"/>
                <w:b/>
                <w:sz w:val="24"/>
                <w:szCs w:val="24"/>
              </w:rPr>
              <w:t>présentant autorisé du soumissionnaire</w:t>
            </w:r>
            <w:r w:rsidRPr="00EF1EE1">
              <w:rPr>
                <w:rFonts w:ascii="Times New Roman" w:hAnsi="Times New Roman" w:cs="Times New Roman"/>
                <w:b/>
                <w:sz w:val="24"/>
                <w:szCs w:val="24"/>
              </w:rPr>
              <w:t xml:space="preserve"> </w:t>
            </w:r>
          </w:p>
          <w:p w:rsidR="000C14F2" w:rsidRPr="00EF1EE1" w:rsidRDefault="000C14F2" w:rsidP="000C14F2">
            <w:pPr>
              <w:pStyle w:val="ListParagraph"/>
              <w:rPr>
                <w:rFonts w:ascii="Times New Roman" w:hAnsi="Times New Roman" w:cs="Times New Roman"/>
                <w:sz w:val="24"/>
                <w:szCs w:val="24"/>
              </w:rPr>
            </w:pPr>
          </w:p>
          <w:p w:rsidR="00C55437" w:rsidRPr="00EF1EE1" w:rsidRDefault="00C55437" w:rsidP="000C14F2">
            <w:pPr>
              <w:pStyle w:val="ListParagraph"/>
              <w:numPr>
                <w:ilvl w:val="0"/>
                <w:numId w:val="10"/>
              </w:numPr>
              <w:rPr>
                <w:rFonts w:ascii="Times New Roman" w:hAnsi="Times New Roman" w:cs="Times New Roman"/>
                <w:b/>
                <w:sz w:val="24"/>
                <w:szCs w:val="24"/>
              </w:rPr>
            </w:pPr>
            <w:r w:rsidRPr="00EF1EE1">
              <w:rPr>
                <w:rFonts w:ascii="Times New Roman" w:hAnsi="Times New Roman" w:cs="Times New Roman"/>
                <w:b/>
                <w:sz w:val="24"/>
                <w:szCs w:val="24"/>
              </w:rPr>
              <w:t>Documents administratifs</w:t>
            </w:r>
          </w:p>
          <w:p w:rsidR="007273F0" w:rsidRPr="00EF1EE1" w:rsidRDefault="007273F0" w:rsidP="007273F0">
            <w:pPr>
              <w:pStyle w:val="ListParagraph"/>
              <w:numPr>
                <w:ilvl w:val="0"/>
                <w:numId w:val="5"/>
              </w:numPr>
              <w:rPr>
                <w:rFonts w:ascii="Times New Roman" w:hAnsi="Times New Roman" w:cs="Times New Roman"/>
                <w:sz w:val="24"/>
                <w:szCs w:val="24"/>
              </w:rPr>
            </w:pPr>
            <w:r w:rsidRPr="00EF1EE1">
              <w:rPr>
                <w:rFonts w:ascii="Times New Roman" w:hAnsi="Times New Roman" w:cs="Times New Roman"/>
                <w:sz w:val="24"/>
                <w:szCs w:val="24"/>
              </w:rPr>
              <w:t>Q</w:t>
            </w:r>
            <w:r w:rsidR="00965885" w:rsidRPr="00EF1EE1">
              <w:rPr>
                <w:rFonts w:ascii="Times New Roman" w:hAnsi="Times New Roman" w:cs="Times New Roman"/>
                <w:sz w:val="24"/>
                <w:szCs w:val="24"/>
              </w:rPr>
              <w:t>uitus fiscal pour l’exercice fiscal en cours;</w:t>
            </w:r>
          </w:p>
          <w:p w:rsidR="007273F0" w:rsidRPr="00EF1EE1" w:rsidRDefault="007273F0" w:rsidP="007273F0">
            <w:pPr>
              <w:pStyle w:val="ListParagraph"/>
              <w:numPr>
                <w:ilvl w:val="0"/>
                <w:numId w:val="5"/>
              </w:numPr>
              <w:rPr>
                <w:rFonts w:ascii="Times New Roman" w:hAnsi="Times New Roman" w:cs="Times New Roman"/>
                <w:sz w:val="24"/>
                <w:szCs w:val="24"/>
              </w:rPr>
            </w:pPr>
            <w:r w:rsidRPr="00EF1EE1">
              <w:rPr>
                <w:rFonts w:ascii="Times New Roman" w:hAnsi="Times New Roman" w:cs="Times New Roman"/>
                <w:sz w:val="24"/>
                <w:szCs w:val="24"/>
              </w:rPr>
              <w:t>Certificat d</w:t>
            </w:r>
            <w:r w:rsidR="00965885" w:rsidRPr="00EF1EE1">
              <w:rPr>
                <w:rFonts w:ascii="Times New Roman" w:hAnsi="Times New Roman" w:cs="Times New Roman"/>
                <w:sz w:val="24"/>
                <w:szCs w:val="24"/>
              </w:rPr>
              <w:t>e patente pour l’exercice fiscal en cours;</w:t>
            </w:r>
          </w:p>
          <w:p w:rsidR="007273F0" w:rsidRPr="00EF1EE1" w:rsidRDefault="00050697" w:rsidP="007273F0">
            <w:pPr>
              <w:pStyle w:val="ListParagraph"/>
              <w:numPr>
                <w:ilvl w:val="0"/>
                <w:numId w:val="5"/>
              </w:numPr>
              <w:rPr>
                <w:rFonts w:ascii="Times New Roman" w:hAnsi="Times New Roman" w:cs="Times New Roman"/>
                <w:sz w:val="24"/>
                <w:szCs w:val="24"/>
              </w:rPr>
            </w:pPr>
            <w:r w:rsidRPr="00EF1EE1">
              <w:rPr>
                <w:rFonts w:ascii="Times New Roman" w:hAnsi="Times New Roman" w:cs="Times New Roman"/>
                <w:sz w:val="24"/>
                <w:szCs w:val="24"/>
              </w:rPr>
              <w:t xml:space="preserve">Reconnaissance </w:t>
            </w:r>
            <w:r w:rsidR="009F3C51" w:rsidRPr="00EF1EE1">
              <w:rPr>
                <w:rFonts w:ascii="Times New Roman" w:hAnsi="Times New Roman" w:cs="Times New Roman"/>
                <w:sz w:val="24"/>
                <w:szCs w:val="24"/>
              </w:rPr>
              <w:t>lé</w:t>
            </w:r>
            <w:r w:rsidRPr="00EF1EE1">
              <w:rPr>
                <w:rFonts w:ascii="Times New Roman" w:hAnsi="Times New Roman" w:cs="Times New Roman"/>
                <w:sz w:val="24"/>
                <w:szCs w:val="24"/>
              </w:rPr>
              <w:t>gale</w:t>
            </w:r>
            <w:r w:rsidR="001314BA" w:rsidRPr="00EF1EE1">
              <w:rPr>
                <w:rFonts w:ascii="Times New Roman" w:hAnsi="Times New Roman" w:cs="Times New Roman"/>
                <w:sz w:val="24"/>
                <w:szCs w:val="24"/>
              </w:rPr>
              <w:t xml:space="preserve"> de la comp</w:t>
            </w:r>
            <w:r w:rsidR="009D72FA" w:rsidRPr="00EF1EE1">
              <w:rPr>
                <w:rFonts w:ascii="Times New Roman" w:hAnsi="Times New Roman" w:cs="Times New Roman"/>
                <w:sz w:val="24"/>
                <w:szCs w:val="24"/>
              </w:rPr>
              <w:t>ag</w:t>
            </w:r>
            <w:r w:rsidR="001314BA" w:rsidRPr="00EF1EE1">
              <w:rPr>
                <w:rFonts w:ascii="Times New Roman" w:hAnsi="Times New Roman" w:cs="Times New Roman"/>
                <w:sz w:val="24"/>
                <w:szCs w:val="24"/>
              </w:rPr>
              <w:t>nie</w:t>
            </w:r>
          </w:p>
          <w:p w:rsidR="000C14F2" w:rsidRPr="00EF1EE1" w:rsidRDefault="000C14F2" w:rsidP="000C14F2">
            <w:pPr>
              <w:pStyle w:val="ListParagraph"/>
              <w:rPr>
                <w:rFonts w:ascii="Times New Roman" w:hAnsi="Times New Roman" w:cs="Times New Roman"/>
                <w:sz w:val="24"/>
                <w:szCs w:val="24"/>
              </w:rPr>
            </w:pPr>
          </w:p>
          <w:p w:rsidR="00D0268A" w:rsidRPr="00EF1EE1" w:rsidRDefault="000C14F2" w:rsidP="000816AF">
            <w:pPr>
              <w:pStyle w:val="ListParagraph"/>
              <w:numPr>
                <w:ilvl w:val="0"/>
                <w:numId w:val="10"/>
              </w:numPr>
              <w:rPr>
                <w:rFonts w:ascii="Times New Roman" w:hAnsi="Times New Roman" w:cs="Times New Roman"/>
                <w:sz w:val="24"/>
                <w:szCs w:val="24"/>
              </w:rPr>
            </w:pPr>
            <w:r w:rsidRPr="00EF1EE1">
              <w:rPr>
                <w:rFonts w:ascii="Times New Roman" w:hAnsi="Times New Roman" w:cs="Times New Roman"/>
                <w:b/>
                <w:sz w:val="24"/>
                <w:szCs w:val="24"/>
              </w:rPr>
              <w:t>Proposition technique</w:t>
            </w:r>
            <w:r w:rsidRPr="00EF1EE1">
              <w:rPr>
                <w:rFonts w:ascii="Times New Roman" w:hAnsi="Times New Roman" w:cs="Times New Roman"/>
                <w:sz w:val="24"/>
                <w:szCs w:val="24"/>
              </w:rPr>
              <w:t xml:space="preserve"> avec description détaillée </w:t>
            </w:r>
            <w:r w:rsidR="00026C16" w:rsidRPr="00EF1EE1">
              <w:rPr>
                <w:rFonts w:ascii="Times New Roman" w:hAnsi="Times New Roman" w:cs="Times New Roman"/>
                <w:sz w:val="24"/>
                <w:szCs w:val="24"/>
              </w:rPr>
              <w:t>sur</w:t>
            </w:r>
            <w:r w:rsidR="00D0268A" w:rsidRPr="00EF1EE1">
              <w:rPr>
                <w:rFonts w:ascii="Times New Roman" w:hAnsi="Times New Roman" w:cs="Times New Roman"/>
                <w:sz w:val="24"/>
                <w:szCs w:val="24"/>
              </w:rPr>
              <w:t>:</w:t>
            </w:r>
          </w:p>
          <w:p w:rsidR="00D0268A" w:rsidRPr="00EF1EE1" w:rsidRDefault="00D0125C" w:rsidP="00D0268A">
            <w:pPr>
              <w:pStyle w:val="ListParagraph"/>
              <w:numPr>
                <w:ilvl w:val="0"/>
                <w:numId w:val="15"/>
              </w:numPr>
              <w:rPr>
                <w:rFonts w:ascii="Times New Roman" w:hAnsi="Times New Roman" w:cs="Times New Roman"/>
                <w:sz w:val="24"/>
                <w:szCs w:val="24"/>
              </w:rPr>
            </w:pPr>
            <w:r w:rsidRPr="00EF1EE1">
              <w:rPr>
                <w:rFonts w:ascii="Times New Roman" w:hAnsi="Times New Roman" w:cs="Times New Roman"/>
                <w:sz w:val="24"/>
                <w:szCs w:val="24"/>
              </w:rPr>
              <w:t>G</w:t>
            </w:r>
            <w:r w:rsidR="00026C16" w:rsidRPr="00EF1EE1">
              <w:rPr>
                <w:rFonts w:ascii="Times New Roman" w:hAnsi="Times New Roman" w:cs="Times New Roman"/>
                <w:sz w:val="24"/>
                <w:szCs w:val="24"/>
              </w:rPr>
              <w:t xml:space="preserve">estion </w:t>
            </w:r>
            <w:r w:rsidR="002F2169" w:rsidRPr="00EF1EE1">
              <w:rPr>
                <w:rFonts w:ascii="Times New Roman" w:hAnsi="Times New Roman" w:cs="Times New Roman"/>
                <w:sz w:val="24"/>
                <w:szCs w:val="24"/>
              </w:rPr>
              <w:t xml:space="preserve">du service </w:t>
            </w:r>
            <w:r w:rsidR="005A1CBC" w:rsidRPr="00EF1EE1">
              <w:rPr>
                <w:rFonts w:ascii="Times New Roman" w:hAnsi="Times New Roman" w:cs="Times New Roman"/>
                <w:sz w:val="24"/>
                <w:szCs w:val="24"/>
              </w:rPr>
              <w:t xml:space="preserve">en </w:t>
            </w:r>
            <w:r w:rsidR="00D0268A" w:rsidRPr="00EF1EE1">
              <w:rPr>
                <w:rFonts w:ascii="Times New Roman" w:hAnsi="Times New Roman" w:cs="Times New Roman"/>
                <w:sz w:val="24"/>
                <w:szCs w:val="24"/>
              </w:rPr>
              <w:t>g</w:t>
            </w:r>
            <w:r w:rsidRPr="00EF1EE1">
              <w:rPr>
                <w:rFonts w:ascii="Times New Roman" w:hAnsi="Times New Roman" w:cs="Times New Roman"/>
                <w:sz w:val="24"/>
                <w:szCs w:val="24"/>
              </w:rPr>
              <w:t>é</w:t>
            </w:r>
            <w:r w:rsidR="00D0268A" w:rsidRPr="00EF1EE1">
              <w:rPr>
                <w:rFonts w:ascii="Times New Roman" w:hAnsi="Times New Roman" w:cs="Times New Roman"/>
                <w:sz w:val="24"/>
                <w:szCs w:val="24"/>
              </w:rPr>
              <w:t>n</w:t>
            </w:r>
            <w:r w:rsidRPr="00EF1EE1">
              <w:rPr>
                <w:rFonts w:ascii="Times New Roman" w:hAnsi="Times New Roman" w:cs="Times New Roman"/>
                <w:sz w:val="24"/>
                <w:szCs w:val="24"/>
              </w:rPr>
              <w:t>é</w:t>
            </w:r>
            <w:r w:rsidR="00D0268A" w:rsidRPr="00EF1EE1">
              <w:rPr>
                <w:rFonts w:ascii="Times New Roman" w:hAnsi="Times New Roman" w:cs="Times New Roman"/>
                <w:sz w:val="24"/>
                <w:szCs w:val="24"/>
              </w:rPr>
              <w:t>ral;</w:t>
            </w:r>
          </w:p>
          <w:p w:rsidR="00D0125C" w:rsidRPr="00EF1EE1" w:rsidRDefault="00D0268A" w:rsidP="00D0268A">
            <w:pPr>
              <w:pStyle w:val="ListParagraph"/>
              <w:numPr>
                <w:ilvl w:val="0"/>
                <w:numId w:val="15"/>
              </w:numPr>
              <w:rPr>
                <w:rFonts w:ascii="Times New Roman" w:hAnsi="Times New Roman" w:cs="Times New Roman"/>
                <w:sz w:val="24"/>
                <w:szCs w:val="24"/>
              </w:rPr>
            </w:pPr>
            <w:r w:rsidRPr="00EF1EE1">
              <w:rPr>
                <w:rFonts w:ascii="Times New Roman" w:hAnsi="Times New Roman" w:cs="Times New Roman"/>
                <w:sz w:val="24"/>
                <w:szCs w:val="24"/>
              </w:rPr>
              <w:t>Gesti</w:t>
            </w:r>
            <w:r w:rsidR="00D0125C" w:rsidRPr="00EF1EE1">
              <w:rPr>
                <w:rFonts w:ascii="Times New Roman" w:hAnsi="Times New Roman" w:cs="Times New Roman"/>
                <w:sz w:val="24"/>
                <w:szCs w:val="24"/>
              </w:rPr>
              <w:t>on du carburant;</w:t>
            </w:r>
          </w:p>
          <w:p w:rsidR="00D0125C" w:rsidRPr="00EF1EE1" w:rsidRDefault="00D0125C" w:rsidP="00D0268A">
            <w:pPr>
              <w:pStyle w:val="ListParagraph"/>
              <w:numPr>
                <w:ilvl w:val="0"/>
                <w:numId w:val="15"/>
              </w:numPr>
              <w:rPr>
                <w:rFonts w:ascii="Times New Roman" w:hAnsi="Times New Roman" w:cs="Times New Roman"/>
                <w:sz w:val="24"/>
                <w:szCs w:val="24"/>
              </w:rPr>
            </w:pPr>
            <w:r w:rsidRPr="00EF1EE1">
              <w:rPr>
                <w:rFonts w:ascii="Times New Roman" w:hAnsi="Times New Roman" w:cs="Times New Roman"/>
                <w:sz w:val="24"/>
                <w:szCs w:val="24"/>
              </w:rPr>
              <w:t>G</w:t>
            </w:r>
            <w:r w:rsidR="00B6691B" w:rsidRPr="00EF1EE1">
              <w:rPr>
                <w:rFonts w:ascii="Times New Roman" w:hAnsi="Times New Roman" w:cs="Times New Roman"/>
                <w:sz w:val="24"/>
                <w:szCs w:val="24"/>
              </w:rPr>
              <w:t xml:space="preserve">estion du transport </w:t>
            </w:r>
            <w:r w:rsidRPr="00EF1EE1">
              <w:rPr>
                <w:rFonts w:ascii="Times New Roman" w:hAnsi="Times New Roman" w:cs="Times New Roman"/>
                <w:sz w:val="24"/>
                <w:szCs w:val="24"/>
              </w:rPr>
              <w:t>des équipements</w:t>
            </w:r>
            <w:r w:rsidR="00BE15D6" w:rsidRPr="00EF1EE1">
              <w:rPr>
                <w:rFonts w:ascii="Times New Roman" w:hAnsi="Times New Roman" w:cs="Times New Roman"/>
                <w:sz w:val="24"/>
                <w:szCs w:val="24"/>
              </w:rPr>
              <w:t>;</w:t>
            </w:r>
          </w:p>
          <w:p w:rsidR="000C14F2" w:rsidRPr="00EF1EE1" w:rsidRDefault="00D0125C" w:rsidP="00D0268A">
            <w:pPr>
              <w:pStyle w:val="ListParagraph"/>
              <w:numPr>
                <w:ilvl w:val="0"/>
                <w:numId w:val="15"/>
              </w:numPr>
              <w:rPr>
                <w:rFonts w:ascii="Times New Roman" w:hAnsi="Times New Roman" w:cs="Times New Roman"/>
                <w:sz w:val="24"/>
                <w:szCs w:val="24"/>
              </w:rPr>
            </w:pPr>
            <w:r w:rsidRPr="00EF1EE1">
              <w:rPr>
                <w:rFonts w:ascii="Times New Roman" w:hAnsi="Times New Roman" w:cs="Times New Roman"/>
                <w:sz w:val="24"/>
                <w:szCs w:val="24"/>
              </w:rPr>
              <w:t xml:space="preserve">Gestion de la </w:t>
            </w:r>
            <w:r w:rsidR="000C14F2" w:rsidRPr="00EF1EE1">
              <w:rPr>
                <w:rFonts w:ascii="Times New Roman" w:hAnsi="Times New Roman" w:cs="Times New Roman"/>
                <w:sz w:val="24"/>
                <w:szCs w:val="24"/>
              </w:rPr>
              <w:t xml:space="preserve">maintenance </w:t>
            </w:r>
            <w:r w:rsidR="00C37DBD" w:rsidRPr="00EF1EE1">
              <w:rPr>
                <w:rFonts w:ascii="Times New Roman" w:hAnsi="Times New Roman" w:cs="Times New Roman"/>
                <w:sz w:val="24"/>
                <w:szCs w:val="24"/>
              </w:rPr>
              <w:t>des é</w:t>
            </w:r>
            <w:r w:rsidR="00B6691B" w:rsidRPr="00EF1EE1">
              <w:rPr>
                <w:rFonts w:ascii="Times New Roman" w:hAnsi="Times New Roman" w:cs="Times New Roman"/>
                <w:sz w:val="24"/>
                <w:szCs w:val="24"/>
              </w:rPr>
              <w:t>quipements</w:t>
            </w:r>
            <w:r w:rsidR="009D72FA" w:rsidRPr="00EF1EE1">
              <w:rPr>
                <w:rFonts w:ascii="Times New Roman" w:hAnsi="Times New Roman" w:cs="Times New Roman"/>
                <w:sz w:val="24"/>
                <w:szCs w:val="24"/>
              </w:rPr>
              <w:t>.</w:t>
            </w:r>
            <w:r w:rsidR="00B6691B" w:rsidRPr="00EF1EE1">
              <w:rPr>
                <w:rFonts w:ascii="Times New Roman" w:hAnsi="Times New Roman" w:cs="Times New Roman"/>
                <w:sz w:val="24"/>
                <w:szCs w:val="24"/>
              </w:rPr>
              <w:t xml:space="preserve"> </w:t>
            </w:r>
          </w:p>
          <w:p w:rsidR="00EB041F" w:rsidRPr="00EF1EE1" w:rsidRDefault="00EB041F" w:rsidP="00EB041F">
            <w:pPr>
              <w:pStyle w:val="ListParagraph"/>
              <w:rPr>
                <w:rFonts w:ascii="Times New Roman" w:hAnsi="Times New Roman" w:cs="Times New Roman"/>
                <w:sz w:val="24"/>
                <w:szCs w:val="24"/>
              </w:rPr>
            </w:pPr>
          </w:p>
          <w:p w:rsidR="0018010D" w:rsidRPr="00EF1EE1" w:rsidRDefault="00C55437" w:rsidP="00EB041F">
            <w:pPr>
              <w:pStyle w:val="ListParagraph"/>
              <w:numPr>
                <w:ilvl w:val="0"/>
                <w:numId w:val="5"/>
              </w:numPr>
              <w:rPr>
                <w:rFonts w:ascii="Times New Roman" w:hAnsi="Times New Roman" w:cs="Times New Roman"/>
                <w:b/>
                <w:sz w:val="24"/>
                <w:szCs w:val="24"/>
              </w:rPr>
            </w:pPr>
            <w:r w:rsidRPr="00EF1EE1">
              <w:rPr>
                <w:rFonts w:ascii="Times New Roman" w:hAnsi="Times New Roman" w:cs="Times New Roman"/>
                <w:b/>
                <w:sz w:val="24"/>
                <w:szCs w:val="24"/>
              </w:rPr>
              <w:t>Documents techniques</w:t>
            </w:r>
          </w:p>
          <w:p w:rsidR="009E19BB" w:rsidRPr="00EF1EE1" w:rsidRDefault="00C55437" w:rsidP="00DD1B1B">
            <w:pPr>
              <w:pStyle w:val="ListParagraph"/>
              <w:numPr>
                <w:ilvl w:val="0"/>
                <w:numId w:val="11"/>
              </w:numPr>
              <w:rPr>
                <w:rFonts w:ascii="Times New Roman" w:hAnsi="Times New Roman" w:cs="Times New Roman"/>
                <w:sz w:val="24"/>
                <w:szCs w:val="24"/>
              </w:rPr>
            </w:pPr>
            <w:r w:rsidRPr="00EF1EE1">
              <w:rPr>
                <w:rFonts w:ascii="Times New Roman" w:hAnsi="Times New Roman" w:cs="Times New Roman"/>
                <w:sz w:val="24"/>
                <w:szCs w:val="24"/>
              </w:rPr>
              <w:t>Fiche technique de chaque équipement;</w:t>
            </w:r>
          </w:p>
          <w:p w:rsidR="009E19BB" w:rsidRPr="00EF1EE1" w:rsidRDefault="00827EC3" w:rsidP="00EB39D4">
            <w:pPr>
              <w:pStyle w:val="ListParagraph"/>
              <w:numPr>
                <w:ilvl w:val="0"/>
                <w:numId w:val="11"/>
              </w:numPr>
              <w:rPr>
                <w:rFonts w:ascii="Times New Roman" w:hAnsi="Times New Roman" w:cs="Times New Roman"/>
                <w:sz w:val="24"/>
                <w:szCs w:val="24"/>
              </w:rPr>
            </w:pPr>
            <w:r w:rsidRPr="00EF1EE1">
              <w:rPr>
                <w:rFonts w:ascii="Times New Roman" w:hAnsi="Times New Roman" w:cs="Times New Roman"/>
                <w:sz w:val="24"/>
                <w:szCs w:val="24"/>
              </w:rPr>
              <w:t>Carte d’enregistrement de ch</w:t>
            </w:r>
            <w:r w:rsidR="00B42C1F" w:rsidRPr="00EF1EE1">
              <w:rPr>
                <w:rFonts w:ascii="Times New Roman" w:hAnsi="Times New Roman" w:cs="Times New Roman"/>
                <w:sz w:val="24"/>
                <w:szCs w:val="24"/>
              </w:rPr>
              <w:t>a</w:t>
            </w:r>
            <w:r w:rsidRPr="00EF1EE1">
              <w:rPr>
                <w:rFonts w:ascii="Times New Roman" w:hAnsi="Times New Roman" w:cs="Times New Roman"/>
                <w:sz w:val="24"/>
                <w:szCs w:val="24"/>
              </w:rPr>
              <w:t>que équipement;</w:t>
            </w:r>
          </w:p>
          <w:p w:rsidR="00827EC3" w:rsidRPr="00EF1EE1" w:rsidRDefault="009135D7" w:rsidP="00EB39D4">
            <w:pPr>
              <w:pStyle w:val="ListParagraph"/>
              <w:numPr>
                <w:ilvl w:val="0"/>
                <w:numId w:val="11"/>
              </w:numPr>
              <w:rPr>
                <w:rFonts w:ascii="Times New Roman" w:hAnsi="Times New Roman" w:cs="Times New Roman"/>
                <w:sz w:val="24"/>
                <w:szCs w:val="24"/>
              </w:rPr>
            </w:pPr>
            <w:r w:rsidRPr="00EF1EE1">
              <w:rPr>
                <w:rFonts w:ascii="Times New Roman" w:hAnsi="Times New Roman" w:cs="Times New Roman"/>
                <w:sz w:val="24"/>
                <w:szCs w:val="24"/>
              </w:rPr>
              <w:t>Police d’assurance à jour</w:t>
            </w:r>
            <w:r w:rsidR="003236A8" w:rsidRPr="00EF1EE1">
              <w:rPr>
                <w:rFonts w:ascii="Times New Roman" w:hAnsi="Times New Roman" w:cs="Times New Roman"/>
                <w:sz w:val="24"/>
                <w:szCs w:val="24"/>
              </w:rPr>
              <w:t xml:space="preserve"> de chaque é</w:t>
            </w:r>
            <w:r w:rsidRPr="00EF1EE1">
              <w:rPr>
                <w:rFonts w:ascii="Times New Roman" w:hAnsi="Times New Roman" w:cs="Times New Roman"/>
                <w:sz w:val="24"/>
                <w:szCs w:val="24"/>
              </w:rPr>
              <w:t>quipement</w:t>
            </w:r>
          </w:p>
          <w:p w:rsidR="00517AE0" w:rsidRPr="00EF1EE1" w:rsidRDefault="0054005D" w:rsidP="00EB39D4">
            <w:pPr>
              <w:pStyle w:val="ListParagraph"/>
              <w:numPr>
                <w:ilvl w:val="0"/>
                <w:numId w:val="11"/>
              </w:numPr>
              <w:rPr>
                <w:rFonts w:ascii="Times New Roman" w:hAnsi="Times New Roman" w:cs="Times New Roman"/>
                <w:sz w:val="24"/>
                <w:szCs w:val="24"/>
              </w:rPr>
            </w:pPr>
            <w:r w:rsidRPr="00EF1EE1">
              <w:rPr>
                <w:rFonts w:ascii="Times New Roman" w:hAnsi="Times New Roman" w:cs="Times New Roman"/>
                <w:sz w:val="24"/>
                <w:szCs w:val="24"/>
              </w:rPr>
              <w:t xml:space="preserve">Attestation de service: </w:t>
            </w:r>
            <w:r w:rsidR="00517AE0" w:rsidRPr="00EF1EE1">
              <w:rPr>
                <w:rFonts w:ascii="Times New Roman" w:hAnsi="Times New Roman" w:cs="Times New Roman"/>
                <w:sz w:val="24"/>
                <w:szCs w:val="24"/>
              </w:rPr>
              <w:t xml:space="preserve">3 RÉFÉRENCES de performances </w:t>
            </w:r>
            <w:r w:rsidRPr="00EF1EE1">
              <w:rPr>
                <w:rFonts w:ascii="Times New Roman" w:hAnsi="Times New Roman" w:cs="Times New Roman"/>
                <w:sz w:val="24"/>
                <w:szCs w:val="24"/>
              </w:rPr>
              <w:t>passée</w:t>
            </w:r>
            <w:r w:rsidR="00517AE0" w:rsidRPr="00EF1EE1">
              <w:rPr>
                <w:rFonts w:ascii="Times New Roman" w:hAnsi="Times New Roman" w:cs="Times New Roman"/>
                <w:sz w:val="24"/>
                <w:szCs w:val="24"/>
              </w:rPr>
              <w:t>s.</w:t>
            </w:r>
          </w:p>
          <w:p w:rsidR="00F0375B" w:rsidRPr="00EF1EE1" w:rsidRDefault="00F0375B" w:rsidP="00F0375B">
            <w:pPr>
              <w:pStyle w:val="ListParagraph"/>
              <w:ind w:left="1440"/>
              <w:rPr>
                <w:rFonts w:ascii="Times New Roman" w:hAnsi="Times New Roman" w:cs="Times New Roman"/>
                <w:sz w:val="24"/>
                <w:szCs w:val="24"/>
              </w:rPr>
            </w:pPr>
          </w:p>
          <w:p w:rsidR="005A1CBC" w:rsidRPr="00EF1EE1" w:rsidRDefault="003236A8" w:rsidP="000816AF">
            <w:pPr>
              <w:pStyle w:val="ListParagraph"/>
              <w:numPr>
                <w:ilvl w:val="0"/>
                <w:numId w:val="10"/>
              </w:numPr>
              <w:spacing w:after="0"/>
              <w:rPr>
                <w:rFonts w:ascii="Times New Roman" w:hAnsi="Times New Roman" w:cs="Times New Roman"/>
                <w:b/>
                <w:sz w:val="24"/>
                <w:szCs w:val="24"/>
              </w:rPr>
            </w:pPr>
            <w:r w:rsidRPr="00EF1EE1">
              <w:rPr>
                <w:rFonts w:ascii="Times New Roman" w:hAnsi="Times New Roman" w:cs="Times New Roman"/>
                <w:b/>
                <w:sz w:val="24"/>
                <w:szCs w:val="24"/>
              </w:rPr>
              <w:t>Offres financières</w:t>
            </w:r>
          </w:p>
          <w:p w:rsidR="007D0919" w:rsidRPr="00EF1EE1" w:rsidRDefault="00C974EC" w:rsidP="005A1CBC">
            <w:pPr>
              <w:spacing w:after="0"/>
              <w:ind w:left="360"/>
              <w:rPr>
                <w:rFonts w:ascii="Times New Roman" w:hAnsi="Times New Roman" w:cs="Times New Roman"/>
                <w:b/>
                <w:sz w:val="24"/>
                <w:szCs w:val="24"/>
              </w:rPr>
            </w:pPr>
            <w:r w:rsidRPr="00EF1EE1">
              <w:rPr>
                <w:rFonts w:ascii="Times New Roman" w:hAnsi="Times New Roman" w:cs="Times New Roman"/>
                <w:sz w:val="24"/>
                <w:szCs w:val="24"/>
              </w:rPr>
              <w:t xml:space="preserve">Offre </w:t>
            </w:r>
            <w:r w:rsidR="004E53FB" w:rsidRPr="00EF1EE1">
              <w:rPr>
                <w:rFonts w:ascii="Times New Roman" w:hAnsi="Times New Roman" w:cs="Times New Roman"/>
                <w:sz w:val="24"/>
                <w:szCs w:val="24"/>
              </w:rPr>
              <w:t>financiè</w:t>
            </w:r>
            <w:r w:rsidRPr="00EF1EE1">
              <w:rPr>
                <w:rFonts w:ascii="Times New Roman" w:hAnsi="Times New Roman" w:cs="Times New Roman"/>
                <w:sz w:val="24"/>
                <w:szCs w:val="24"/>
              </w:rPr>
              <w:t>re mensuelle pour chaque équipement</w:t>
            </w:r>
            <w:r w:rsidR="005A1CBC" w:rsidRPr="00EF1EE1">
              <w:rPr>
                <w:rFonts w:ascii="Times New Roman" w:hAnsi="Times New Roman" w:cs="Times New Roman"/>
                <w:sz w:val="24"/>
                <w:szCs w:val="24"/>
              </w:rPr>
              <w:t xml:space="preserve"> devra comprendre:</w:t>
            </w:r>
          </w:p>
          <w:p w:rsidR="006524E3" w:rsidRPr="00EF1EE1" w:rsidRDefault="006524E3" w:rsidP="009E19BB">
            <w:pPr>
              <w:pStyle w:val="ListParagraph"/>
              <w:numPr>
                <w:ilvl w:val="0"/>
                <w:numId w:val="12"/>
              </w:numPr>
              <w:rPr>
                <w:rFonts w:ascii="Times New Roman" w:hAnsi="Times New Roman" w:cs="Times New Roman"/>
                <w:sz w:val="24"/>
                <w:szCs w:val="24"/>
              </w:rPr>
            </w:pPr>
            <w:r w:rsidRPr="00EF1EE1">
              <w:rPr>
                <w:rFonts w:ascii="Times New Roman" w:hAnsi="Times New Roman" w:cs="Times New Roman"/>
                <w:sz w:val="24"/>
                <w:szCs w:val="24"/>
              </w:rPr>
              <w:t>Cout de location;</w:t>
            </w:r>
          </w:p>
          <w:p w:rsidR="006524E3" w:rsidRPr="00EF1EE1" w:rsidRDefault="006524E3" w:rsidP="009E19BB">
            <w:pPr>
              <w:pStyle w:val="ListParagraph"/>
              <w:numPr>
                <w:ilvl w:val="0"/>
                <w:numId w:val="12"/>
              </w:numPr>
              <w:rPr>
                <w:rFonts w:ascii="Times New Roman" w:hAnsi="Times New Roman" w:cs="Times New Roman"/>
                <w:sz w:val="24"/>
                <w:szCs w:val="24"/>
              </w:rPr>
            </w:pPr>
            <w:r w:rsidRPr="00EF1EE1">
              <w:rPr>
                <w:rFonts w:ascii="Times New Roman" w:hAnsi="Times New Roman" w:cs="Times New Roman"/>
                <w:sz w:val="24"/>
                <w:szCs w:val="24"/>
              </w:rPr>
              <w:t>Cout du transport;</w:t>
            </w:r>
          </w:p>
          <w:p w:rsidR="006524E3" w:rsidRPr="00EF1EE1" w:rsidRDefault="006524E3" w:rsidP="009E19BB">
            <w:pPr>
              <w:pStyle w:val="ListParagraph"/>
              <w:numPr>
                <w:ilvl w:val="0"/>
                <w:numId w:val="12"/>
              </w:numPr>
              <w:rPr>
                <w:rFonts w:ascii="Times New Roman" w:hAnsi="Times New Roman" w:cs="Times New Roman"/>
                <w:sz w:val="24"/>
                <w:szCs w:val="24"/>
              </w:rPr>
            </w:pPr>
            <w:r w:rsidRPr="00EF1EE1">
              <w:rPr>
                <w:rFonts w:ascii="Times New Roman" w:hAnsi="Times New Roman" w:cs="Times New Roman"/>
                <w:sz w:val="24"/>
                <w:szCs w:val="24"/>
              </w:rPr>
              <w:t>Cout des opérateurs</w:t>
            </w:r>
          </w:p>
          <w:p w:rsidR="00DA58E0" w:rsidRPr="00EF1EE1" w:rsidRDefault="00F0375B" w:rsidP="000816AF">
            <w:pPr>
              <w:pStyle w:val="ListParagraph"/>
              <w:numPr>
                <w:ilvl w:val="0"/>
                <w:numId w:val="12"/>
              </w:numPr>
              <w:rPr>
                <w:rFonts w:ascii="Times New Roman" w:hAnsi="Times New Roman" w:cs="Times New Roman"/>
                <w:sz w:val="24"/>
                <w:szCs w:val="24"/>
              </w:rPr>
            </w:pPr>
            <w:r w:rsidRPr="00EF1EE1">
              <w:rPr>
                <w:rFonts w:ascii="Times New Roman" w:hAnsi="Times New Roman" w:cs="Times New Roman"/>
                <w:sz w:val="24"/>
                <w:szCs w:val="24"/>
              </w:rPr>
              <w:t>Cout du gallon de carburant</w:t>
            </w:r>
          </w:p>
          <w:p w:rsidR="007D0919" w:rsidRPr="00EF1EE1" w:rsidRDefault="007D0919" w:rsidP="007D0919">
            <w:pPr>
              <w:jc w:val="both"/>
              <w:rPr>
                <w:rFonts w:ascii="Times New Roman" w:hAnsi="Times New Roman" w:cs="Times New Roman"/>
                <w:sz w:val="24"/>
                <w:szCs w:val="24"/>
              </w:rPr>
            </w:pPr>
            <w:r w:rsidRPr="00EF1EE1">
              <w:rPr>
                <w:rFonts w:ascii="Times New Roman" w:hAnsi="Times New Roman" w:cs="Times New Roman"/>
                <w:b/>
                <w:sz w:val="24"/>
                <w:szCs w:val="24"/>
              </w:rPr>
              <w:t xml:space="preserve">J/P HRO - </w:t>
            </w:r>
            <w:r w:rsidR="0067723C" w:rsidRPr="00EF1EE1">
              <w:rPr>
                <w:rFonts w:ascii="Times New Roman" w:hAnsi="Times New Roman" w:cs="Times New Roman"/>
                <w:b/>
                <w:sz w:val="24"/>
                <w:szCs w:val="24"/>
              </w:rPr>
              <w:t>CORE</w:t>
            </w:r>
            <w:r w:rsidR="0067723C" w:rsidRPr="00EF1EE1">
              <w:rPr>
                <w:rFonts w:ascii="Times New Roman" w:hAnsi="Times New Roman" w:cs="Times New Roman"/>
                <w:sz w:val="24"/>
                <w:szCs w:val="24"/>
              </w:rPr>
              <w:t xml:space="preserve"> se</w:t>
            </w:r>
            <w:r w:rsidRPr="00EF1EE1">
              <w:rPr>
                <w:rFonts w:ascii="Times New Roman" w:hAnsi="Times New Roman" w:cs="Times New Roman"/>
                <w:sz w:val="24"/>
                <w:szCs w:val="24"/>
              </w:rPr>
              <w:t xml:space="preserve"> réserve le droit d'effectuer l'une des opérations suivantes :</w:t>
            </w:r>
          </w:p>
          <w:p w:rsidR="007D0919" w:rsidRPr="00EF1EE1" w:rsidRDefault="007D0919" w:rsidP="007D0919">
            <w:pPr>
              <w:pStyle w:val="ListParagraph"/>
              <w:numPr>
                <w:ilvl w:val="0"/>
                <w:numId w:val="7"/>
              </w:numPr>
              <w:spacing w:after="160" w:line="259" w:lineRule="auto"/>
              <w:jc w:val="both"/>
              <w:rPr>
                <w:rFonts w:ascii="Times New Roman" w:hAnsi="Times New Roman" w:cs="Times New Roman"/>
                <w:sz w:val="24"/>
                <w:szCs w:val="24"/>
              </w:rPr>
            </w:pPr>
            <w:r w:rsidRPr="00EF1EE1">
              <w:rPr>
                <w:rFonts w:ascii="Times New Roman" w:hAnsi="Times New Roman" w:cs="Times New Roman"/>
                <w:sz w:val="24"/>
                <w:szCs w:val="24"/>
              </w:rPr>
              <w:t xml:space="preserve">J/P HRO - </w:t>
            </w:r>
            <w:r w:rsidR="0067723C" w:rsidRPr="00EF1EE1">
              <w:rPr>
                <w:rFonts w:ascii="Times New Roman" w:hAnsi="Times New Roman" w:cs="Times New Roman"/>
                <w:sz w:val="24"/>
                <w:szCs w:val="24"/>
              </w:rPr>
              <w:t>CORE peut</w:t>
            </w:r>
            <w:r w:rsidRPr="00EF1EE1">
              <w:rPr>
                <w:rFonts w:ascii="Times New Roman" w:hAnsi="Times New Roman" w:cs="Times New Roman"/>
                <w:sz w:val="24"/>
                <w:szCs w:val="24"/>
              </w:rPr>
              <w:t xml:space="preserve"> mener des négociations avec et/ou demander des éclaircissements à tout soumissionnaire avant l'attribution;</w:t>
            </w:r>
          </w:p>
          <w:p w:rsidR="007D0919" w:rsidRPr="00EF1EE1" w:rsidRDefault="007D0919" w:rsidP="007D0919">
            <w:pPr>
              <w:pStyle w:val="ListParagraph"/>
              <w:numPr>
                <w:ilvl w:val="0"/>
                <w:numId w:val="7"/>
              </w:numPr>
              <w:spacing w:after="160" w:line="259" w:lineRule="auto"/>
              <w:jc w:val="both"/>
              <w:rPr>
                <w:rFonts w:ascii="Times New Roman" w:hAnsi="Times New Roman" w:cs="Times New Roman"/>
                <w:sz w:val="24"/>
                <w:szCs w:val="24"/>
              </w:rPr>
            </w:pPr>
            <w:r w:rsidRPr="00EF1EE1">
              <w:rPr>
                <w:rFonts w:ascii="Times New Roman" w:hAnsi="Times New Roman" w:cs="Times New Roman"/>
                <w:sz w:val="24"/>
                <w:szCs w:val="24"/>
              </w:rPr>
              <w:t xml:space="preserve">Bien que la préférence soit accordée aux soumissionnaires qui peuvent répondre à toutes les exigences techniques de cet appel d’offre, J/P HRO - </w:t>
            </w:r>
            <w:r w:rsidR="0067723C" w:rsidRPr="00EF1EE1">
              <w:rPr>
                <w:rFonts w:ascii="Times New Roman" w:hAnsi="Times New Roman" w:cs="Times New Roman"/>
                <w:sz w:val="24"/>
                <w:szCs w:val="24"/>
              </w:rPr>
              <w:t>CORE peut</w:t>
            </w:r>
            <w:r w:rsidRPr="00EF1EE1">
              <w:rPr>
                <w:rFonts w:ascii="Times New Roman" w:hAnsi="Times New Roman" w:cs="Times New Roman"/>
                <w:sz w:val="24"/>
                <w:szCs w:val="24"/>
              </w:rPr>
              <w:t xml:space="preserve"> attribuer une attribution partielle ou diviser l'attribution entre divers fournisseurs, si dans le meilleur intérêt du projet BHA;</w:t>
            </w:r>
          </w:p>
          <w:p w:rsidR="007D0919" w:rsidRPr="00EF1EE1" w:rsidRDefault="0067723C" w:rsidP="007D0919">
            <w:pPr>
              <w:pStyle w:val="ListParagraph"/>
              <w:numPr>
                <w:ilvl w:val="0"/>
                <w:numId w:val="7"/>
              </w:numPr>
              <w:spacing w:after="160" w:line="259" w:lineRule="auto"/>
              <w:jc w:val="both"/>
              <w:rPr>
                <w:rFonts w:ascii="Times New Roman" w:hAnsi="Times New Roman" w:cs="Times New Roman"/>
                <w:sz w:val="24"/>
                <w:szCs w:val="24"/>
              </w:rPr>
            </w:pPr>
            <w:r w:rsidRPr="00EF1EE1">
              <w:rPr>
                <w:rFonts w:ascii="Times New Roman" w:hAnsi="Times New Roman" w:cs="Times New Roman"/>
                <w:sz w:val="24"/>
                <w:szCs w:val="24"/>
              </w:rPr>
              <w:t>J/P HRO - CORE</w:t>
            </w:r>
            <w:r w:rsidR="007D0919" w:rsidRPr="00EF1EE1">
              <w:rPr>
                <w:rFonts w:ascii="Times New Roman" w:hAnsi="Times New Roman" w:cs="Times New Roman"/>
                <w:sz w:val="24"/>
                <w:szCs w:val="24"/>
              </w:rPr>
              <w:t xml:space="preserve"> peut annuler cet appel d'offres à tout moment.</w:t>
            </w:r>
          </w:p>
          <w:p w:rsidR="007D0919" w:rsidRPr="00EF1EE1" w:rsidRDefault="007D0919" w:rsidP="007D0919">
            <w:pPr>
              <w:rPr>
                <w:rFonts w:ascii="Times New Roman" w:hAnsi="Times New Roman" w:cs="Times New Roman"/>
                <w:sz w:val="24"/>
                <w:szCs w:val="24"/>
              </w:rPr>
            </w:pPr>
          </w:p>
        </w:tc>
      </w:tr>
      <w:tr w:rsidR="00461B4C" w:rsidRPr="00EF1EE1" w:rsidTr="00DC5142">
        <w:tc>
          <w:tcPr>
            <w:tcW w:w="10790" w:type="dxa"/>
            <w:gridSpan w:val="2"/>
          </w:tcPr>
          <w:p w:rsidR="0028257B" w:rsidRPr="00EF1EE1" w:rsidRDefault="0028257B" w:rsidP="00DC5142">
            <w:pPr>
              <w:rPr>
                <w:rFonts w:ascii="Times New Roman" w:hAnsi="Times New Roman" w:cs="Times New Roman"/>
                <w:b/>
                <w:sz w:val="24"/>
                <w:szCs w:val="24"/>
              </w:rPr>
            </w:pPr>
          </w:p>
          <w:p w:rsidR="00461B4C" w:rsidRPr="00EF1EE1" w:rsidRDefault="0007587A" w:rsidP="00DC5142">
            <w:pPr>
              <w:rPr>
                <w:rFonts w:ascii="Times New Roman" w:hAnsi="Times New Roman" w:cs="Times New Roman"/>
                <w:b/>
                <w:sz w:val="24"/>
                <w:szCs w:val="24"/>
              </w:rPr>
            </w:pPr>
            <w:r w:rsidRPr="00EF1EE1">
              <w:rPr>
                <w:rFonts w:ascii="Times New Roman" w:hAnsi="Times New Roman" w:cs="Times New Roman"/>
                <w:b/>
                <w:sz w:val="24"/>
                <w:szCs w:val="24"/>
              </w:rPr>
              <w:t>Date limite de soumission des offres</w:t>
            </w:r>
          </w:p>
          <w:p w:rsidR="000973B1" w:rsidRPr="00EF1EE1" w:rsidRDefault="0007587A" w:rsidP="00065722">
            <w:pPr>
              <w:spacing w:after="0" w:line="240" w:lineRule="auto"/>
              <w:rPr>
                <w:rFonts w:ascii="Times New Roman" w:hAnsi="Times New Roman" w:cs="Times New Roman"/>
                <w:sz w:val="24"/>
                <w:szCs w:val="24"/>
              </w:rPr>
            </w:pPr>
            <w:r w:rsidRPr="00EF1EE1">
              <w:rPr>
                <w:rFonts w:ascii="Times New Roman" w:hAnsi="Times New Roman" w:cs="Times New Roman"/>
                <w:sz w:val="24"/>
                <w:szCs w:val="24"/>
              </w:rPr>
              <w:t>L</w:t>
            </w:r>
            <w:r w:rsidR="00AD2E6B" w:rsidRPr="00EF1EE1">
              <w:rPr>
                <w:rFonts w:ascii="Times New Roman" w:hAnsi="Times New Roman" w:cs="Times New Roman"/>
                <w:sz w:val="24"/>
                <w:szCs w:val="24"/>
              </w:rPr>
              <w:t xml:space="preserve">a date limite de soumission des offres </w:t>
            </w:r>
            <w:r w:rsidR="00926067" w:rsidRPr="00EF1EE1">
              <w:rPr>
                <w:rFonts w:ascii="Times New Roman" w:hAnsi="Times New Roman" w:cs="Times New Roman"/>
                <w:sz w:val="24"/>
                <w:szCs w:val="24"/>
              </w:rPr>
              <w:t xml:space="preserve">est fixée au </w:t>
            </w:r>
            <w:r w:rsidR="003771BE">
              <w:rPr>
                <w:rFonts w:ascii="Times New Roman" w:hAnsi="Times New Roman" w:cs="Times New Roman"/>
                <w:b/>
                <w:sz w:val="24"/>
                <w:szCs w:val="24"/>
              </w:rPr>
              <w:t>jeudi 13</w:t>
            </w:r>
            <w:bookmarkStart w:id="0" w:name="_GoBack"/>
            <w:bookmarkEnd w:id="0"/>
            <w:r w:rsidR="00926067" w:rsidRPr="00EF1EE1">
              <w:rPr>
                <w:rFonts w:ascii="Times New Roman" w:hAnsi="Times New Roman" w:cs="Times New Roman"/>
                <w:b/>
                <w:sz w:val="24"/>
                <w:szCs w:val="24"/>
              </w:rPr>
              <w:t xml:space="preserve"> janvier 2022 à 3h00 pm</w:t>
            </w:r>
            <w:r w:rsidR="00FD0D32" w:rsidRPr="00EF1EE1">
              <w:rPr>
                <w:rFonts w:ascii="Times New Roman" w:hAnsi="Times New Roman" w:cs="Times New Roman"/>
                <w:sz w:val="24"/>
                <w:szCs w:val="24"/>
              </w:rPr>
              <w:t xml:space="preserve"> à la réception du</w:t>
            </w:r>
            <w:r w:rsidR="006C409D" w:rsidRPr="00EF1EE1">
              <w:rPr>
                <w:rFonts w:ascii="Times New Roman" w:hAnsi="Times New Roman" w:cs="Times New Roman"/>
                <w:sz w:val="24"/>
                <w:szCs w:val="24"/>
              </w:rPr>
              <w:t xml:space="preserve"> bureau central de la J/P HRO-CORE sis au numéro</w:t>
            </w:r>
            <w:r w:rsidR="00950399" w:rsidRPr="00EF1EE1">
              <w:rPr>
                <w:rFonts w:ascii="Times New Roman" w:hAnsi="Times New Roman" w:cs="Times New Roman"/>
                <w:sz w:val="24"/>
                <w:szCs w:val="24"/>
              </w:rPr>
              <w:t xml:space="preserve"> </w:t>
            </w:r>
            <w:r w:rsidR="00950399" w:rsidRPr="00EF1EE1">
              <w:rPr>
                <w:rFonts w:ascii="Times New Roman" w:hAnsi="Times New Roman" w:cs="Times New Roman"/>
                <w:b/>
                <w:sz w:val="24"/>
                <w:szCs w:val="24"/>
              </w:rPr>
              <w:t>6, route de Puits-Blain, Frères,</w:t>
            </w:r>
            <w:r w:rsidR="00684CDB" w:rsidRPr="00EF1EE1">
              <w:rPr>
                <w:rFonts w:ascii="Times New Roman" w:hAnsi="Times New Roman" w:cs="Times New Roman"/>
                <w:b/>
                <w:sz w:val="24"/>
                <w:szCs w:val="24"/>
              </w:rPr>
              <w:t xml:space="preserve"> Pétion-Ville</w:t>
            </w:r>
            <w:r w:rsidR="00684CDB" w:rsidRPr="00EF1EE1">
              <w:rPr>
                <w:rFonts w:ascii="Times New Roman" w:hAnsi="Times New Roman" w:cs="Times New Roman"/>
                <w:sz w:val="24"/>
                <w:szCs w:val="24"/>
              </w:rPr>
              <w:t>.</w:t>
            </w:r>
            <w:r w:rsidR="00AE12B9" w:rsidRPr="00EF1EE1">
              <w:rPr>
                <w:rFonts w:ascii="Times New Roman" w:hAnsi="Times New Roman" w:cs="Times New Roman"/>
                <w:sz w:val="24"/>
                <w:szCs w:val="24"/>
              </w:rPr>
              <w:t xml:space="preserve"> Toute question devra être formulée par courriel à l’adresse email suivant: </w:t>
            </w:r>
            <w:hyperlink r:id="rId10" w:history="1">
              <w:r w:rsidR="00AE12B9" w:rsidRPr="00EF1EE1">
                <w:rPr>
                  <w:rStyle w:val="Hyperlink"/>
                  <w:rFonts w:ascii="Times New Roman" w:hAnsi="Times New Roman" w:cs="Times New Roman"/>
                  <w:sz w:val="24"/>
                  <w:szCs w:val="24"/>
                </w:rPr>
                <w:t>procurementgroup@jphro.org</w:t>
              </w:r>
            </w:hyperlink>
            <w:r w:rsidR="00AE12B9" w:rsidRPr="00EF1EE1">
              <w:rPr>
                <w:rFonts w:ascii="Times New Roman" w:hAnsi="Times New Roman" w:cs="Times New Roman"/>
                <w:sz w:val="24"/>
                <w:szCs w:val="24"/>
              </w:rPr>
              <w:t>.</w:t>
            </w:r>
          </w:p>
          <w:p w:rsidR="00AE12B9" w:rsidRPr="00EF1EE1" w:rsidRDefault="00AE12B9" w:rsidP="00065722">
            <w:pPr>
              <w:spacing w:after="0" w:line="240" w:lineRule="auto"/>
              <w:rPr>
                <w:rFonts w:ascii="Times New Roman" w:hAnsi="Times New Roman" w:cs="Times New Roman"/>
                <w:b/>
                <w:sz w:val="24"/>
                <w:szCs w:val="24"/>
                <w:lang w:val="fr-HT"/>
              </w:rPr>
            </w:pPr>
          </w:p>
          <w:p w:rsidR="000F4500" w:rsidRPr="00EF1EE1" w:rsidRDefault="000F4500" w:rsidP="000F4500">
            <w:pPr>
              <w:spacing w:after="0" w:line="240" w:lineRule="auto"/>
              <w:rPr>
                <w:rFonts w:ascii="Times New Roman" w:hAnsi="Times New Roman" w:cs="Times New Roman"/>
                <w:b/>
                <w:sz w:val="24"/>
                <w:szCs w:val="24"/>
                <w:lang w:val="fr-HT"/>
              </w:rPr>
            </w:pPr>
          </w:p>
        </w:tc>
      </w:tr>
    </w:tbl>
    <w:p w:rsidR="005C098F" w:rsidRPr="00EF1EE1" w:rsidRDefault="005C098F" w:rsidP="005C098F">
      <w:pPr>
        <w:rPr>
          <w:rFonts w:ascii="Times New Roman" w:hAnsi="Times New Roman" w:cs="Times New Roman"/>
          <w:sz w:val="24"/>
          <w:szCs w:val="24"/>
        </w:rPr>
      </w:pPr>
    </w:p>
    <w:sectPr w:rsidR="005C098F" w:rsidRPr="00EF1EE1" w:rsidSect="00DC514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9" w:rsidRDefault="00743279">
      <w:pPr>
        <w:spacing w:after="0" w:line="240" w:lineRule="auto"/>
      </w:pPr>
      <w:r>
        <w:separator/>
      </w:r>
    </w:p>
  </w:endnote>
  <w:endnote w:type="continuationSeparator" w:id="0">
    <w:p w:rsidR="00743279" w:rsidRDefault="0074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7950"/>
      <w:docPartObj>
        <w:docPartGallery w:val="Page Numbers (Bottom of Page)"/>
        <w:docPartUnique/>
      </w:docPartObj>
    </w:sdtPr>
    <w:sdtEndPr/>
    <w:sdtContent>
      <w:sdt>
        <w:sdtPr>
          <w:id w:val="565050523"/>
          <w:docPartObj>
            <w:docPartGallery w:val="Page Numbers (Top of Page)"/>
            <w:docPartUnique/>
          </w:docPartObj>
        </w:sdtPr>
        <w:sdtEndPr/>
        <w:sdtContent>
          <w:p w:rsidR="00DC5142" w:rsidRDefault="00DC514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771B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71BE">
              <w:rPr>
                <w:b/>
                <w:noProof/>
              </w:rPr>
              <w:t>4</w:t>
            </w:r>
            <w:r>
              <w:rPr>
                <w:b/>
                <w:sz w:val="24"/>
                <w:szCs w:val="24"/>
              </w:rPr>
              <w:fldChar w:fldCharType="end"/>
            </w:r>
          </w:p>
        </w:sdtContent>
      </w:sdt>
    </w:sdtContent>
  </w:sdt>
  <w:p w:rsidR="00DC5142" w:rsidRDefault="00DC5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9" w:rsidRDefault="00743279">
      <w:pPr>
        <w:spacing w:after="0" w:line="240" w:lineRule="auto"/>
      </w:pPr>
      <w:r>
        <w:separator/>
      </w:r>
    </w:p>
  </w:footnote>
  <w:footnote w:type="continuationSeparator" w:id="0">
    <w:p w:rsidR="00743279" w:rsidRDefault="0074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758"/>
    <w:multiLevelType w:val="hybridMultilevel"/>
    <w:tmpl w:val="992E2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C3273"/>
    <w:multiLevelType w:val="hybridMultilevel"/>
    <w:tmpl w:val="F2BCC632"/>
    <w:lvl w:ilvl="0" w:tplc="AD06579C">
      <w:start w:val="5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31528"/>
    <w:multiLevelType w:val="hybridMultilevel"/>
    <w:tmpl w:val="C0368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161E2C"/>
    <w:multiLevelType w:val="hybridMultilevel"/>
    <w:tmpl w:val="580C50C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A548DB"/>
    <w:multiLevelType w:val="hybridMultilevel"/>
    <w:tmpl w:val="65B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58BE"/>
    <w:multiLevelType w:val="hybridMultilevel"/>
    <w:tmpl w:val="9EF005C8"/>
    <w:lvl w:ilvl="0" w:tplc="A62C52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072C7"/>
    <w:multiLevelType w:val="hybridMultilevel"/>
    <w:tmpl w:val="B0124D5A"/>
    <w:lvl w:ilvl="0" w:tplc="B50AEA14">
      <w:start w:val="5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7463B"/>
    <w:multiLevelType w:val="hybridMultilevel"/>
    <w:tmpl w:val="00FE8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A85DA3"/>
    <w:multiLevelType w:val="hybridMultilevel"/>
    <w:tmpl w:val="015C7DCA"/>
    <w:lvl w:ilvl="0" w:tplc="A62C5260">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C593A4C"/>
    <w:multiLevelType w:val="hybridMultilevel"/>
    <w:tmpl w:val="7ECCE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42172"/>
    <w:multiLevelType w:val="hybridMultilevel"/>
    <w:tmpl w:val="D8CC96D4"/>
    <w:lvl w:ilvl="0" w:tplc="2364251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AF544F"/>
    <w:multiLevelType w:val="hybridMultilevel"/>
    <w:tmpl w:val="A926A432"/>
    <w:lvl w:ilvl="0" w:tplc="D890A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75F2A"/>
    <w:multiLevelType w:val="hybridMultilevel"/>
    <w:tmpl w:val="8C38BDC0"/>
    <w:lvl w:ilvl="0" w:tplc="1BFC172C">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F392344"/>
    <w:multiLevelType w:val="hybridMultilevel"/>
    <w:tmpl w:val="1FE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A3CBB"/>
    <w:multiLevelType w:val="hybridMultilevel"/>
    <w:tmpl w:val="597C73F4"/>
    <w:lvl w:ilvl="0" w:tplc="AD06579C">
      <w:start w:val="5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0"/>
  </w:num>
  <w:num w:numId="5">
    <w:abstractNumId w:val="5"/>
  </w:num>
  <w:num w:numId="6">
    <w:abstractNumId w:val="6"/>
  </w:num>
  <w:num w:numId="7">
    <w:abstractNumId w:val="14"/>
  </w:num>
  <w:num w:numId="8">
    <w:abstractNumId w:val="1"/>
  </w:num>
  <w:num w:numId="9">
    <w:abstractNumId w:val="2"/>
  </w:num>
  <w:num w:numId="10">
    <w:abstractNumId w:val="11"/>
  </w:num>
  <w:num w:numId="11">
    <w:abstractNumId w:val="0"/>
  </w:num>
  <w:num w:numId="12">
    <w:abstractNumId w:val="3"/>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4C"/>
    <w:rsid w:val="00012E41"/>
    <w:rsid w:val="00022304"/>
    <w:rsid w:val="00026C16"/>
    <w:rsid w:val="000310FB"/>
    <w:rsid w:val="00040187"/>
    <w:rsid w:val="0004084D"/>
    <w:rsid w:val="00041770"/>
    <w:rsid w:val="000429D8"/>
    <w:rsid w:val="00050697"/>
    <w:rsid w:val="00065722"/>
    <w:rsid w:val="000726E8"/>
    <w:rsid w:val="0007587A"/>
    <w:rsid w:val="000816AF"/>
    <w:rsid w:val="000828B1"/>
    <w:rsid w:val="00092701"/>
    <w:rsid w:val="0009371A"/>
    <w:rsid w:val="0009477E"/>
    <w:rsid w:val="000973B1"/>
    <w:rsid w:val="00097AD9"/>
    <w:rsid w:val="000A18EF"/>
    <w:rsid w:val="000C14F2"/>
    <w:rsid w:val="000C3F6B"/>
    <w:rsid w:val="000C4477"/>
    <w:rsid w:val="000C5638"/>
    <w:rsid w:val="000D050C"/>
    <w:rsid w:val="000E3BDB"/>
    <w:rsid w:val="000F3F9E"/>
    <w:rsid w:val="000F4500"/>
    <w:rsid w:val="0010042C"/>
    <w:rsid w:val="00115DFC"/>
    <w:rsid w:val="001237F2"/>
    <w:rsid w:val="001314BA"/>
    <w:rsid w:val="0013584A"/>
    <w:rsid w:val="00151AB0"/>
    <w:rsid w:val="00155BAE"/>
    <w:rsid w:val="00160646"/>
    <w:rsid w:val="00166239"/>
    <w:rsid w:val="001673CB"/>
    <w:rsid w:val="00171BDE"/>
    <w:rsid w:val="001727B1"/>
    <w:rsid w:val="0018010D"/>
    <w:rsid w:val="001804FF"/>
    <w:rsid w:val="001831EF"/>
    <w:rsid w:val="00186796"/>
    <w:rsid w:val="0019556B"/>
    <w:rsid w:val="001959DB"/>
    <w:rsid w:val="001A24B7"/>
    <w:rsid w:val="001A796F"/>
    <w:rsid w:val="001B69F3"/>
    <w:rsid w:val="001E5C47"/>
    <w:rsid w:val="001E74A2"/>
    <w:rsid w:val="001F1C77"/>
    <w:rsid w:val="001F1F49"/>
    <w:rsid w:val="0020122D"/>
    <w:rsid w:val="00221ADA"/>
    <w:rsid w:val="002263D7"/>
    <w:rsid w:val="00226670"/>
    <w:rsid w:val="002437ED"/>
    <w:rsid w:val="00245F0C"/>
    <w:rsid w:val="00247386"/>
    <w:rsid w:val="002476C9"/>
    <w:rsid w:val="0025520F"/>
    <w:rsid w:val="002636F9"/>
    <w:rsid w:val="00266ED0"/>
    <w:rsid w:val="00273F88"/>
    <w:rsid w:val="00275144"/>
    <w:rsid w:val="0027740B"/>
    <w:rsid w:val="0028257B"/>
    <w:rsid w:val="002941B6"/>
    <w:rsid w:val="002A26C1"/>
    <w:rsid w:val="002D0D43"/>
    <w:rsid w:val="002D3DB0"/>
    <w:rsid w:val="002E3AA6"/>
    <w:rsid w:val="002F0281"/>
    <w:rsid w:val="002F2169"/>
    <w:rsid w:val="003006DC"/>
    <w:rsid w:val="00301039"/>
    <w:rsid w:val="003016B5"/>
    <w:rsid w:val="0031684C"/>
    <w:rsid w:val="003223A9"/>
    <w:rsid w:val="00322A35"/>
    <w:rsid w:val="003236A8"/>
    <w:rsid w:val="00330EDA"/>
    <w:rsid w:val="00333A7A"/>
    <w:rsid w:val="0033721D"/>
    <w:rsid w:val="0034505F"/>
    <w:rsid w:val="00346724"/>
    <w:rsid w:val="00350D59"/>
    <w:rsid w:val="00353932"/>
    <w:rsid w:val="00367D1E"/>
    <w:rsid w:val="00374549"/>
    <w:rsid w:val="003771BE"/>
    <w:rsid w:val="003936B8"/>
    <w:rsid w:val="0039439D"/>
    <w:rsid w:val="00396DDD"/>
    <w:rsid w:val="00397916"/>
    <w:rsid w:val="003B1183"/>
    <w:rsid w:val="003B1BD0"/>
    <w:rsid w:val="003B33B6"/>
    <w:rsid w:val="003B691D"/>
    <w:rsid w:val="003B6D73"/>
    <w:rsid w:val="003B7299"/>
    <w:rsid w:val="003D380B"/>
    <w:rsid w:val="003D48F7"/>
    <w:rsid w:val="003D5B14"/>
    <w:rsid w:val="003E5907"/>
    <w:rsid w:val="003F1918"/>
    <w:rsid w:val="003F69F3"/>
    <w:rsid w:val="003F79BD"/>
    <w:rsid w:val="00401CD8"/>
    <w:rsid w:val="004047B3"/>
    <w:rsid w:val="00405713"/>
    <w:rsid w:val="0040660F"/>
    <w:rsid w:val="00406A04"/>
    <w:rsid w:val="00424BE9"/>
    <w:rsid w:val="00424DA7"/>
    <w:rsid w:val="0043407F"/>
    <w:rsid w:val="004435EF"/>
    <w:rsid w:val="00461B4C"/>
    <w:rsid w:val="0046259A"/>
    <w:rsid w:val="00481755"/>
    <w:rsid w:val="0048547D"/>
    <w:rsid w:val="00490528"/>
    <w:rsid w:val="00490E48"/>
    <w:rsid w:val="004A1FA2"/>
    <w:rsid w:val="004B6F49"/>
    <w:rsid w:val="004C1326"/>
    <w:rsid w:val="004C4958"/>
    <w:rsid w:val="004E1D2D"/>
    <w:rsid w:val="004E53FB"/>
    <w:rsid w:val="004F661B"/>
    <w:rsid w:val="00517AE0"/>
    <w:rsid w:val="005237CB"/>
    <w:rsid w:val="00534348"/>
    <w:rsid w:val="0054005D"/>
    <w:rsid w:val="00540A6B"/>
    <w:rsid w:val="0055181E"/>
    <w:rsid w:val="00554F0F"/>
    <w:rsid w:val="005553CD"/>
    <w:rsid w:val="00563957"/>
    <w:rsid w:val="00565CB3"/>
    <w:rsid w:val="00567BE9"/>
    <w:rsid w:val="0057180E"/>
    <w:rsid w:val="0058056E"/>
    <w:rsid w:val="00586E62"/>
    <w:rsid w:val="00597D06"/>
    <w:rsid w:val="005A1CBC"/>
    <w:rsid w:val="005B38E6"/>
    <w:rsid w:val="005C098F"/>
    <w:rsid w:val="005C2A7E"/>
    <w:rsid w:val="005D1D5D"/>
    <w:rsid w:val="005D1E25"/>
    <w:rsid w:val="005E230D"/>
    <w:rsid w:val="005E451D"/>
    <w:rsid w:val="005E63D6"/>
    <w:rsid w:val="00602617"/>
    <w:rsid w:val="00645E97"/>
    <w:rsid w:val="00647AD3"/>
    <w:rsid w:val="00651B0C"/>
    <w:rsid w:val="006524E3"/>
    <w:rsid w:val="00660E0E"/>
    <w:rsid w:val="00662F83"/>
    <w:rsid w:val="0067723C"/>
    <w:rsid w:val="00684CDB"/>
    <w:rsid w:val="00694006"/>
    <w:rsid w:val="006A0DB4"/>
    <w:rsid w:val="006A4CE1"/>
    <w:rsid w:val="006A5237"/>
    <w:rsid w:val="006B2EC2"/>
    <w:rsid w:val="006B5573"/>
    <w:rsid w:val="006C0A81"/>
    <w:rsid w:val="006C409D"/>
    <w:rsid w:val="006C6A85"/>
    <w:rsid w:val="006D1C72"/>
    <w:rsid w:val="006D7A5D"/>
    <w:rsid w:val="006E1769"/>
    <w:rsid w:val="006E4AF0"/>
    <w:rsid w:val="007020AD"/>
    <w:rsid w:val="00716EC0"/>
    <w:rsid w:val="007273F0"/>
    <w:rsid w:val="00743279"/>
    <w:rsid w:val="00783D02"/>
    <w:rsid w:val="007876DB"/>
    <w:rsid w:val="00794F32"/>
    <w:rsid w:val="007A1E47"/>
    <w:rsid w:val="007A3A84"/>
    <w:rsid w:val="007A62FA"/>
    <w:rsid w:val="007A6C84"/>
    <w:rsid w:val="007B2485"/>
    <w:rsid w:val="007B30C7"/>
    <w:rsid w:val="007B30F0"/>
    <w:rsid w:val="007C163E"/>
    <w:rsid w:val="007D0919"/>
    <w:rsid w:val="007D1632"/>
    <w:rsid w:val="007E4414"/>
    <w:rsid w:val="007F3DE6"/>
    <w:rsid w:val="007F67C3"/>
    <w:rsid w:val="008043C8"/>
    <w:rsid w:val="008069F1"/>
    <w:rsid w:val="00812639"/>
    <w:rsid w:val="00820743"/>
    <w:rsid w:val="00822C5E"/>
    <w:rsid w:val="00823568"/>
    <w:rsid w:val="00827EC3"/>
    <w:rsid w:val="00835C6A"/>
    <w:rsid w:val="008360A7"/>
    <w:rsid w:val="00846517"/>
    <w:rsid w:val="00853F3E"/>
    <w:rsid w:val="00854597"/>
    <w:rsid w:val="0085620D"/>
    <w:rsid w:val="00885B1D"/>
    <w:rsid w:val="00891A9A"/>
    <w:rsid w:val="008B54F2"/>
    <w:rsid w:val="008B5FC1"/>
    <w:rsid w:val="008C6EF9"/>
    <w:rsid w:val="008E1600"/>
    <w:rsid w:val="008F5443"/>
    <w:rsid w:val="00900089"/>
    <w:rsid w:val="00901F70"/>
    <w:rsid w:val="009135D7"/>
    <w:rsid w:val="00915431"/>
    <w:rsid w:val="00921406"/>
    <w:rsid w:val="0092460D"/>
    <w:rsid w:val="00926067"/>
    <w:rsid w:val="00932E29"/>
    <w:rsid w:val="00937044"/>
    <w:rsid w:val="00942034"/>
    <w:rsid w:val="00945071"/>
    <w:rsid w:val="00950399"/>
    <w:rsid w:val="00965885"/>
    <w:rsid w:val="00974EDE"/>
    <w:rsid w:val="00977BDB"/>
    <w:rsid w:val="00984B5C"/>
    <w:rsid w:val="009A0EFE"/>
    <w:rsid w:val="009C36E5"/>
    <w:rsid w:val="009D72FA"/>
    <w:rsid w:val="009E19BB"/>
    <w:rsid w:val="009E2FA0"/>
    <w:rsid w:val="009E7E90"/>
    <w:rsid w:val="009F3A5F"/>
    <w:rsid w:val="009F3C51"/>
    <w:rsid w:val="009F786B"/>
    <w:rsid w:val="00A00F99"/>
    <w:rsid w:val="00A032BA"/>
    <w:rsid w:val="00A20B04"/>
    <w:rsid w:val="00A30FED"/>
    <w:rsid w:val="00A412E7"/>
    <w:rsid w:val="00A517D5"/>
    <w:rsid w:val="00A51C91"/>
    <w:rsid w:val="00A6514D"/>
    <w:rsid w:val="00A67822"/>
    <w:rsid w:val="00A704DC"/>
    <w:rsid w:val="00A9390B"/>
    <w:rsid w:val="00AC3DF3"/>
    <w:rsid w:val="00AD295C"/>
    <w:rsid w:val="00AD2E6B"/>
    <w:rsid w:val="00AE12B9"/>
    <w:rsid w:val="00AE21BE"/>
    <w:rsid w:val="00AE3E1E"/>
    <w:rsid w:val="00AE3FF5"/>
    <w:rsid w:val="00AE56F1"/>
    <w:rsid w:val="00B15806"/>
    <w:rsid w:val="00B3195B"/>
    <w:rsid w:val="00B42C1F"/>
    <w:rsid w:val="00B45515"/>
    <w:rsid w:val="00B520D8"/>
    <w:rsid w:val="00B56D79"/>
    <w:rsid w:val="00B606F2"/>
    <w:rsid w:val="00B61CF8"/>
    <w:rsid w:val="00B6691B"/>
    <w:rsid w:val="00B7244C"/>
    <w:rsid w:val="00B84545"/>
    <w:rsid w:val="00B84BF5"/>
    <w:rsid w:val="00B9369F"/>
    <w:rsid w:val="00B94D27"/>
    <w:rsid w:val="00BC261B"/>
    <w:rsid w:val="00BC2754"/>
    <w:rsid w:val="00BD6042"/>
    <w:rsid w:val="00BE15D6"/>
    <w:rsid w:val="00BE2FAE"/>
    <w:rsid w:val="00BE3CD2"/>
    <w:rsid w:val="00BF22A9"/>
    <w:rsid w:val="00BF5DCA"/>
    <w:rsid w:val="00BF7FE6"/>
    <w:rsid w:val="00C13ECB"/>
    <w:rsid w:val="00C20B24"/>
    <w:rsid w:val="00C26C42"/>
    <w:rsid w:val="00C31DC6"/>
    <w:rsid w:val="00C35DF2"/>
    <w:rsid w:val="00C37DBD"/>
    <w:rsid w:val="00C40CB3"/>
    <w:rsid w:val="00C5210F"/>
    <w:rsid w:val="00C55437"/>
    <w:rsid w:val="00C60B09"/>
    <w:rsid w:val="00C64036"/>
    <w:rsid w:val="00C65CF6"/>
    <w:rsid w:val="00C70B65"/>
    <w:rsid w:val="00C72964"/>
    <w:rsid w:val="00C72D6C"/>
    <w:rsid w:val="00C75D88"/>
    <w:rsid w:val="00C840A6"/>
    <w:rsid w:val="00C974EC"/>
    <w:rsid w:val="00CA55D3"/>
    <w:rsid w:val="00CA6710"/>
    <w:rsid w:val="00CB4854"/>
    <w:rsid w:val="00CB7D94"/>
    <w:rsid w:val="00CC1027"/>
    <w:rsid w:val="00CC36FE"/>
    <w:rsid w:val="00CD3FE6"/>
    <w:rsid w:val="00CD662D"/>
    <w:rsid w:val="00CF5F77"/>
    <w:rsid w:val="00D0125C"/>
    <w:rsid w:val="00D0268A"/>
    <w:rsid w:val="00D0396B"/>
    <w:rsid w:val="00D06957"/>
    <w:rsid w:val="00D11C66"/>
    <w:rsid w:val="00D30535"/>
    <w:rsid w:val="00D36939"/>
    <w:rsid w:val="00D419A8"/>
    <w:rsid w:val="00D43138"/>
    <w:rsid w:val="00D45394"/>
    <w:rsid w:val="00D508D0"/>
    <w:rsid w:val="00D552AE"/>
    <w:rsid w:val="00D677E0"/>
    <w:rsid w:val="00D742EC"/>
    <w:rsid w:val="00D77A87"/>
    <w:rsid w:val="00D831A5"/>
    <w:rsid w:val="00D8730F"/>
    <w:rsid w:val="00D9126F"/>
    <w:rsid w:val="00D93840"/>
    <w:rsid w:val="00DA58E0"/>
    <w:rsid w:val="00DC5142"/>
    <w:rsid w:val="00DC6EE3"/>
    <w:rsid w:val="00DD1943"/>
    <w:rsid w:val="00DD6D5A"/>
    <w:rsid w:val="00DE3EE5"/>
    <w:rsid w:val="00DE4BE5"/>
    <w:rsid w:val="00DE608E"/>
    <w:rsid w:val="00DF4CF2"/>
    <w:rsid w:val="00E06C46"/>
    <w:rsid w:val="00E223CF"/>
    <w:rsid w:val="00E24698"/>
    <w:rsid w:val="00E37F0B"/>
    <w:rsid w:val="00E4543D"/>
    <w:rsid w:val="00E56261"/>
    <w:rsid w:val="00E811AF"/>
    <w:rsid w:val="00E85CDB"/>
    <w:rsid w:val="00E8794F"/>
    <w:rsid w:val="00E90BC0"/>
    <w:rsid w:val="00EB041F"/>
    <w:rsid w:val="00EB3082"/>
    <w:rsid w:val="00EC06C7"/>
    <w:rsid w:val="00EC5342"/>
    <w:rsid w:val="00EE0229"/>
    <w:rsid w:val="00EE1549"/>
    <w:rsid w:val="00EE5288"/>
    <w:rsid w:val="00EE5662"/>
    <w:rsid w:val="00EF1EE1"/>
    <w:rsid w:val="00EF71D4"/>
    <w:rsid w:val="00F0244A"/>
    <w:rsid w:val="00F0375B"/>
    <w:rsid w:val="00F03EDA"/>
    <w:rsid w:val="00F23DEF"/>
    <w:rsid w:val="00F34327"/>
    <w:rsid w:val="00F37612"/>
    <w:rsid w:val="00F46A95"/>
    <w:rsid w:val="00F562B9"/>
    <w:rsid w:val="00F569F7"/>
    <w:rsid w:val="00F6398B"/>
    <w:rsid w:val="00F72373"/>
    <w:rsid w:val="00F73929"/>
    <w:rsid w:val="00F95995"/>
    <w:rsid w:val="00FA4648"/>
    <w:rsid w:val="00FB57A3"/>
    <w:rsid w:val="00FC0805"/>
    <w:rsid w:val="00FD0D32"/>
    <w:rsid w:val="00FE2D1E"/>
    <w:rsid w:val="00FE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5A97"/>
  <w15:chartTrackingRefBased/>
  <w15:docId w15:val="{B6ED2C48-FECC-446F-9313-146D16EB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4C"/>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461B4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B4C"/>
    <w:rPr>
      <w:rFonts w:asciiTheme="majorHAnsi" w:eastAsiaTheme="majorEastAsia" w:hAnsiTheme="majorHAnsi" w:cstheme="majorBidi"/>
      <w:b/>
      <w:bCs/>
      <w:color w:val="5B9BD5" w:themeColor="accent1"/>
    </w:rPr>
  </w:style>
  <w:style w:type="table" w:styleId="TableGrid">
    <w:name w:val="Table Grid"/>
    <w:basedOn w:val="TableNormal"/>
    <w:uiPriority w:val="59"/>
    <w:rsid w:val="00461B4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1B4C"/>
    <w:pPr>
      <w:ind w:left="720"/>
      <w:contextualSpacing/>
    </w:pPr>
  </w:style>
  <w:style w:type="character" w:styleId="Hyperlink">
    <w:name w:val="Hyperlink"/>
    <w:basedOn w:val="DefaultParagraphFont"/>
    <w:uiPriority w:val="99"/>
    <w:unhideWhenUsed/>
    <w:rsid w:val="00461B4C"/>
    <w:rPr>
      <w:color w:val="0000FF"/>
      <w:u w:val="single"/>
    </w:rPr>
  </w:style>
  <w:style w:type="paragraph" w:styleId="Footer">
    <w:name w:val="footer"/>
    <w:basedOn w:val="Normal"/>
    <w:link w:val="FooterChar"/>
    <w:uiPriority w:val="99"/>
    <w:unhideWhenUsed/>
    <w:rsid w:val="0046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4C"/>
    <w:rPr>
      <w:rFonts w:eastAsiaTheme="minorEastAsia"/>
    </w:rPr>
  </w:style>
  <w:style w:type="paragraph" w:styleId="BalloonText">
    <w:name w:val="Balloon Text"/>
    <w:basedOn w:val="Normal"/>
    <w:link w:val="BalloonTextChar"/>
    <w:uiPriority w:val="99"/>
    <w:semiHidden/>
    <w:unhideWhenUsed/>
    <w:rsid w:val="00461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691">
      <w:bodyDiv w:val="1"/>
      <w:marLeft w:val="0"/>
      <w:marRight w:val="0"/>
      <w:marTop w:val="0"/>
      <w:marBottom w:val="0"/>
      <w:divBdr>
        <w:top w:val="none" w:sz="0" w:space="0" w:color="auto"/>
        <w:left w:val="none" w:sz="0" w:space="0" w:color="auto"/>
        <w:bottom w:val="none" w:sz="0" w:space="0" w:color="auto"/>
        <w:right w:val="none" w:sz="0" w:space="0" w:color="auto"/>
      </w:divBdr>
    </w:div>
    <w:div w:id="809634290">
      <w:bodyDiv w:val="1"/>
      <w:marLeft w:val="0"/>
      <w:marRight w:val="0"/>
      <w:marTop w:val="0"/>
      <w:marBottom w:val="0"/>
      <w:divBdr>
        <w:top w:val="none" w:sz="0" w:space="0" w:color="auto"/>
        <w:left w:val="none" w:sz="0" w:space="0" w:color="auto"/>
        <w:bottom w:val="none" w:sz="0" w:space="0" w:color="auto"/>
        <w:right w:val="none" w:sz="0" w:space="0" w:color="auto"/>
      </w:divBdr>
    </w:div>
    <w:div w:id="831531354">
      <w:bodyDiv w:val="1"/>
      <w:marLeft w:val="0"/>
      <w:marRight w:val="0"/>
      <w:marTop w:val="0"/>
      <w:marBottom w:val="0"/>
      <w:divBdr>
        <w:top w:val="none" w:sz="0" w:space="0" w:color="auto"/>
        <w:left w:val="none" w:sz="0" w:space="0" w:color="auto"/>
        <w:bottom w:val="none" w:sz="0" w:space="0" w:color="auto"/>
        <w:right w:val="none" w:sz="0" w:space="0" w:color="auto"/>
      </w:divBdr>
    </w:div>
    <w:div w:id="1365399876">
      <w:bodyDiv w:val="1"/>
      <w:marLeft w:val="0"/>
      <w:marRight w:val="0"/>
      <w:marTop w:val="0"/>
      <w:marBottom w:val="0"/>
      <w:divBdr>
        <w:top w:val="none" w:sz="0" w:space="0" w:color="auto"/>
        <w:left w:val="none" w:sz="0" w:space="0" w:color="auto"/>
        <w:bottom w:val="none" w:sz="0" w:space="0" w:color="auto"/>
        <w:right w:val="none" w:sz="0" w:space="0" w:color="auto"/>
      </w:divBdr>
    </w:div>
    <w:div w:id="1562520109">
      <w:bodyDiv w:val="1"/>
      <w:marLeft w:val="0"/>
      <w:marRight w:val="0"/>
      <w:marTop w:val="0"/>
      <w:marBottom w:val="0"/>
      <w:divBdr>
        <w:top w:val="none" w:sz="0" w:space="0" w:color="auto"/>
        <w:left w:val="none" w:sz="0" w:space="0" w:color="auto"/>
        <w:bottom w:val="none" w:sz="0" w:space="0" w:color="auto"/>
        <w:right w:val="none" w:sz="0" w:space="0" w:color="auto"/>
      </w:divBdr>
    </w:div>
    <w:div w:id="20452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curementgroup@jphro.org" TargetMode="External"/><Relationship Id="rId4" Type="http://schemas.openxmlformats.org/officeDocument/2006/relationships/webSettings" Target="webSettings.xml"/><Relationship Id="rId9" Type="http://schemas.openxmlformats.org/officeDocument/2006/relationships/hyperlink" Target="mailto:procurementgroup@jph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Emanes LAURENT</dc:creator>
  <cp:keywords/>
  <dc:description/>
  <cp:lastModifiedBy>Anise Philius</cp:lastModifiedBy>
  <cp:revision>2</cp:revision>
  <cp:lastPrinted>2019-11-06T15:03:00Z</cp:lastPrinted>
  <dcterms:created xsi:type="dcterms:W3CDTF">2022-01-10T17:15:00Z</dcterms:created>
  <dcterms:modified xsi:type="dcterms:W3CDTF">2022-01-10T17:15:00Z</dcterms:modified>
</cp:coreProperties>
</file>