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C507" w14:textId="69EC9410" w:rsidR="000B1468" w:rsidRPr="00545BE9" w:rsidRDefault="000B1468" w:rsidP="000B1468">
      <w:pPr>
        <w:jc w:val="center"/>
        <w:rPr>
          <w:rFonts w:ascii="Arial Narrow" w:hAnsi="Arial Narrow"/>
          <w:b/>
          <w:bCs/>
          <w:sz w:val="22"/>
          <w:szCs w:val="22"/>
        </w:rPr>
      </w:pPr>
      <w:r w:rsidRPr="00545BE9">
        <w:rPr>
          <w:rFonts w:ascii="Arial Narrow" w:hAnsi="Arial Narrow"/>
          <w:b/>
          <w:bCs/>
          <w:sz w:val="22"/>
          <w:szCs w:val="22"/>
        </w:rPr>
        <w:t>RECHERCHE</w:t>
      </w:r>
      <w:r w:rsidR="009D4203">
        <w:rPr>
          <w:rFonts w:ascii="Arial Narrow" w:hAnsi="Arial Narrow"/>
          <w:b/>
          <w:bCs/>
          <w:sz w:val="22"/>
          <w:szCs w:val="22"/>
        </w:rPr>
        <w:t xml:space="preserve"> UN</w:t>
      </w:r>
      <w:r w:rsidRPr="00545BE9">
        <w:rPr>
          <w:rFonts w:ascii="Arial Narrow" w:hAnsi="Arial Narrow"/>
          <w:b/>
          <w:bCs/>
          <w:sz w:val="22"/>
          <w:szCs w:val="22"/>
        </w:rPr>
        <w:t xml:space="preserve"> (</w:t>
      </w:r>
      <w:r w:rsidR="00351A88">
        <w:rPr>
          <w:rFonts w:ascii="Arial Narrow" w:hAnsi="Arial Narrow"/>
          <w:b/>
          <w:bCs/>
          <w:sz w:val="22"/>
          <w:szCs w:val="22"/>
        </w:rPr>
        <w:t>1</w:t>
      </w:r>
      <w:r w:rsidRPr="00545BE9">
        <w:rPr>
          <w:rFonts w:ascii="Arial Narrow" w:hAnsi="Arial Narrow"/>
          <w:b/>
          <w:bCs/>
          <w:sz w:val="22"/>
          <w:szCs w:val="22"/>
        </w:rPr>
        <w:t>)</w:t>
      </w:r>
    </w:p>
    <w:p w14:paraId="551867F2" w14:textId="0D758951" w:rsidR="00120FFB" w:rsidRPr="00545BE9" w:rsidRDefault="009D4203" w:rsidP="003F78B1">
      <w:pPr>
        <w:jc w:val="center"/>
        <w:rPr>
          <w:rFonts w:ascii="Arial Narrow" w:hAnsi="Arial Narrow"/>
          <w:b/>
          <w:bCs/>
          <w:sz w:val="22"/>
          <w:szCs w:val="22"/>
        </w:rPr>
      </w:pPr>
      <w:r>
        <w:rPr>
          <w:rFonts w:ascii="Arial Narrow" w:hAnsi="Arial Narrow"/>
          <w:b/>
          <w:bCs/>
          <w:sz w:val="22"/>
          <w:szCs w:val="22"/>
        </w:rPr>
        <w:t>Assistant Finance/Administration</w:t>
      </w:r>
    </w:p>
    <w:p w14:paraId="245896EB" w14:textId="77777777" w:rsidR="003F78B1" w:rsidRPr="00545BE9" w:rsidRDefault="003F78B1" w:rsidP="003F78B1">
      <w:pPr>
        <w:jc w:val="center"/>
        <w:rPr>
          <w:rFonts w:ascii="Arial Narrow" w:hAnsi="Arial Narrow"/>
          <w:sz w:val="22"/>
          <w:szCs w:val="22"/>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476C" w:rsidRPr="00545BE9" w14:paraId="6928E5D7" w14:textId="77777777" w:rsidTr="00FC10CC">
        <w:trPr>
          <w:trHeight w:val="449"/>
        </w:trPr>
        <w:tc>
          <w:tcPr>
            <w:tcW w:w="2880" w:type="dxa"/>
            <w:vAlign w:val="center"/>
          </w:tcPr>
          <w:p w14:paraId="75A26D57"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Poste</w:t>
            </w:r>
          </w:p>
        </w:tc>
        <w:tc>
          <w:tcPr>
            <w:tcW w:w="6480" w:type="dxa"/>
            <w:vAlign w:val="center"/>
          </w:tcPr>
          <w:p w14:paraId="734996BE" w14:textId="0E27CB0C" w:rsidR="0084476C" w:rsidRPr="009D4203" w:rsidRDefault="009D4203" w:rsidP="003F78B1">
            <w:pPr>
              <w:rPr>
                <w:rFonts w:ascii="Arial Narrow" w:hAnsi="Arial Narrow"/>
                <w:b/>
                <w:bCs/>
                <w:sz w:val="22"/>
                <w:szCs w:val="22"/>
              </w:rPr>
            </w:pPr>
            <w:r>
              <w:rPr>
                <w:rFonts w:ascii="Arial Narrow" w:hAnsi="Arial Narrow"/>
                <w:b/>
                <w:bCs/>
                <w:sz w:val="22"/>
                <w:szCs w:val="22"/>
              </w:rPr>
              <w:t>Assistant Finance/Administration</w:t>
            </w:r>
          </w:p>
        </w:tc>
      </w:tr>
      <w:tr w:rsidR="0084476C" w:rsidRPr="00545BE9" w14:paraId="530B1A95" w14:textId="77777777" w:rsidTr="00FC10CC">
        <w:trPr>
          <w:trHeight w:val="542"/>
        </w:trPr>
        <w:tc>
          <w:tcPr>
            <w:tcW w:w="2880" w:type="dxa"/>
            <w:vAlign w:val="center"/>
          </w:tcPr>
          <w:p w14:paraId="61065BD2" w14:textId="77777777" w:rsidR="0084476C" w:rsidRPr="00545BE9" w:rsidRDefault="00A70B9D" w:rsidP="00FC10CC">
            <w:pPr>
              <w:rPr>
                <w:rFonts w:ascii="Arial Narrow" w:hAnsi="Arial Narrow"/>
                <w:bCs/>
                <w:sz w:val="22"/>
                <w:szCs w:val="22"/>
              </w:rPr>
            </w:pPr>
            <w:r w:rsidRPr="00545BE9">
              <w:rPr>
                <w:rFonts w:ascii="Arial Narrow" w:hAnsi="Arial Narrow"/>
                <w:bCs/>
                <w:sz w:val="22"/>
                <w:szCs w:val="22"/>
              </w:rPr>
              <w:t>Responsable Direct</w:t>
            </w:r>
          </w:p>
        </w:tc>
        <w:tc>
          <w:tcPr>
            <w:tcW w:w="6480" w:type="dxa"/>
            <w:vAlign w:val="center"/>
          </w:tcPr>
          <w:p w14:paraId="4BFD64A6" w14:textId="3B8A3851" w:rsidR="0084476C" w:rsidRPr="00545BE9" w:rsidRDefault="009D4203" w:rsidP="00B44245">
            <w:pPr>
              <w:rPr>
                <w:rFonts w:ascii="Arial Narrow" w:hAnsi="Arial Narrow"/>
                <w:sz w:val="22"/>
                <w:szCs w:val="22"/>
              </w:rPr>
            </w:pPr>
            <w:r>
              <w:rPr>
                <w:rFonts w:ascii="Arial Narrow" w:hAnsi="Arial Narrow"/>
                <w:sz w:val="22"/>
                <w:szCs w:val="22"/>
              </w:rPr>
              <w:t>Coordinateur de Zone</w:t>
            </w:r>
            <w:r w:rsidR="00AB064C" w:rsidRPr="00545BE9">
              <w:rPr>
                <w:rFonts w:ascii="Arial Narrow" w:hAnsi="Arial Narrow"/>
                <w:sz w:val="22"/>
                <w:szCs w:val="22"/>
              </w:rPr>
              <w:t xml:space="preserve"> </w:t>
            </w:r>
          </w:p>
        </w:tc>
      </w:tr>
      <w:tr w:rsidR="0084476C" w:rsidRPr="00545BE9" w14:paraId="206C6C0F" w14:textId="77777777" w:rsidTr="00FC10CC">
        <w:trPr>
          <w:trHeight w:val="522"/>
        </w:trPr>
        <w:tc>
          <w:tcPr>
            <w:tcW w:w="2880" w:type="dxa"/>
            <w:vAlign w:val="center"/>
          </w:tcPr>
          <w:p w14:paraId="6C079DA5" w14:textId="77777777" w:rsidR="0084476C" w:rsidRPr="00545BE9" w:rsidRDefault="0084476C" w:rsidP="00FC10CC">
            <w:pPr>
              <w:rPr>
                <w:rFonts w:ascii="Arial Narrow" w:hAnsi="Arial Narrow"/>
                <w:bCs/>
                <w:sz w:val="22"/>
                <w:szCs w:val="22"/>
              </w:rPr>
            </w:pPr>
            <w:r w:rsidRPr="00545BE9">
              <w:rPr>
                <w:rFonts w:ascii="Arial Narrow" w:hAnsi="Arial Narrow"/>
                <w:bCs/>
                <w:sz w:val="22"/>
                <w:szCs w:val="22"/>
              </w:rPr>
              <w:t>Lieu, jours et horaire de travail</w:t>
            </w:r>
          </w:p>
        </w:tc>
        <w:tc>
          <w:tcPr>
            <w:tcW w:w="6480" w:type="dxa"/>
            <w:vAlign w:val="center"/>
          </w:tcPr>
          <w:p w14:paraId="7B37A2C5" w14:textId="7BC7023C" w:rsidR="0084476C" w:rsidRPr="00545BE9" w:rsidRDefault="009D4203" w:rsidP="00FC10CC">
            <w:pPr>
              <w:rPr>
                <w:rFonts w:ascii="Arial Narrow" w:hAnsi="Arial Narrow"/>
                <w:sz w:val="22"/>
                <w:szCs w:val="22"/>
              </w:rPr>
            </w:pPr>
            <w:r>
              <w:rPr>
                <w:rFonts w:ascii="Arial Narrow" w:hAnsi="Arial Narrow"/>
              </w:rPr>
              <w:t xml:space="preserve">Miragoane </w:t>
            </w:r>
            <w:r w:rsidR="00DF0DB3">
              <w:rPr>
                <w:rFonts w:ascii="Arial Narrow" w:hAnsi="Arial Narrow"/>
              </w:rPr>
              <w:t>- Du lundi au Samedi - 7 heures 30 / 16 heures 30</w:t>
            </w:r>
          </w:p>
        </w:tc>
      </w:tr>
      <w:tr w:rsidR="00A70B9D" w:rsidRPr="00545BE9" w14:paraId="59A5CDBE" w14:textId="77777777" w:rsidTr="00FC10CC">
        <w:trPr>
          <w:trHeight w:val="382"/>
        </w:trPr>
        <w:tc>
          <w:tcPr>
            <w:tcW w:w="2880" w:type="dxa"/>
            <w:vAlign w:val="center"/>
          </w:tcPr>
          <w:p w14:paraId="7A7A451A" w14:textId="77777777" w:rsidR="00A70B9D" w:rsidRPr="00545BE9" w:rsidRDefault="00A70B9D" w:rsidP="00A70B9D">
            <w:pPr>
              <w:rPr>
                <w:rFonts w:ascii="Arial Narrow" w:hAnsi="Arial Narrow"/>
                <w:bCs/>
                <w:sz w:val="22"/>
                <w:szCs w:val="22"/>
              </w:rPr>
            </w:pPr>
            <w:r w:rsidRPr="00545BE9">
              <w:rPr>
                <w:rFonts w:ascii="Arial Narrow" w:hAnsi="Arial Narrow"/>
                <w:bCs/>
                <w:sz w:val="22"/>
                <w:szCs w:val="22"/>
              </w:rPr>
              <w:t>Référence de Poste</w:t>
            </w:r>
          </w:p>
        </w:tc>
        <w:tc>
          <w:tcPr>
            <w:tcW w:w="6480" w:type="dxa"/>
          </w:tcPr>
          <w:p w14:paraId="3FB9E57D" w14:textId="2A7176A4" w:rsidR="00A70B9D" w:rsidRPr="00545BE9" w:rsidRDefault="009D4203" w:rsidP="00B44245">
            <w:pPr>
              <w:tabs>
                <w:tab w:val="left" w:pos="593"/>
              </w:tabs>
              <w:rPr>
                <w:rFonts w:ascii="Arial Narrow" w:hAnsi="Arial Narrow" w:cs="Arial"/>
                <w:sz w:val="22"/>
                <w:szCs w:val="22"/>
              </w:rPr>
            </w:pPr>
            <w:r>
              <w:rPr>
                <w:rFonts w:ascii="Arial Narrow" w:hAnsi="Arial Narrow" w:cs="Arial"/>
                <w:sz w:val="22"/>
                <w:szCs w:val="22"/>
              </w:rPr>
              <w:t>ASSIST</w:t>
            </w:r>
            <w:r w:rsidR="000100EA" w:rsidRPr="00545BE9">
              <w:rPr>
                <w:rFonts w:ascii="Arial Narrow" w:hAnsi="Arial Narrow" w:cs="Arial"/>
                <w:sz w:val="22"/>
                <w:szCs w:val="22"/>
              </w:rPr>
              <w:t>ADMFIN-</w:t>
            </w:r>
            <w:r>
              <w:rPr>
                <w:rFonts w:ascii="Arial Narrow" w:hAnsi="Arial Narrow" w:cs="Arial"/>
                <w:sz w:val="22"/>
                <w:szCs w:val="22"/>
              </w:rPr>
              <w:t>MIRA</w:t>
            </w:r>
            <w:r w:rsidR="009D657A" w:rsidRPr="00545BE9">
              <w:rPr>
                <w:rFonts w:ascii="Arial Narrow" w:hAnsi="Arial Narrow" w:cs="Arial"/>
                <w:sz w:val="22"/>
                <w:szCs w:val="22"/>
              </w:rPr>
              <w:t>-</w:t>
            </w:r>
            <w:r w:rsidR="00B44245">
              <w:rPr>
                <w:rFonts w:ascii="Arial Narrow" w:hAnsi="Arial Narrow" w:cs="Arial"/>
                <w:sz w:val="22"/>
                <w:szCs w:val="22"/>
              </w:rPr>
              <w:t>202109</w:t>
            </w:r>
          </w:p>
        </w:tc>
      </w:tr>
    </w:tbl>
    <w:p w14:paraId="4DF9F08B" w14:textId="77777777" w:rsidR="00351A88" w:rsidRDefault="00351A88" w:rsidP="00B44245">
      <w:pPr>
        <w:pBdr>
          <w:bottom w:val="single" w:sz="6" w:space="1" w:color="auto"/>
        </w:pBdr>
        <w:rPr>
          <w:rFonts w:ascii="Arial Narrow" w:hAnsi="Arial Narrow" w:cs="Arial"/>
          <w:b/>
        </w:rPr>
      </w:pPr>
      <w:bookmarkStart w:id="0" w:name="_Toc530564036"/>
    </w:p>
    <w:p w14:paraId="10CD10C8" w14:textId="772B2A12" w:rsidR="00B44245" w:rsidRPr="00B81F67" w:rsidRDefault="00B44245" w:rsidP="00B44245">
      <w:pPr>
        <w:pBdr>
          <w:bottom w:val="single" w:sz="6" w:space="1" w:color="auto"/>
        </w:pBdr>
        <w:rPr>
          <w:rFonts w:ascii="Arial Narrow" w:hAnsi="Arial Narrow" w:cs="Arial"/>
          <w:b/>
        </w:rPr>
      </w:pPr>
      <w:r w:rsidRPr="00B81F67">
        <w:rPr>
          <w:rFonts w:ascii="Arial Narrow" w:hAnsi="Arial Narrow" w:cs="Arial"/>
          <w:b/>
        </w:rPr>
        <w:t>ACTED dans le monde</w:t>
      </w:r>
      <w:bookmarkEnd w:id="0"/>
    </w:p>
    <w:p w14:paraId="26097637" w14:textId="77777777" w:rsidR="00B44245" w:rsidRPr="00B81F67" w:rsidRDefault="00B44245" w:rsidP="00B44245">
      <w:pPr>
        <w:jc w:val="both"/>
        <w:rPr>
          <w:rFonts w:ascii="Arial Narrow" w:hAnsi="Arial Narrow" w:cs="Arial"/>
        </w:rPr>
      </w:pPr>
      <w:r w:rsidRPr="00B81F67">
        <w:rPr>
          <w:rFonts w:ascii="Arial Narrow" w:hAnsi="Arial Narrow"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5408E03D" w14:textId="77777777" w:rsidR="00B44245" w:rsidRPr="00B81F67" w:rsidRDefault="00B44245" w:rsidP="00B44245">
      <w:pPr>
        <w:jc w:val="both"/>
        <w:rPr>
          <w:rFonts w:ascii="Arial Narrow" w:hAnsi="Arial Narrow" w:cs="Arial"/>
        </w:rPr>
      </w:pPr>
    </w:p>
    <w:p w14:paraId="738F7034"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60D0783E" w14:textId="77777777" w:rsidR="00B44245" w:rsidRPr="00B81F67" w:rsidRDefault="00B44245" w:rsidP="00B44245">
      <w:pPr>
        <w:jc w:val="both"/>
        <w:rPr>
          <w:rFonts w:ascii="Arial Narrow" w:hAnsi="Arial Narrow" w:cs="Arial"/>
        </w:rPr>
      </w:pPr>
    </w:p>
    <w:p w14:paraId="38A1DE61"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34DD12BE" w14:textId="77777777" w:rsidR="00B44245" w:rsidRPr="00B81F67" w:rsidRDefault="00B44245" w:rsidP="00B44245">
      <w:pPr>
        <w:jc w:val="both"/>
        <w:rPr>
          <w:rFonts w:ascii="Arial Narrow" w:hAnsi="Arial Narrow" w:cs="Arial"/>
        </w:rPr>
      </w:pPr>
      <w:r w:rsidRPr="00B81F67">
        <w:rPr>
          <w:rFonts w:ascii="Arial Narrow" w:hAnsi="Arial Narrow" w:cs="Arial"/>
          <w:b/>
          <w:bCs/>
        </w:rPr>
        <w:t>Zéro exclusion</w:t>
      </w:r>
      <w:r w:rsidRPr="00B81F67">
        <w:rPr>
          <w:rFonts w:ascii="Arial Narrow" w:hAnsi="Arial Narrow" w:cs="Arial"/>
        </w:rPr>
        <w:t xml:space="preserve"> : parce que la vulnérabilité des populations marginalisées peut être réduite par la promotion d’institutions, de mécanismes de gouvernance, de politiques et d’actions inclusives.</w:t>
      </w:r>
    </w:p>
    <w:p w14:paraId="2024E542" w14:textId="77777777" w:rsidR="00B44245" w:rsidRPr="00B81F67" w:rsidRDefault="00B44245" w:rsidP="00B44245">
      <w:pPr>
        <w:jc w:val="both"/>
        <w:rPr>
          <w:rFonts w:ascii="Arial Narrow" w:hAnsi="Arial Narrow" w:cs="Arial"/>
        </w:rPr>
      </w:pPr>
      <w:r w:rsidRPr="00B81F67">
        <w:rPr>
          <w:rFonts w:ascii="Arial Narrow" w:hAnsi="Arial Narrow" w:cs="Arial"/>
          <w:b/>
          <w:bCs/>
        </w:rPr>
        <w:t>Zéro carbone</w:t>
      </w:r>
      <w:r w:rsidRPr="00B81F67">
        <w:rPr>
          <w:rFonts w:ascii="Arial Narrow" w:hAnsi="Arial Narrow" w:cs="Arial"/>
        </w:rPr>
        <w:t xml:space="preserve"> : parce que nous voulons transmettre aux générations futures une économie qui respecte les équilibres environnementaux, un modèle de développement écologiquement viable et une gouvernance globale des biens communs.</w:t>
      </w:r>
    </w:p>
    <w:p w14:paraId="427BCD79" w14:textId="77777777" w:rsidR="00B44245" w:rsidRPr="00B81F67" w:rsidRDefault="00B44245" w:rsidP="00B44245">
      <w:pPr>
        <w:jc w:val="both"/>
        <w:rPr>
          <w:rFonts w:ascii="Arial Narrow" w:hAnsi="Arial Narrow" w:cs="Arial"/>
        </w:rPr>
      </w:pPr>
      <w:r w:rsidRPr="00B81F67">
        <w:rPr>
          <w:rFonts w:ascii="Arial Narrow" w:hAnsi="Arial Narrow" w:cs="Arial"/>
          <w:b/>
          <w:bCs/>
        </w:rPr>
        <w:t>Zéro pauvreté</w:t>
      </w:r>
      <w:r w:rsidRPr="00B81F67">
        <w:rPr>
          <w:rFonts w:ascii="Arial Narrow" w:hAnsi="Arial Narrow" w:cs="Arial"/>
        </w:rPr>
        <w:t xml:space="preserve"> : parce que la pauvreté et un intolérable gâchis de talent mais qu’elle n’est pas une fatalité, pas plus que sa transmission de génération en génération.</w:t>
      </w:r>
    </w:p>
    <w:p w14:paraId="22867326" w14:textId="77777777" w:rsidR="00B44245" w:rsidRPr="00B81F67" w:rsidRDefault="00B44245" w:rsidP="00B44245">
      <w:pPr>
        <w:jc w:val="both"/>
        <w:rPr>
          <w:rFonts w:ascii="Arial Narrow" w:hAnsi="Arial Narrow" w:cs="Arial"/>
        </w:rPr>
      </w:pPr>
    </w:p>
    <w:p w14:paraId="1AFC4AA1" w14:textId="77777777" w:rsidR="00B44245" w:rsidRPr="00B81F67" w:rsidRDefault="00B44245" w:rsidP="00B44245">
      <w:pPr>
        <w:pBdr>
          <w:bottom w:val="single" w:sz="6" w:space="1" w:color="auto"/>
        </w:pBdr>
        <w:jc w:val="both"/>
        <w:rPr>
          <w:rFonts w:ascii="Arial Narrow" w:hAnsi="Arial Narrow" w:cs="Arial"/>
          <w:b/>
        </w:rPr>
      </w:pPr>
      <w:bookmarkStart w:id="1" w:name="_Toc530564037"/>
      <w:r w:rsidRPr="00B81F67">
        <w:rPr>
          <w:rFonts w:ascii="Arial Narrow" w:hAnsi="Arial Narrow" w:cs="Arial"/>
          <w:b/>
        </w:rPr>
        <w:t xml:space="preserve">ACTED en </w:t>
      </w:r>
      <w:bookmarkEnd w:id="1"/>
      <w:r w:rsidRPr="00B81F67">
        <w:rPr>
          <w:rFonts w:ascii="Arial Narrow" w:hAnsi="Arial Narrow" w:cs="Arial"/>
          <w:b/>
        </w:rPr>
        <w:t xml:space="preserve">Haiti </w:t>
      </w:r>
    </w:p>
    <w:p w14:paraId="5BC7C373"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19A1FF20" w14:textId="77777777" w:rsidR="00B44245" w:rsidRPr="00B81F67" w:rsidRDefault="00B44245" w:rsidP="00B44245">
      <w:pPr>
        <w:jc w:val="both"/>
        <w:rPr>
          <w:rFonts w:ascii="Arial Narrow" w:hAnsi="Arial Narrow" w:cs="Arial"/>
        </w:rPr>
      </w:pPr>
      <w:r w:rsidRPr="00B81F67">
        <w:rPr>
          <w:rFonts w:ascii="Arial Narrow" w:hAnsi="Arial Narrow" w:cs="Arial"/>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76C53B20" w14:textId="77777777" w:rsidR="00B44245" w:rsidRPr="00B81F67" w:rsidRDefault="00B44245" w:rsidP="00B44245">
      <w:pPr>
        <w:jc w:val="both"/>
        <w:rPr>
          <w:rFonts w:ascii="Arial Narrow" w:hAnsi="Arial Narrow" w:cs="Arial"/>
        </w:rPr>
      </w:pPr>
      <w:r w:rsidRPr="00B81F67">
        <w:rPr>
          <w:rFonts w:ascii="Arial Narrow" w:hAnsi="Arial Narrow" w:cs="Arial"/>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8174A0">
        <w:rPr>
          <w:rFonts w:ascii="Arial Narrow" w:hAnsi="Arial Narrow" w:cs="Arial"/>
        </w:rPr>
        <w:t>coconstruire</w:t>
      </w:r>
      <w:proofErr w:type="spellEnd"/>
      <w:r w:rsidRPr="00B81F67">
        <w:rPr>
          <w:rFonts w:ascii="Arial Narrow" w:hAnsi="Arial Narrow" w:cs="Arial"/>
        </w:rPr>
        <w:t xml:space="preserve"> des solutions pérennes et contribuer au développement endogène dans le pays.</w:t>
      </w:r>
    </w:p>
    <w:p w14:paraId="077A25ED" w14:textId="77777777" w:rsidR="00B44245" w:rsidRDefault="00B44245" w:rsidP="00B44245">
      <w:pPr>
        <w:jc w:val="both"/>
        <w:rPr>
          <w:rFonts w:ascii="Arial Narrow" w:hAnsi="Arial Narrow" w:cs="Arial"/>
        </w:rPr>
      </w:pPr>
      <w:r w:rsidRPr="00B81F67">
        <w:rPr>
          <w:rFonts w:ascii="Arial Narrow" w:hAnsi="Arial Narrow" w:cs="Arial"/>
        </w:rPr>
        <w:t xml:space="preserve">Les actions de développement d’ACTED en Haïti prennent le relais afin de renforcer à plus long terme les moyens d’existence des populations les plus défavorisées, à travers la mise en place d’activités </w:t>
      </w:r>
      <w:r w:rsidRPr="00B81F67">
        <w:rPr>
          <w:rFonts w:ascii="Arial Narrow" w:hAnsi="Arial Narrow" w:cs="Arial"/>
        </w:rPr>
        <w:lastRenderedPageBreak/>
        <w:t>génératrices de revenus et</w:t>
      </w:r>
      <w:r>
        <w:rPr>
          <w:rFonts w:ascii="Arial Narrow" w:hAnsi="Arial Narrow" w:cs="Arial"/>
        </w:rPr>
        <w:t xml:space="preserve"> </w:t>
      </w:r>
      <w:r w:rsidRPr="00B81F67">
        <w:rPr>
          <w:rFonts w:ascii="Arial Narrow" w:hAnsi="Arial Narrow" w:cs="Arial"/>
        </w:rPr>
        <w:t>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8D2C9FD" w14:textId="2D134B49" w:rsidR="00A70B9D" w:rsidRPr="00545BE9" w:rsidRDefault="00A70B9D" w:rsidP="00A70B9D">
      <w:pPr>
        <w:pStyle w:val="Titre3"/>
        <w:rPr>
          <w:rFonts w:ascii="Arial Narrow" w:hAnsi="Arial Narrow"/>
          <w:sz w:val="22"/>
          <w:szCs w:val="22"/>
        </w:rPr>
      </w:pPr>
      <w:r w:rsidRPr="00545BE9">
        <w:rPr>
          <w:rFonts w:ascii="Arial Narrow" w:hAnsi="Arial Narrow"/>
          <w:sz w:val="22"/>
          <w:szCs w:val="22"/>
        </w:rPr>
        <w:t>OBJECTIFS DU POSTE</w:t>
      </w:r>
    </w:p>
    <w:p w14:paraId="599BD230" w14:textId="23BC2C9E" w:rsidR="00A70B9D" w:rsidRPr="00545BE9" w:rsidRDefault="0043249F" w:rsidP="0043249F">
      <w:pPr>
        <w:numPr>
          <w:ilvl w:val="0"/>
          <w:numId w:val="25"/>
        </w:numPr>
        <w:rPr>
          <w:rFonts w:ascii="Arial Narrow" w:hAnsi="Arial Narrow"/>
          <w:sz w:val="22"/>
          <w:szCs w:val="22"/>
        </w:rPr>
      </w:pPr>
      <w:r>
        <w:rPr>
          <w:rFonts w:ascii="Arial Narrow" w:hAnsi="Arial Narrow"/>
          <w:bCs/>
          <w:sz w:val="22"/>
          <w:szCs w:val="22"/>
        </w:rPr>
        <w:t>Assistant(e</w:t>
      </w:r>
      <w:r w:rsidR="00B44245">
        <w:rPr>
          <w:rFonts w:ascii="Arial Narrow" w:hAnsi="Arial Narrow"/>
          <w:bCs/>
          <w:sz w:val="22"/>
          <w:szCs w:val="22"/>
        </w:rPr>
        <w:t xml:space="preserve">) </w:t>
      </w:r>
      <w:r w:rsidRPr="0043249F">
        <w:rPr>
          <w:rFonts w:ascii="Arial Narrow" w:hAnsi="Arial Narrow"/>
          <w:bCs/>
          <w:sz w:val="22"/>
          <w:szCs w:val="22"/>
        </w:rPr>
        <w:t xml:space="preserve">Finance/Administration </w:t>
      </w:r>
      <w:r w:rsidR="00A70B9D" w:rsidRPr="00545BE9">
        <w:rPr>
          <w:rFonts w:ascii="Arial Narrow" w:hAnsi="Arial Narrow" w:cs="Arial"/>
          <w:sz w:val="22"/>
          <w:szCs w:val="22"/>
        </w:rPr>
        <w:t>est responsable de la gestion administrative et de la gestion des ressources humaines de la base</w:t>
      </w:r>
    </w:p>
    <w:p w14:paraId="49DB6F20"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Respect des procédures financières existantes et de la consolidation de la comptabilité au niveau base</w:t>
      </w:r>
    </w:p>
    <w:p w14:paraId="024309DA"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Suivi des indicateurs financiers des projets ACTED financés dans la base</w:t>
      </w:r>
    </w:p>
    <w:p w14:paraId="60DDA0E6" w14:textId="77777777" w:rsidR="00A70B9D" w:rsidRPr="00545BE9" w:rsidRDefault="00545BE9" w:rsidP="00A70B9D">
      <w:pPr>
        <w:numPr>
          <w:ilvl w:val="0"/>
          <w:numId w:val="20"/>
        </w:numPr>
        <w:rPr>
          <w:rFonts w:ascii="Arial Narrow" w:hAnsi="Arial Narrow" w:cs="Arial"/>
          <w:sz w:val="22"/>
          <w:szCs w:val="22"/>
        </w:rPr>
      </w:pPr>
      <w:r w:rsidRPr="00545BE9">
        <w:rPr>
          <w:rFonts w:ascii="Arial Narrow" w:hAnsi="Arial Narrow" w:cs="Arial"/>
          <w:sz w:val="22"/>
          <w:szCs w:val="22"/>
        </w:rPr>
        <w:t>C</w:t>
      </w:r>
      <w:r w:rsidR="00A70B9D" w:rsidRPr="00545BE9">
        <w:rPr>
          <w:rFonts w:ascii="Arial Narrow" w:hAnsi="Arial Narrow" w:cs="Arial"/>
          <w:sz w:val="22"/>
          <w:szCs w:val="22"/>
        </w:rPr>
        <w:t>ontrôle des procédures d’achat</w:t>
      </w:r>
    </w:p>
    <w:p w14:paraId="48CFF979" w14:textId="50C1E8E3" w:rsidR="0043249F" w:rsidRPr="00545BE9" w:rsidRDefault="0043249F" w:rsidP="00A70B9D">
      <w:pPr>
        <w:numPr>
          <w:ilvl w:val="0"/>
          <w:numId w:val="20"/>
        </w:numPr>
        <w:rPr>
          <w:rFonts w:ascii="Arial Narrow" w:hAnsi="Arial Narrow" w:cs="Arial"/>
          <w:sz w:val="22"/>
          <w:szCs w:val="22"/>
        </w:rPr>
      </w:pPr>
      <w:r>
        <w:rPr>
          <w:rFonts w:ascii="Arial Narrow" w:hAnsi="Arial Narrow" w:cs="Arial"/>
          <w:sz w:val="22"/>
          <w:szCs w:val="22"/>
        </w:rPr>
        <w:t>Gestion comptable de la base,</w:t>
      </w:r>
    </w:p>
    <w:p w14:paraId="0ED6D3F9" w14:textId="47F9E3AA"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Superviser l</w:t>
      </w:r>
      <w:r w:rsidR="0043249F">
        <w:rPr>
          <w:rFonts w:ascii="Arial Narrow" w:hAnsi="Arial Narrow" w:cs="Arial"/>
          <w:sz w:val="22"/>
          <w:szCs w:val="22"/>
        </w:rPr>
        <w:t>a trésorerie</w:t>
      </w:r>
      <w:r w:rsidRPr="00545BE9">
        <w:rPr>
          <w:rFonts w:ascii="Arial Narrow" w:hAnsi="Arial Narrow" w:cs="Arial"/>
          <w:sz w:val="22"/>
          <w:szCs w:val="22"/>
        </w:rPr>
        <w:t xml:space="preserve"> de la base</w:t>
      </w:r>
      <w:r w:rsidR="0043249F">
        <w:rPr>
          <w:rFonts w:ascii="Arial Narrow" w:hAnsi="Arial Narrow" w:cs="Arial"/>
          <w:sz w:val="22"/>
          <w:szCs w:val="22"/>
        </w:rPr>
        <w:t>,</w:t>
      </w:r>
    </w:p>
    <w:p w14:paraId="628EAEC1"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des communications avec la capitale</w:t>
      </w:r>
    </w:p>
    <w:p w14:paraId="77B2449B" w14:textId="7DE05CC0" w:rsidR="00545BE9" w:rsidRPr="00B44245" w:rsidRDefault="00A70B9D" w:rsidP="00CC7795">
      <w:pPr>
        <w:numPr>
          <w:ilvl w:val="0"/>
          <w:numId w:val="20"/>
        </w:numPr>
        <w:rPr>
          <w:rFonts w:ascii="Arial Narrow" w:hAnsi="Arial Narrow" w:cs="Arial"/>
          <w:sz w:val="22"/>
          <w:szCs w:val="22"/>
        </w:rPr>
      </w:pPr>
      <w:r w:rsidRPr="00B44245">
        <w:rPr>
          <w:rFonts w:ascii="Arial Narrow" w:hAnsi="Arial Narrow" w:cs="Arial"/>
          <w:sz w:val="22"/>
          <w:szCs w:val="22"/>
        </w:rPr>
        <w:t xml:space="preserve">Donne une vision claire sur la situation de la base </w:t>
      </w:r>
      <w:r w:rsidR="0043249F">
        <w:rPr>
          <w:rFonts w:ascii="Arial Narrow" w:hAnsi="Arial Narrow" w:cs="Arial"/>
          <w:sz w:val="22"/>
          <w:szCs w:val="22"/>
        </w:rPr>
        <w:t>au Coordinateur de Zone</w:t>
      </w:r>
    </w:p>
    <w:p w14:paraId="0CFEECA4" w14:textId="77777777" w:rsidR="00545BE9" w:rsidRPr="00545BE9" w:rsidRDefault="00545BE9" w:rsidP="00545BE9">
      <w:pPr>
        <w:rPr>
          <w:rFonts w:ascii="Arial Narrow" w:hAnsi="Arial Narrow" w:cs="Arial"/>
          <w:sz w:val="22"/>
          <w:szCs w:val="22"/>
        </w:rPr>
      </w:pPr>
    </w:p>
    <w:tbl>
      <w:tblPr>
        <w:tblStyle w:val="Grilledutableau"/>
        <w:tblW w:w="0" w:type="auto"/>
        <w:tblLook w:val="04A0" w:firstRow="1" w:lastRow="0" w:firstColumn="1" w:lastColumn="0" w:noHBand="0" w:noVBand="1"/>
      </w:tblPr>
      <w:tblGrid>
        <w:gridCol w:w="9062"/>
      </w:tblGrid>
      <w:tr w:rsidR="00545BE9" w14:paraId="7DF6F133" w14:textId="77777777" w:rsidTr="00545BE9">
        <w:tc>
          <w:tcPr>
            <w:tcW w:w="9212" w:type="dxa"/>
          </w:tcPr>
          <w:p w14:paraId="2AC90CA5" w14:textId="77777777" w:rsidR="00545BE9" w:rsidRPr="00545BE9" w:rsidRDefault="00545BE9" w:rsidP="00545BE9">
            <w:pPr>
              <w:rPr>
                <w:rFonts w:ascii="Arial Narrow" w:hAnsi="Arial Narrow" w:cs="Arial"/>
                <w:b/>
                <w:sz w:val="22"/>
                <w:szCs w:val="22"/>
              </w:rPr>
            </w:pPr>
            <w:r w:rsidRPr="00545BE9">
              <w:rPr>
                <w:rFonts w:ascii="Arial Narrow" w:hAnsi="Arial Narrow" w:cs="Arial"/>
                <w:b/>
                <w:sz w:val="22"/>
                <w:szCs w:val="22"/>
              </w:rPr>
              <w:t>GESTION DES RESSOURCES HUMAINES</w:t>
            </w:r>
          </w:p>
        </w:tc>
      </w:tr>
    </w:tbl>
    <w:p w14:paraId="05903AE0" w14:textId="77777777" w:rsidR="00A70B9D" w:rsidRPr="00545BE9" w:rsidRDefault="00A70B9D" w:rsidP="00A70B9D">
      <w:pPr>
        <w:jc w:val="both"/>
        <w:rPr>
          <w:rFonts w:ascii="Arial Narrow" w:hAnsi="Arial Narrow" w:cs="Arial"/>
          <w:sz w:val="22"/>
          <w:szCs w:val="22"/>
          <w:u w:val="single"/>
        </w:rPr>
      </w:pPr>
    </w:p>
    <w:p w14:paraId="092F54E8" w14:textId="77777777" w:rsidR="00A70B9D" w:rsidRPr="00545BE9" w:rsidRDefault="00A70B9D" w:rsidP="009D657A">
      <w:pPr>
        <w:rPr>
          <w:rFonts w:ascii="Arial Narrow" w:hAnsi="Arial Narrow" w:cs="Arial"/>
          <w:b/>
          <w:sz w:val="22"/>
          <w:szCs w:val="22"/>
        </w:rPr>
      </w:pPr>
      <w:r w:rsidRPr="00545BE9">
        <w:rPr>
          <w:rFonts w:ascii="Arial Narrow" w:hAnsi="Arial Narrow" w:cs="Arial"/>
          <w:b/>
          <w:sz w:val="22"/>
          <w:szCs w:val="22"/>
        </w:rPr>
        <w:t>Politique de ressources humaines</w:t>
      </w:r>
    </w:p>
    <w:p w14:paraId="77D8FE3A" w14:textId="1B4F04AA" w:rsidR="00A70B9D" w:rsidRPr="00545BE9" w:rsidRDefault="0043249F" w:rsidP="009D657A">
      <w:pPr>
        <w:numPr>
          <w:ilvl w:val="0"/>
          <w:numId w:val="20"/>
        </w:numPr>
        <w:rPr>
          <w:rFonts w:ascii="Arial Narrow" w:hAnsi="Arial Narrow" w:cs="Arial"/>
          <w:sz w:val="22"/>
          <w:szCs w:val="22"/>
        </w:rPr>
      </w:pPr>
      <w:r>
        <w:rPr>
          <w:rFonts w:ascii="Arial Narrow" w:hAnsi="Arial Narrow" w:cs="Arial"/>
          <w:sz w:val="22"/>
          <w:szCs w:val="22"/>
        </w:rPr>
        <w:t>Elaborer</w:t>
      </w:r>
      <w:r w:rsidR="00A70B9D" w:rsidRPr="00545BE9">
        <w:rPr>
          <w:rFonts w:ascii="Arial Narrow" w:hAnsi="Arial Narrow" w:cs="Arial"/>
          <w:sz w:val="22"/>
          <w:szCs w:val="22"/>
        </w:rPr>
        <w:t xml:space="preserve"> et mettre à jour les dossiers du personnel National</w:t>
      </w:r>
    </w:p>
    <w:p w14:paraId="5A9DEEE1" w14:textId="77777777" w:rsidR="00A70B9D" w:rsidRPr="00545BE9" w:rsidRDefault="00A70B9D" w:rsidP="00A70B9D">
      <w:pPr>
        <w:jc w:val="both"/>
        <w:rPr>
          <w:rFonts w:ascii="Arial Narrow" w:hAnsi="Arial Narrow" w:cs="Arial"/>
          <w:sz w:val="22"/>
          <w:szCs w:val="22"/>
          <w:u w:val="single"/>
        </w:rPr>
      </w:pPr>
    </w:p>
    <w:p w14:paraId="77E218A8" w14:textId="77777777" w:rsidR="00A70B9D" w:rsidRPr="00545BE9" w:rsidRDefault="00A70B9D" w:rsidP="009D657A">
      <w:pPr>
        <w:rPr>
          <w:rFonts w:ascii="Arial Narrow" w:hAnsi="Arial Narrow" w:cs="Arial"/>
          <w:b/>
          <w:sz w:val="22"/>
          <w:szCs w:val="22"/>
        </w:rPr>
      </w:pPr>
      <w:r w:rsidRPr="00545BE9">
        <w:rPr>
          <w:rFonts w:ascii="Arial Narrow" w:hAnsi="Arial Narrow" w:cs="Arial"/>
          <w:b/>
          <w:sz w:val="22"/>
          <w:szCs w:val="22"/>
        </w:rPr>
        <w:t>Gestion administrative du personnel national</w:t>
      </w:r>
    </w:p>
    <w:p w14:paraId="37D8ECF4" w14:textId="110CB559" w:rsidR="009D657A" w:rsidRPr="00545BE9" w:rsidRDefault="00A70B9D" w:rsidP="009D657A">
      <w:pPr>
        <w:numPr>
          <w:ilvl w:val="0"/>
          <w:numId w:val="20"/>
        </w:numPr>
        <w:rPr>
          <w:rFonts w:ascii="Arial Narrow" w:hAnsi="Arial Narrow" w:cs="Arial"/>
          <w:sz w:val="22"/>
          <w:szCs w:val="22"/>
          <w:lang w:val="fr-CH"/>
        </w:rPr>
      </w:pPr>
      <w:r w:rsidRPr="00545BE9">
        <w:rPr>
          <w:rFonts w:ascii="Arial Narrow" w:hAnsi="Arial Narrow" w:cs="Arial"/>
          <w:sz w:val="22"/>
          <w:szCs w:val="22"/>
        </w:rPr>
        <w:t>Recrutement</w:t>
      </w:r>
      <w:r w:rsidRPr="00545BE9">
        <w:rPr>
          <w:rFonts w:ascii="Arial Narrow" w:hAnsi="Arial Narrow" w:cs="Arial"/>
          <w:sz w:val="22"/>
          <w:szCs w:val="22"/>
          <w:lang w:val="fr-CH"/>
        </w:rPr>
        <w:t> </w:t>
      </w:r>
      <w:r w:rsidR="0043249F">
        <w:rPr>
          <w:rFonts w:ascii="Arial Narrow" w:hAnsi="Arial Narrow" w:cs="Arial"/>
          <w:sz w:val="22"/>
          <w:szCs w:val="22"/>
          <w:lang w:val="fr-CH"/>
        </w:rPr>
        <w:t xml:space="preserve">de la base </w:t>
      </w:r>
      <w:r w:rsidRPr="00545BE9">
        <w:rPr>
          <w:rFonts w:ascii="Arial Narrow" w:hAnsi="Arial Narrow" w:cs="Arial"/>
          <w:sz w:val="22"/>
          <w:szCs w:val="22"/>
          <w:lang w:val="fr-CH"/>
        </w:rPr>
        <w:t>: superviser la rédaction des annonces de post</w:t>
      </w:r>
      <w:r w:rsidR="009D657A" w:rsidRPr="00545BE9">
        <w:rPr>
          <w:rFonts w:ascii="Arial Narrow" w:hAnsi="Arial Narrow" w:cs="Arial"/>
          <w:sz w:val="22"/>
          <w:szCs w:val="22"/>
          <w:lang w:val="fr-CH"/>
        </w:rPr>
        <w:t xml:space="preserve">es à pourvoir et les publier ; </w:t>
      </w:r>
      <w:r w:rsidRPr="00545BE9">
        <w:rPr>
          <w:rFonts w:ascii="Arial Narrow" w:hAnsi="Arial Narrow" w:cs="Arial"/>
          <w:sz w:val="22"/>
          <w:szCs w:val="22"/>
          <w:lang w:val="fr-CH"/>
        </w:rPr>
        <w:t xml:space="preserve">visionner des candidatures ; </w:t>
      </w:r>
    </w:p>
    <w:p w14:paraId="1807134D" w14:textId="77777777" w:rsidR="009D657A" w:rsidRPr="00545BE9" w:rsidRDefault="009D657A" w:rsidP="009D657A">
      <w:pPr>
        <w:numPr>
          <w:ilvl w:val="0"/>
          <w:numId w:val="20"/>
        </w:numPr>
        <w:rPr>
          <w:rFonts w:ascii="Arial Narrow" w:hAnsi="Arial Narrow" w:cs="Arial"/>
          <w:sz w:val="22"/>
          <w:szCs w:val="22"/>
          <w:lang w:val="fr-CH"/>
        </w:rPr>
      </w:pPr>
      <w:r w:rsidRPr="00545BE9">
        <w:rPr>
          <w:rFonts w:ascii="Arial Narrow" w:hAnsi="Arial Narrow" w:cs="Arial"/>
          <w:sz w:val="22"/>
          <w:szCs w:val="22"/>
          <w:lang w:val="fr-CH"/>
        </w:rPr>
        <w:t>Sélectionner</w:t>
      </w:r>
      <w:r w:rsidR="00A70B9D" w:rsidRPr="00545BE9">
        <w:rPr>
          <w:rFonts w:ascii="Arial Narrow" w:hAnsi="Arial Narrow" w:cs="Arial"/>
          <w:sz w:val="22"/>
          <w:szCs w:val="22"/>
          <w:lang w:val="fr-CH"/>
        </w:rPr>
        <w:t xml:space="preserve"> – en collaboration avec le responsable du département en question – des candidats pour des interviews/tests ; conduire des interviews/tests ; </w:t>
      </w:r>
    </w:p>
    <w:p w14:paraId="6D896829" w14:textId="77777777" w:rsidR="00351A88" w:rsidRDefault="009D657A" w:rsidP="009D657A">
      <w:pPr>
        <w:numPr>
          <w:ilvl w:val="0"/>
          <w:numId w:val="20"/>
        </w:numPr>
        <w:rPr>
          <w:rFonts w:ascii="Arial Narrow" w:hAnsi="Arial Narrow" w:cs="Arial"/>
          <w:sz w:val="22"/>
          <w:szCs w:val="22"/>
          <w:lang w:val="fr-CH"/>
        </w:rPr>
      </w:pPr>
      <w:r w:rsidRPr="00545BE9">
        <w:rPr>
          <w:rFonts w:ascii="Arial Narrow" w:hAnsi="Arial Narrow" w:cs="Arial"/>
          <w:sz w:val="22"/>
          <w:szCs w:val="22"/>
          <w:lang w:val="fr-CH"/>
        </w:rPr>
        <w:t>Élaborer</w:t>
      </w:r>
      <w:r w:rsidR="00A70B9D" w:rsidRPr="00545BE9">
        <w:rPr>
          <w:rFonts w:ascii="Arial Narrow" w:hAnsi="Arial Narrow" w:cs="Arial"/>
          <w:sz w:val="22"/>
          <w:szCs w:val="22"/>
          <w:lang w:val="fr-CH"/>
        </w:rPr>
        <w:t xml:space="preserve"> les contrats de travail et les lettres d’offres dans le respect de la législation locale et les soumettre aux candidats choisis</w:t>
      </w:r>
      <w:r w:rsidR="00351A88">
        <w:rPr>
          <w:rFonts w:ascii="Arial Narrow" w:hAnsi="Arial Narrow" w:cs="Arial"/>
          <w:sz w:val="22"/>
          <w:szCs w:val="22"/>
          <w:lang w:val="fr-CH"/>
        </w:rPr>
        <w:t> ;</w:t>
      </w:r>
    </w:p>
    <w:p w14:paraId="78E5AFB4" w14:textId="77777777" w:rsidR="00351A88" w:rsidRDefault="00351A88" w:rsidP="009D657A">
      <w:pPr>
        <w:numPr>
          <w:ilvl w:val="0"/>
          <w:numId w:val="20"/>
        </w:numPr>
        <w:rPr>
          <w:rFonts w:ascii="Arial Narrow" w:hAnsi="Arial Narrow" w:cs="Arial"/>
          <w:sz w:val="22"/>
          <w:szCs w:val="22"/>
          <w:lang w:val="fr-CH"/>
        </w:rPr>
      </w:pPr>
      <w:r>
        <w:rPr>
          <w:rFonts w:ascii="Arial Narrow" w:hAnsi="Arial Narrow" w:cs="Arial"/>
          <w:sz w:val="22"/>
          <w:szCs w:val="22"/>
          <w:lang w:val="fr-CH"/>
        </w:rPr>
        <w:t>Contribuer au suivi des congés de la base</w:t>
      </w:r>
    </w:p>
    <w:p w14:paraId="627C2F76" w14:textId="07E77F9B" w:rsidR="00A70B9D" w:rsidRPr="00545BE9" w:rsidRDefault="00351A88" w:rsidP="009D657A">
      <w:pPr>
        <w:numPr>
          <w:ilvl w:val="0"/>
          <w:numId w:val="20"/>
        </w:numPr>
        <w:rPr>
          <w:rFonts w:ascii="Arial Narrow" w:hAnsi="Arial Narrow" w:cs="Arial"/>
          <w:sz w:val="22"/>
          <w:szCs w:val="22"/>
          <w:lang w:val="fr-CH"/>
        </w:rPr>
      </w:pPr>
      <w:r>
        <w:rPr>
          <w:rFonts w:ascii="Arial Narrow" w:hAnsi="Arial Narrow" w:cs="Arial"/>
          <w:sz w:val="22"/>
          <w:szCs w:val="22"/>
          <w:lang w:val="fr-CH"/>
        </w:rPr>
        <w:t>Réunir les informations pour la préparation de la paie du personnel</w:t>
      </w:r>
      <w:r w:rsidR="0043249F">
        <w:rPr>
          <w:rFonts w:ascii="Arial Narrow" w:hAnsi="Arial Narrow" w:cs="Arial"/>
          <w:sz w:val="22"/>
          <w:szCs w:val="22"/>
          <w:lang w:val="fr-CH"/>
        </w:rPr>
        <w:t xml:space="preserve"> de la base</w:t>
      </w:r>
    </w:p>
    <w:p w14:paraId="5135AE70" w14:textId="77777777" w:rsidR="00120FFB" w:rsidRPr="00545BE9" w:rsidRDefault="00120FFB" w:rsidP="000E4BA5">
      <w:pPr>
        <w:pStyle w:val="En-tte"/>
        <w:ind w:left="720"/>
        <w:rPr>
          <w:rFonts w:ascii="Arial Narrow" w:hAnsi="Arial Narrow"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150E8E" w:rsidRPr="00545BE9" w14:paraId="12AED7A8" w14:textId="77777777" w:rsidTr="00C63F92">
        <w:tc>
          <w:tcPr>
            <w:tcW w:w="9360" w:type="dxa"/>
          </w:tcPr>
          <w:p w14:paraId="1371E019" w14:textId="77777777" w:rsidR="00150E8E" w:rsidRPr="00545BE9" w:rsidRDefault="00150E8E" w:rsidP="00A70B9D">
            <w:pPr>
              <w:rPr>
                <w:rFonts w:ascii="Arial Narrow" w:hAnsi="Arial Narrow"/>
                <w:sz w:val="22"/>
                <w:szCs w:val="22"/>
              </w:rPr>
            </w:pPr>
            <w:r w:rsidRPr="00545BE9">
              <w:rPr>
                <w:rFonts w:ascii="Arial Narrow" w:hAnsi="Arial Narrow"/>
                <w:b/>
                <w:sz w:val="22"/>
                <w:szCs w:val="22"/>
              </w:rPr>
              <w:t xml:space="preserve">TACHES ET </w:t>
            </w:r>
            <w:r w:rsidR="005555F9" w:rsidRPr="00545BE9">
              <w:rPr>
                <w:rFonts w:ascii="Arial Narrow" w:hAnsi="Arial Narrow"/>
                <w:b/>
                <w:sz w:val="22"/>
                <w:szCs w:val="22"/>
              </w:rPr>
              <w:t>RESPONSABILITÉS</w:t>
            </w:r>
            <w:r w:rsidR="00A70B9D" w:rsidRPr="00545BE9">
              <w:rPr>
                <w:rFonts w:ascii="Arial Narrow" w:hAnsi="Arial Narrow"/>
                <w:b/>
                <w:sz w:val="22"/>
                <w:szCs w:val="22"/>
              </w:rPr>
              <w:t xml:space="preserve"> FINANCE</w:t>
            </w:r>
          </w:p>
        </w:tc>
      </w:tr>
    </w:tbl>
    <w:p w14:paraId="589400D3" w14:textId="77777777" w:rsidR="00120FFB" w:rsidRPr="00545BE9" w:rsidRDefault="00120FFB" w:rsidP="00120FFB">
      <w:pPr>
        <w:rPr>
          <w:rFonts w:ascii="Arial Narrow" w:hAnsi="Arial Narrow"/>
          <w:sz w:val="22"/>
          <w:szCs w:val="22"/>
        </w:rPr>
      </w:pPr>
    </w:p>
    <w:p w14:paraId="4A5F7761" w14:textId="776D310B" w:rsidR="0043249F" w:rsidRDefault="0043249F" w:rsidP="009D657A">
      <w:pPr>
        <w:rPr>
          <w:rFonts w:ascii="Arial Narrow" w:hAnsi="Arial Narrow" w:cs="Arial"/>
          <w:b/>
          <w:sz w:val="22"/>
          <w:szCs w:val="22"/>
        </w:rPr>
      </w:pPr>
      <w:r>
        <w:rPr>
          <w:rFonts w:ascii="Arial Narrow" w:hAnsi="Arial Narrow" w:cs="Arial"/>
          <w:b/>
          <w:sz w:val="22"/>
          <w:szCs w:val="22"/>
        </w:rPr>
        <w:t>Gestion de la trésorerie, comptabilité et paiement</w:t>
      </w:r>
    </w:p>
    <w:p w14:paraId="6705D181" w14:textId="5CD07E00" w:rsidR="0043249F" w:rsidRDefault="0043249F" w:rsidP="0043249F">
      <w:pPr>
        <w:numPr>
          <w:ilvl w:val="0"/>
          <w:numId w:val="20"/>
        </w:numPr>
        <w:rPr>
          <w:rFonts w:ascii="Arial Narrow" w:hAnsi="Arial Narrow" w:cs="Arial"/>
          <w:sz w:val="22"/>
          <w:szCs w:val="22"/>
        </w:rPr>
      </w:pPr>
      <w:r>
        <w:rPr>
          <w:rFonts w:ascii="Arial Narrow" w:hAnsi="Arial Narrow" w:cs="Arial"/>
          <w:sz w:val="22"/>
          <w:szCs w:val="22"/>
        </w:rPr>
        <w:t xml:space="preserve">Procéder au paiement des fournisseurs, prestataires de service, journaliers, </w:t>
      </w:r>
      <w:r w:rsidRPr="00545BE9">
        <w:rPr>
          <w:rFonts w:ascii="Arial Narrow" w:hAnsi="Arial Narrow" w:cs="Arial"/>
          <w:sz w:val="22"/>
          <w:szCs w:val="22"/>
        </w:rPr>
        <w:t xml:space="preserve">Cash For </w:t>
      </w:r>
      <w:proofErr w:type="spellStart"/>
      <w:r w:rsidRPr="00545BE9">
        <w:rPr>
          <w:rFonts w:ascii="Arial Narrow" w:hAnsi="Arial Narrow" w:cs="Arial"/>
          <w:sz w:val="22"/>
          <w:szCs w:val="22"/>
        </w:rPr>
        <w:t>Work</w:t>
      </w:r>
      <w:proofErr w:type="spellEnd"/>
    </w:p>
    <w:p w14:paraId="417A08A8" w14:textId="7FED5C0F" w:rsidR="0043249F"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Responsable de la comptabilité de la base</w:t>
      </w:r>
      <w:r>
        <w:rPr>
          <w:rFonts w:ascii="Arial Narrow" w:hAnsi="Arial Narrow" w:cs="Arial"/>
          <w:sz w:val="22"/>
          <w:szCs w:val="22"/>
        </w:rPr>
        <w:t> : s</w:t>
      </w:r>
      <w:r w:rsidRPr="0043249F">
        <w:rPr>
          <w:rFonts w:ascii="Arial Narrow" w:hAnsi="Arial Narrow" w:cs="Arial"/>
          <w:sz w:val="22"/>
          <w:szCs w:val="22"/>
        </w:rPr>
        <w:t>aisie comptable de toutes les opérations dans les journaux de caisse et de banque</w:t>
      </w:r>
    </w:p>
    <w:p w14:paraId="4FF1B877" w14:textId="143D8049" w:rsidR="0043249F" w:rsidRPr="0043249F"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Transcrit les codes comptables, les codes projets et les lignes budgétaires dans tous les bordereaux de paiement</w:t>
      </w:r>
      <w:r>
        <w:rPr>
          <w:rFonts w:ascii="Arial Narrow" w:hAnsi="Arial Narrow" w:cs="Arial"/>
          <w:sz w:val="22"/>
          <w:szCs w:val="22"/>
        </w:rPr>
        <w:t xml:space="preserve"> et vérification des dossiers de paiement et des factures</w:t>
      </w:r>
    </w:p>
    <w:p w14:paraId="7F28B220" w14:textId="45834517" w:rsidR="0043249F" w:rsidRPr="0043249F"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Responsable de la bonne tenue des classeurs finance (par mois et journal)</w:t>
      </w:r>
    </w:p>
    <w:p w14:paraId="52F52761" w14:textId="77777777" w:rsidR="0043249F" w:rsidRPr="00545BE9"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Suivi des procédures comptables et financières de la base</w:t>
      </w:r>
    </w:p>
    <w:p w14:paraId="3F03DB0A" w14:textId="2E605241" w:rsidR="0043249F" w:rsidRPr="00545BE9"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Responsable de la planification du cash hebdomadaire</w:t>
      </w:r>
      <w:r>
        <w:rPr>
          <w:rFonts w:ascii="Arial Narrow" w:hAnsi="Arial Narrow" w:cs="Arial"/>
          <w:sz w:val="22"/>
          <w:szCs w:val="22"/>
        </w:rPr>
        <w:t xml:space="preserve"> et des demandes de cash à Port-au-Prince</w:t>
      </w:r>
    </w:p>
    <w:p w14:paraId="48DC74A5" w14:textId="77777777" w:rsidR="0043249F" w:rsidRPr="00545BE9"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Responsable de la saisie des différents modules de SAGA</w:t>
      </w:r>
    </w:p>
    <w:p w14:paraId="330F9467" w14:textId="77777777" w:rsidR="0043249F" w:rsidRPr="00545BE9"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Responsable de la sauvegarde sur support informatique interne et externe de tous les modules SAGA (au moins quotidienne en cas de saisie).</w:t>
      </w:r>
    </w:p>
    <w:p w14:paraId="77BD102D" w14:textId="77777777" w:rsidR="0043249F" w:rsidRPr="00545BE9" w:rsidRDefault="0043249F" w:rsidP="0043249F">
      <w:pPr>
        <w:numPr>
          <w:ilvl w:val="0"/>
          <w:numId w:val="20"/>
        </w:numPr>
        <w:rPr>
          <w:rFonts w:ascii="Arial Narrow" w:hAnsi="Arial Narrow" w:cs="Arial"/>
          <w:sz w:val="22"/>
          <w:szCs w:val="22"/>
        </w:rPr>
      </w:pPr>
      <w:r w:rsidRPr="00545BE9">
        <w:rPr>
          <w:rFonts w:ascii="Arial Narrow" w:hAnsi="Arial Narrow" w:cs="Arial"/>
          <w:sz w:val="22"/>
          <w:szCs w:val="22"/>
        </w:rPr>
        <w:t>Contrôle des soldes entre journaux et états de caisse, entre journaux et états de banque.</w:t>
      </w:r>
    </w:p>
    <w:p w14:paraId="2E9B0A65" w14:textId="77777777" w:rsidR="0043249F" w:rsidRDefault="0043249F" w:rsidP="009D657A">
      <w:pPr>
        <w:rPr>
          <w:rFonts w:ascii="Arial Narrow" w:hAnsi="Arial Narrow" w:cs="Arial"/>
          <w:b/>
          <w:sz w:val="22"/>
          <w:szCs w:val="22"/>
        </w:rPr>
      </w:pPr>
      <w:bookmarkStart w:id="2" w:name="_GoBack"/>
      <w:bookmarkEnd w:id="2"/>
    </w:p>
    <w:p w14:paraId="40F092B7" w14:textId="4B73A558" w:rsidR="00A70B9D" w:rsidRPr="00545BE9" w:rsidRDefault="00A70B9D" w:rsidP="009D657A">
      <w:pPr>
        <w:rPr>
          <w:rFonts w:ascii="Arial Narrow" w:hAnsi="Arial Narrow" w:cs="Arial"/>
          <w:b/>
          <w:sz w:val="22"/>
          <w:szCs w:val="22"/>
        </w:rPr>
      </w:pPr>
      <w:r w:rsidRPr="00545BE9">
        <w:rPr>
          <w:rFonts w:ascii="Arial Narrow" w:hAnsi="Arial Narrow" w:cs="Arial"/>
          <w:b/>
          <w:sz w:val="22"/>
          <w:szCs w:val="22"/>
        </w:rPr>
        <w:t>Suivi budgétaire</w:t>
      </w:r>
    </w:p>
    <w:p w14:paraId="22779B0C" w14:textId="5717222B" w:rsidR="0043249F" w:rsidRDefault="0043249F" w:rsidP="0043249F">
      <w:pPr>
        <w:numPr>
          <w:ilvl w:val="0"/>
          <w:numId w:val="20"/>
        </w:numPr>
        <w:rPr>
          <w:rFonts w:ascii="Arial Narrow" w:hAnsi="Arial Narrow" w:cs="Arial"/>
          <w:sz w:val="22"/>
          <w:szCs w:val="22"/>
        </w:rPr>
      </w:pPr>
      <w:r>
        <w:rPr>
          <w:rFonts w:ascii="Arial Narrow" w:hAnsi="Arial Narrow" w:cs="Arial"/>
          <w:sz w:val="22"/>
          <w:szCs w:val="22"/>
        </w:rPr>
        <w:t>Contribuer au</w:t>
      </w:r>
      <w:r w:rsidRPr="00545BE9">
        <w:rPr>
          <w:rFonts w:ascii="Arial Narrow" w:hAnsi="Arial Narrow" w:cs="Arial"/>
          <w:sz w:val="22"/>
          <w:szCs w:val="22"/>
        </w:rPr>
        <w:t xml:space="preserve"> suivi financier (BFU) des projets de la base</w:t>
      </w:r>
    </w:p>
    <w:p w14:paraId="539239FE" w14:textId="300A581A" w:rsidR="0043249F" w:rsidRPr="00545BE9" w:rsidRDefault="0043249F" w:rsidP="0043249F">
      <w:pPr>
        <w:numPr>
          <w:ilvl w:val="0"/>
          <w:numId w:val="20"/>
        </w:numPr>
        <w:rPr>
          <w:rFonts w:ascii="Arial Narrow" w:hAnsi="Arial Narrow" w:cs="Arial"/>
          <w:sz w:val="22"/>
          <w:szCs w:val="22"/>
        </w:rPr>
      </w:pPr>
      <w:r>
        <w:rPr>
          <w:rFonts w:ascii="Arial Narrow" w:hAnsi="Arial Narrow" w:cs="Arial"/>
          <w:sz w:val="22"/>
          <w:szCs w:val="22"/>
        </w:rPr>
        <w:t>Contribuer à la mise à jour du suivi des contrats (CFU) de la base</w:t>
      </w:r>
    </w:p>
    <w:p w14:paraId="3FF1035C" w14:textId="166F2FFD" w:rsidR="0043249F" w:rsidRDefault="0043249F" w:rsidP="0043249F">
      <w:pPr>
        <w:ind w:left="720"/>
        <w:rPr>
          <w:rFonts w:ascii="Arial Narrow" w:hAnsi="Arial Narrow" w:cs="Arial"/>
          <w:sz w:val="22"/>
          <w:szCs w:val="22"/>
        </w:rPr>
      </w:pPr>
    </w:p>
    <w:p w14:paraId="4290AA9E" w14:textId="77777777" w:rsidR="0043249F" w:rsidRDefault="0043249F" w:rsidP="0043249F">
      <w:pPr>
        <w:ind w:left="720"/>
        <w:rPr>
          <w:rFonts w:ascii="Arial Narrow" w:hAnsi="Arial Narrow" w:cs="Arial"/>
          <w:sz w:val="22"/>
          <w:szCs w:val="22"/>
        </w:rPr>
      </w:pPr>
    </w:p>
    <w:p w14:paraId="6B524328" w14:textId="77777777" w:rsidR="000E732F" w:rsidRPr="00545BE9" w:rsidRDefault="000E732F" w:rsidP="00A70B9D">
      <w:pPr>
        <w:ind w:left="360"/>
        <w:rPr>
          <w:rFonts w:ascii="Arial Narrow" w:hAnsi="Arial Narrow" w:cs="Arial"/>
          <w:b/>
          <w:sz w:val="22"/>
          <w:szCs w:val="22"/>
        </w:rPr>
      </w:pPr>
    </w:p>
    <w:p w14:paraId="4DE74C71" w14:textId="77777777" w:rsidR="00A70B9D" w:rsidRPr="00545BE9" w:rsidRDefault="00A70B9D" w:rsidP="00A70B9D">
      <w:pPr>
        <w:ind w:left="360"/>
        <w:rPr>
          <w:rFonts w:ascii="Arial Narrow" w:hAnsi="Arial Narrow" w:cs="Arial"/>
          <w:sz w:val="22"/>
          <w:szCs w:val="22"/>
        </w:rPr>
      </w:pPr>
      <w:r w:rsidRPr="00545BE9">
        <w:rPr>
          <w:rFonts w:ascii="Arial Narrow" w:hAnsi="Arial Narrow" w:cs="Arial"/>
          <w:b/>
          <w:sz w:val="22"/>
          <w:szCs w:val="22"/>
        </w:rPr>
        <w:lastRenderedPageBreak/>
        <w:t>Contrôle des couts</w:t>
      </w:r>
    </w:p>
    <w:p w14:paraId="3D6C6F1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Assurer que toutes les ressources soient allouées sur les projets de la base</w:t>
      </w:r>
    </w:p>
    <w:p w14:paraId="03EE3EEA" w14:textId="5E0194FF"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Assurer le suivi des </w:t>
      </w:r>
      <w:r w:rsidR="0043249F">
        <w:rPr>
          <w:rFonts w:ascii="Arial Narrow" w:hAnsi="Arial Narrow" w:cs="Arial"/>
          <w:sz w:val="22"/>
          <w:szCs w:val="22"/>
        </w:rPr>
        <w:t>frais courants</w:t>
      </w:r>
      <w:r w:rsidRPr="00545BE9">
        <w:rPr>
          <w:rFonts w:ascii="Arial Narrow" w:hAnsi="Arial Narrow" w:cs="Arial"/>
          <w:sz w:val="22"/>
          <w:szCs w:val="22"/>
        </w:rPr>
        <w:t xml:space="preserve"> de la base et veiller qu’ils ne dépassent pas les standards</w:t>
      </w:r>
    </w:p>
    <w:p w14:paraId="65F05905" w14:textId="1F813D5C"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 xml:space="preserve">Assurer que les </w:t>
      </w:r>
      <w:r w:rsidR="0043249F">
        <w:rPr>
          <w:rFonts w:ascii="Arial Narrow" w:hAnsi="Arial Narrow" w:cs="Arial"/>
          <w:sz w:val="22"/>
          <w:szCs w:val="22"/>
        </w:rPr>
        <w:t xml:space="preserve">frais courants </w:t>
      </w:r>
      <w:r w:rsidRPr="00545BE9">
        <w:rPr>
          <w:rFonts w:ascii="Arial Narrow" w:hAnsi="Arial Narrow" w:cs="Arial"/>
          <w:sz w:val="22"/>
          <w:szCs w:val="22"/>
        </w:rPr>
        <w:t>sont payés en temps voulus</w:t>
      </w:r>
    </w:p>
    <w:p w14:paraId="5093EFA1"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Assurer que toutes les ressources sont allouées et qu’aucune ressource non allouée est utilisée sans l’autorisation écrite du Responsable Financier Pays</w:t>
      </w:r>
    </w:p>
    <w:p w14:paraId="565CD305"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Assure un contrôle sur les documents d’achat et valide par sa signature chaque sortie de cash avant qu’elle est lieu.</w:t>
      </w:r>
    </w:p>
    <w:p w14:paraId="0EC6170E" w14:textId="79125314" w:rsidR="0043249F" w:rsidRPr="0043249F" w:rsidRDefault="00A70B9D" w:rsidP="0043249F">
      <w:pPr>
        <w:numPr>
          <w:ilvl w:val="0"/>
          <w:numId w:val="20"/>
        </w:numPr>
        <w:rPr>
          <w:rFonts w:ascii="Arial Narrow" w:hAnsi="Arial Narrow" w:cs="Arial"/>
          <w:sz w:val="22"/>
          <w:szCs w:val="22"/>
        </w:rPr>
      </w:pPr>
      <w:r w:rsidRPr="00545BE9">
        <w:rPr>
          <w:rFonts w:ascii="Arial Narrow" w:hAnsi="Arial Narrow" w:cs="Arial"/>
          <w:sz w:val="22"/>
          <w:szCs w:val="22"/>
        </w:rPr>
        <w:t>Transmet tous les documents d’achat à la coordinatrice de zone pour signature avant de les retourner au trésorier pour décaissement.</w:t>
      </w:r>
    </w:p>
    <w:p w14:paraId="56DFCBA8" w14:textId="77777777" w:rsidR="00B44245" w:rsidRPr="00545BE9" w:rsidRDefault="00B44245" w:rsidP="00605133">
      <w:pPr>
        <w:ind w:left="720"/>
        <w:rPr>
          <w:rFonts w:ascii="Arial Narrow" w:hAnsi="Arial Narrow" w:cs="Arial"/>
          <w:sz w:val="22"/>
          <w:szCs w:val="22"/>
        </w:rPr>
      </w:pPr>
    </w:p>
    <w:p w14:paraId="3ADC3785" w14:textId="77777777" w:rsidR="00A70B9D" w:rsidRPr="00545BE9" w:rsidRDefault="00A70B9D" w:rsidP="00A70B9D">
      <w:pPr>
        <w:ind w:left="360"/>
        <w:rPr>
          <w:rFonts w:ascii="Arial Narrow" w:hAnsi="Arial Narrow" w:cs="Arial"/>
          <w:b/>
          <w:sz w:val="22"/>
          <w:szCs w:val="22"/>
        </w:rPr>
      </w:pPr>
      <w:r w:rsidRPr="00545BE9">
        <w:rPr>
          <w:rFonts w:ascii="Arial Narrow" w:hAnsi="Arial Narrow" w:cs="Arial"/>
          <w:b/>
          <w:sz w:val="22"/>
          <w:szCs w:val="22"/>
        </w:rPr>
        <w:t>Contrôle interne</w:t>
      </w:r>
    </w:p>
    <w:p w14:paraId="2D4AADA7"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documentation d’achat</w:t>
      </w:r>
      <w:r w:rsidR="009D657A" w:rsidRPr="00545BE9">
        <w:rPr>
          <w:rFonts w:ascii="Arial Narrow" w:hAnsi="Arial Narrow" w:cs="Arial"/>
          <w:sz w:val="22"/>
          <w:szCs w:val="22"/>
        </w:rPr>
        <w:t xml:space="preserve"> d’après les procédures Financières et Logistique d’ACTED </w:t>
      </w:r>
    </w:p>
    <w:p w14:paraId="24F4AC52"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Responsable de la bonne tenue des caisses et comptes bancaires de la base et des documents relatifs à la gestion du « </w:t>
      </w:r>
      <w:proofErr w:type="spellStart"/>
      <w:r w:rsidRPr="00545BE9">
        <w:rPr>
          <w:rFonts w:ascii="Arial Narrow" w:hAnsi="Arial Narrow" w:cs="Arial"/>
          <w:sz w:val="22"/>
          <w:szCs w:val="22"/>
        </w:rPr>
        <w:t>cash flow</w:t>
      </w:r>
      <w:proofErr w:type="spellEnd"/>
      <w:r w:rsidRPr="00545BE9">
        <w:rPr>
          <w:rFonts w:ascii="Arial Narrow" w:hAnsi="Arial Narrow" w:cs="Arial"/>
          <w:sz w:val="22"/>
          <w:szCs w:val="22"/>
        </w:rPr>
        <w:t xml:space="preserve"> » (cash </w:t>
      </w:r>
      <w:proofErr w:type="spellStart"/>
      <w:r w:rsidRPr="00545BE9">
        <w:rPr>
          <w:rFonts w:ascii="Arial Narrow" w:hAnsi="Arial Narrow" w:cs="Arial"/>
          <w:sz w:val="22"/>
          <w:szCs w:val="22"/>
        </w:rPr>
        <w:t>checking</w:t>
      </w:r>
      <w:proofErr w:type="spellEnd"/>
      <w:r w:rsidRPr="00545BE9">
        <w:rPr>
          <w:rFonts w:ascii="Arial Narrow" w:hAnsi="Arial Narrow" w:cs="Arial"/>
          <w:sz w:val="22"/>
          <w:szCs w:val="22"/>
        </w:rPr>
        <w:t xml:space="preserve"> </w:t>
      </w:r>
      <w:proofErr w:type="spellStart"/>
      <w:r w:rsidRPr="00545BE9">
        <w:rPr>
          <w:rFonts w:ascii="Arial Narrow" w:hAnsi="Arial Narrow" w:cs="Arial"/>
          <w:sz w:val="22"/>
          <w:szCs w:val="22"/>
        </w:rPr>
        <w:t>statements</w:t>
      </w:r>
      <w:proofErr w:type="spellEnd"/>
      <w:r w:rsidRPr="00545BE9">
        <w:rPr>
          <w:rFonts w:ascii="Arial Narrow" w:hAnsi="Arial Narrow" w:cs="Arial"/>
          <w:sz w:val="22"/>
          <w:szCs w:val="22"/>
        </w:rPr>
        <w:t>, relevés bancaires)</w:t>
      </w:r>
    </w:p>
    <w:p w14:paraId="598398A9" w14:textId="77777777" w:rsidR="00A70B9D" w:rsidRPr="00545BE9" w:rsidRDefault="00A70B9D" w:rsidP="00A70B9D">
      <w:pPr>
        <w:numPr>
          <w:ilvl w:val="0"/>
          <w:numId w:val="20"/>
        </w:numPr>
        <w:rPr>
          <w:rFonts w:ascii="Arial Narrow" w:hAnsi="Arial Narrow" w:cs="Arial"/>
          <w:sz w:val="22"/>
          <w:szCs w:val="22"/>
        </w:rPr>
      </w:pPr>
      <w:r w:rsidRPr="00545BE9">
        <w:rPr>
          <w:rFonts w:ascii="Arial Narrow" w:hAnsi="Arial Narrow" w:cs="Arial"/>
          <w:sz w:val="22"/>
          <w:szCs w:val="22"/>
        </w:rPr>
        <w:t>Gestion de la partie Finance du FLAT</w:t>
      </w:r>
    </w:p>
    <w:p w14:paraId="28846130" w14:textId="77777777" w:rsidR="00A70B9D" w:rsidRPr="00545BE9" w:rsidRDefault="00A70B9D" w:rsidP="00A70B9D">
      <w:pPr>
        <w:rPr>
          <w:rFonts w:ascii="Arial Narrow" w:hAnsi="Arial Narrow" w:cs="Arial"/>
          <w:sz w:val="22"/>
          <w:szCs w:val="22"/>
        </w:rPr>
      </w:pPr>
    </w:p>
    <w:p w14:paraId="79914773" w14:textId="77777777" w:rsidR="008B6C30" w:rsidRPr="00545BE9" w:rsidRDefault="004C0897" w:rsidP="005555F9">
      <w:pPr>
        <w:pBdr>
          <w:top w:val="single" w:sz="6" w:space="1" w:color="auto"/>
          <w:left w:val="single" w:sz="6" w:space="9" w:color="auto"/>
          <w:bottom w:val="single" w:sz="6" w:space="1" w:color="auto"/>
          <w:right w:val="single" w:sz="6" w:space="1" w:color="auto"/>
        </w:pBdr>
        <w:rPr>
          <w:rFonts w:ascii="Arial Narrow" w:hAnsi="Arial Narrow"/>
          <w:b/>
          <w:sz w:val="22"/>
          <w:szCs w:val="22"/>
        </w:rPr>
      </w:pPr>
      <w:r w:rsidRPr="00545BE9">
        <w:rPr>
          <w:rFonts w:ascii="Arial Narrow" w:hAnsi="Arial Narrow"/>
          <w:b/>
          <w:sz w:val="22"/>
          <w:szCs w:val="22"/>
        </w:rPr>
        <w:t>COMPÉTENCES</w:t>
      </w:r>
      <w:r w:rsidR="00120FFB" w:rsidRPr="00545BE9">
        <w:rPr>
          <w:rFonts w:ascii="Arial Narrow" w:hAnsi="Arial Narrow"/>
          <w:b/>
          <w:sz w:val="22"/>
          <w:szCs w:val="22"/>
        </w:rPr>
        <w:t xml:space="preserve"> REQUISES</w:t>
      </w:r>
    </w:p>
    <w:p w14:paraId="556EFEE3" w14:textId="77777777" w:rsidR="00120FFB" w:rsidRPr="00545BE9" w:rsidRDefault="00120FFB" w:rsidP="00A70B9D">
      <w:pPr>
        <w:rPr>
          <w:rFonts w:ascii="Arial Narrow" w:hAnsi="Arial Narrow"/>
          <w:sz w:val="22"/>
          <w:szCs w:val="22"/>
        </w:rPr>
      </w:pPr>
    </w:p>
    <w:p w14:paraId="1E352AE6"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Diplôme ou licence plus 2 ans d’expérience en Gestion, Sciences Comptables ou Finance</w:t>
      </w:r>
    </w:p>
    <w:p w14:paraId="78BB8AA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Rigueur, sérieux, honnêteté et ponctualité.</w:t>
      </w:r>
    </w:p>
    <w:p w14:paraId="4DC20A7E" w14:textId="77777777" w:rsidR="00A70B9D" w:rsidRPr="00545BE9" w:rsidRDefault="00A70B9D" w:rsidP="00A70B9D">
      <w:pPr>
        <w:numPr>
          <w:ilvl w:val="0"/>
          <w:numId w:val="26"/>
        </w:numPr>
        <w:rPr>
          <w:rFonts w:ascii="Arial Narrow" w:hAnsi="Arial Narrow" w:cs="Arial"/>
          <w:sz w:val="22"/>
          <w:szCs w:val="22"/>
          <w:lang w:val="en-US"/>
        </w:rPr>
      </w:pPr>
      <w:r w:rsidRPr="00545BE9">
        <w:rPr>
          <w:rFonts w:ascii="Arial Narrow" w:hAnsi="Arial Narrow" w:cs="Arial"/>
          <w:sz w:val="22"/>
          <w:szCs w:val="22"/>
          <w:lang w:val="en-US"/>
        </w:rPr>
        <w:t>Formation inf</w:t>
      </w:r>
      <w:r w:rsidR="00773150" w:rsidRPr="00545BE9">
        <w:rPr>
          <w:rFonts w:ascii="Arial Narrow" w:hAnsi="Arial Narrow" w:cs="Arial"/>
          <w:sz w:val="22"/>
          <w:szCs w:val="22"/>
          <w:lang w:val="en-US"/>
        </w:rPr>
        <w:t xml:space="preserve">ormatique, Word, Excel, Windows, SAGA </w:t>
      </w:r>
    </w:p>
    <w:p w14:paraId="2819730B"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Sens de l’organisation et de l’initiative (proactivité).</w:t>
      </w:r>
    </w:p>
    <w:p w14:paraId="735F3CB8"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Capacité d’analyse</w:t>
      </w:r>
    </w:p>
    <w:p w14:paraId="27A942E0"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Capable de planifier et de faire des rapports</w:t>
      </w:r>
    </w:p>
    <w:p w14:paraId="237751BC"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Flexibilité.</w:t>
      </w:r>
    </w:p>
    <w:p w14:paraId="33876247" w14:textId="77777777" w:rsidR="00A70B9D" w:rsidRPr="00545BE9" w:rsidRDefault="00A70B9D" w:rsidP="00A70B9D">
      <w:pPr>
        <w:numPr>
          <w:ilvl w:val="0"/>
          <w:numId w:val="26"/>
        </w:numPr>
        <w:rPr>
          <w:rFonts w:ascii="Arial Narrow" w:hAnsi="Arial Narrow" w:cs="Arial"/>
          <w:sz w:val="22"/>
          <w:szCs w:val="22"/>
        </w:rPr>
      </w:pPr>
      <w:r w:rsidRPr="00545BE9">
        <w:rPr>
          <w:rFonts w:ascii="Arial Narrow" w:hAnsi="Arial Narrow" w:cs="Arial"/>
          <w:sz w:val="22"/>
          <w:szCs w:val="22"/>
        </w:rPr>
        <w:t>Bonne humeur, sens du partage.</w:t>
      </w:r>
    </w:p>
    <w:p w14:paraId="6BD2147C" w14:textId="77777777" w:rsidR="00927419" w:rsidRPr="00545BE9" w:rsidRDefault="00A70B9D" w:rsidP="000E732F">
      <w:pPr>
        <w:numPr>
          <w:ilvl w:val="0"/>
          <w:numId w:val="26"/>
        </w:numPr>
        <w:rPr>
          <w:rFonts w:ascii="Arial Narrow" w:hAnsi="Arial Narrow" w:cs="Arial"/>
          <w:sz w:val="22"/>
          <w:szCs w:val="22"/>
        </w:rPr>
      </w:pPr>
      <w:r w:rsidRPr="00545BE9">
        <w:rPr>
          <w:rFonts w:ascii="Arial Narrow" w:hAnsi="Arial Narrow" w:cs="Arial"/>
          <w:sz w:val="22"/>
          <w:szCs w:val="22"/>
        </w:rPr>
        <w:t>Discrétion.</w:t>
      </w:r>
    </w:p>
    <w:p w14:paraId="7568B8F4" w14:textId="77777777" w:rsidR="00927419" w:rsidRPr="00545BE9" w:rsidRDefault="00927419" w:rsidP="00927419">
      <w:pPr>
        <w:jc w:val="both"/>
        <w:rPr>
          <w:rFonts w:ascii="Arial Narrow" w:hAnsi="Arial Narrow" w:cs="Arial"/>
          <w:sz w:val="22"/>
          <w:szCs w:val="22"/>
        </w:rPr>
      </w:pPr>
    </w:p>
    <w:p w14:paraId="4D8C55A9" w14:textId="77777777" w:rsidR="00927419" w:rsidRPr="00545BE9" w:rsidRDefault="00927419" w:rsidP="00927419">
      <w:pPr>
        <w:jc w:val="both"/>
        <w:rPr>
          <w:rFonts w:ascii="Arial Narrow" w:hAnsi="Arial Narrow"/>
          <w:sz w:val="22"/>
          <w:szCs w:val="22"/>
        </w:rPr>
      </w:pPr>
      <w:r w:rsidRPr="00545BE9">
        <w:rPr>
          <w:rFonts w:ascii="Arial Narrow" w:hAnsi="Arial Narrow"/>
          <w:sz w:val="22"/>
          <w:szCs w:val="22"/>
        </w:rPr>
        <w:t>Il est prié aux intéressés de consulter la liste des postes à pourvoir et à soumettre leur :</w:t>
      </w:r>
    </w:p>
    <w:p w14:paraId="1BBF1953"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CV</w:t>
      </w:r>
    </w:p>
    <w:p w14:paraId="0D3B5255" w14:textId="77777777" w:rsidR="00927419" w:rsidRPr="00545BE9" w:rsidRDefault="00927419" w:rsidP="00927419">
      <w:pPr>
        <w:numPr>
          <w:ilvl w:val="0"/>
          <w:numId w:val="22"/>
        </w:numPr>
        <w:jc w:val="both"/>
        <w:rPr>
          <w:rFonts w:ascii="Arial Narrow" w:hAnsi="Arial Narrow"/>
          <w:sz w:val="22"/>
          <w:szCs w:val="22"/>
        </w:rPr>
      </w:pPr>
      <w:proofErr w:type="gramStart"/>
      <w:r w:rsidRPr="00545BE9">
        <w:rPr>
          <w:rFonts w:ascii="Arial Narrow" w:hAnsi="Arial Narrow"/>
          <w:sz w:val="22"/>
          <w:szCs w:val="22"/>
        </w:rPr>
        <w:t>lettre</w:t>
      </w:r>
      <w:proofErr w:type="gramEnd"/>
      <w:r w:rsidRPr="00545BE9">
        <w:rPr>
          <w:rFonts w:ascii="Arial Narrow" w:hAnsi="Arial Narrow"/>
          <w:sz w:val="22"/>
          <w:szCs w:val="22"/>
        </w:rPr>
        <w:t xml:space="preserve"> de motivation</w:t>
      </w:r>
    </w:p>
    <w:p w14:paraId="37D23DCD"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diplômes</w:t>
      </w:r>
    </w:p>
    <w:p w14:paraId="1799C0C9"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Copie de carte d’identité</w:t>
      </w:r>
    </w:p>
    <w:p w14:paraId="0085944C" w14:textId="77777777" w:rsidR="00927419" w:rsidRPr="00545BE9" w:rsidRDefault="00927419" w:rsidP="00927419">
      <w:pPr>
        <w:numPr>
          <w:ilvl w:val="0"/>
          <w:numId w:val="22"/>
        </w:numPr>
        <w:jc w:val="both"/>
        <w:rPr>
          <w:rFonts w:ascii="Arial Narrow" w:hAnsi="Arial Narrow"/>
          <w:sz w:val="22"/>
          <w:szCs w:val="22"/>
        </w:rPr>
      </w:pPr>
      <w:r w:rsidRPr="00545BE9">
        <w:rPr>
          <w:rFonts w:ascii="Arial Narrow" w:hAnsi="Arial Narrow"/>
          <w:sz w:val="22"/>
          <w:szCs w:val="22"/>
        </w:rPr>
        <w:t>Eventuelles références</w:t>
      </w:r>
    </w:p>
    <w:p w14:paraId="1F96E0B5" w14:textId="77777777" w:rsidR="00927419" w:rsidRPr="00545BE9" w:rsidRDefault="00927419" w:rsidP="00927419">
      <w:pPr>
        <w:ind w:left="360"/>
        <w:jc w:val="both"/>
        <w:rPr>
          <w:rFonts w:ascii="Arial Narrow" w:hAnsi="Arial Narrow"/>
          <w:sz w:val="22"/>
          <w:szCs w:val="22"/>
        </w:rPr>
      </w:pPr>
    </w:p>
    <w:p w14:paraId="643C5E2C" w14:textId="77777777" w:rsidR="00B44245" w:rsidRPr="00036E11" w:rsidRDefault="00B44245" w:rsidP="00B44245">
      <w:pPr>
        <w:jc w:val="both"/>
        <w:rPr>
          <w:rFonts w:ascii="Arial Narrow" w:hAnsi="Arial Narrow" w:cs="Arial"/>
          <w:sz w:val="22"/>
          <w:szCs w:val="22"/>
          <w:lang w:eastAsia="x-none"/>
        </w:rPr>
      </w:pPr>
      <w:r w:rsidRPr="00036E11">
        <w:rPr>
          <w:rFonts w:ascii="Arial Narrow" w:hAnsi="Arial Narrow" w:cs="Arial"/>
          <w:sz w:val="22"/>
          <w:szCs w:val="22"/>
          <w:lang w:eastAsia="x-none"/>
        </w:rPr>
        <w:t xml:space="preserve">Les candidats (es) intéressés (es) sont priés (es) de déposer un dossier complet du </w:t>
      </w:r>
      <w:r>
        <w:rPr>
          <w:rFonts w:ascii="Arial Narrow" w:hAnsi="Arial Narrow" w:cs="Arial"/>
          <w:sz w:val="22"/>
          <w:szCs w:val="22"/>
          <w:lang w:eastAsia="x-none"/>
        </w:rPr>
        <w:t>06/09/2021</w:t>
      </w:r>
      <w:r w:rsidRPr="00036E11">
        <w:rPr>
          <w:rFonts w:ascii="Arial Narrow" w:hAnsi="Arial Narrow" w:cs="Arial"/>
          <w:sz w:val="22"/>
          <w:szCs w:val="22"/>
          <w:lang w:eastAsia="x-none"/>
        </w:rPr>
        <w:t xml:space="preserve"> au </w:t>
      </w:r>
      <w:r>
        <w:rPr>
          <w:rFonts w:ascii="Arial Narrow" w:hAnsi="Arial Narrow" w:cs="Arial"/>
          <w:sz w:val="22"/>
          <w:szCs w:val="22"/>
          <w:lang w:eastAsia="x-none"/>
        </w:rPr>
        <w:t>14/09/2021</w:t>
      </w:r>
      <w:r w:rsidRPr="00036E11">
        <w:rPr>
          <w:rFonts w:ascii="Arial Narrow" w:hAnsi="Arial Narrow" w:cs="Arial"/>
          <w:sz w:val="22"/>
          <w:szCs w:val="22"/>
          <w:lang w:eastAsia="x-none"/>
        </w:rPr>
        <w:t xml:space="preserve"> inclus de 7h30AM à 14h 30PM, dans une enveloppe fermée reportant le titre du poste, la référence du poste</w:t>
      </w:r>
      <w:r>
        <w:rPr>
          <w:rFonts w:ascii="Arial Narrow" w:hAnsi="Arial Narrow" w:cs="Arial"/>
          <w:sz w:val="22"/>
          <w:szCs w:val="22"/>
          <w:lang w:eastAsia="x-none"/>
        </w:rPr>
        <w:t xml:space="preserve"> au bureau suivant :</w:t>
      </w:r>
    </w:p>
    <w:p w14:paraId="5F04B032"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t>ACTED Anse d’Hainault, Pointe à baleine</w:t>
      </w:r>
    </w:p>
    <w:p w14:paraId="51E859E9" w14:textId="77777777" w:rsidR="00B44245" w:rsidRPr="00B81F67" w:rsidRDefault="00B44245" w:rsidP="00B44245">
      <w:pPr>
        <w:numPr>
          <w:ilvl w:val="0"/>
          <w:numId w:val="23"/>
        </w:numPr>
        <w:jc w:val="both"/>
        <w:rPr>
          <w:rFonts w:ascii="Arial Narrow" w:hAnsi="Arial Narrow" w:cs="Arial"/>
        </w:rPr>
      </w:pPr>
      <w:r w:rsidRPr="00B81F67">
        <w:rPr>
          <w:rFonts w:ascii="Arial Narrow" w:hAnsi="Arial Narrow" w:cs="Arial"/>
        </w:rPr>
        <w:t xml:space="preserve">ACTED Jérémie, </w:t>
      </w:r>
      <w:proofErr w:type="spellStart"/>
      <w:r w:rsidRPr="0086132B">
        <w:rPr>
          <w:rFonts w:ascii="Arial Narrow" w:hAnsi="Arial Narrow" w:cs="Arial"/>
        </w:rPr>
        <w:t>Mahama</w:t>
      </w:r>
      <w:proofErr w:type="spellEnd"/>
      <w:r w:rsidRPr="0086132B">
        <w:rPr>
          <w:rFonts w:ascii="Arial Narrow" w:hAnsi="Arial Narrow" w:cs="Arial"/>
        </w:rPr>
        <w:t>/ Bordes, Jeremie, Grande Anse, Haiti</w:t>
      </w:r>
    </w:p>
    <w:p w14:paraId="59CE2120" w14:textId="2D86A2B0" w:rsidR="00B44245" w:rsidRDefault="00B44245" w:rsidP="00B44245">
      <w:pPr>
        <w:numPr>
          <w:ilvl w:val="0"/>
          <w:numId w:val="23"/>
        </w:numPr>
        <w:jc w:val="both"/>
        <w:rPr>
          <w:rFonts w:ascii="Arial Narrow" w:hAnsi="Arial Narrow" w:cs="Arial"/>
        </w:rPr>
      </w:pPr>
      <w:r w:rsidRPr="00B81F67">
        <w:rPr>
          <w:rFonts w:ascii="Arial Narrow" w:hAnsi="Arial Narrow" w:cs="Arial"/>
        </w:rPr>
        <w:t xml:space="preserve">ACTED Port-au-Prince, 9, Rue Mont Joli </w:t>
      </w:r>
      <w:proofErr w:type="spellStart"/>
      <w:r w:rsidRPr="00B81F67">
        <w:rPr>
          <w:rFonts w:ascii="Arial Narrow" w:hAnsi="Arial Narrow" w:cs="Arial"/>
        </w:rPr>
        <w:t>Turgeau</w:t>
      </w:r>
      <w:proofErr w:type="spellEnd"/>
    </w:p>
    <w:p w14:paraId="211C1654" w14:textId="0CE4E8D7" w:rsidR="00605133" w:rsidRPr="00B81F67" w:rsidRDefault="00605133" w:rsidP="00B44245">
      <w:pPr>
        <w:numPr>
          <w:ilvl w:val="0"/>
          <w:numId w:val="23"/>
        </w:numPr>
        <w:jc w:val="both"/>
        <w:rPr>
          <w:rFonts w:ascii="Arial Narrow" w:hAnsi="Arial Narrow" w:cs="Arial"/>
        </w:rPr>
      </w:pPr>
      <w:r>
        <w:rPr>
          <w:rFonts w:ascii="Arial Narrow" w:hAnsi="Arial Narrow" w:cs="Arial"/>
        </w:rPr>
        <w:t>ACTED Cayes, route de l’aéroport, Mercy, à l’entrée de Laval</w:t>
      </w:r>
    </w:p>
    <w:p w14:paraId="3CB88FB4" w14:textId="77777777" w:rsidR="00B44245" w:rsidRPr="000713AB" w:rsidRDefault="00B44245" w:rsidP="00B44245">
      <w:pPr>
        <w:ind w:left="390"/>
        <w:jc w:val="both"/>
        <w:rPr>
          <w:rFonts w:ascii="Arial Narrow" w:hAnsi="Arial Narrow" w:cs="Arial"/>
        </w:rPr>
      </w:pPr>
    </w:p>
    <w:p w14:paraId="3B7AC391" w14:textId="7F73C44D" w:rsidR="00B44245" w:rsidRDefault="00B44245" w:rsidP="00B44245">
      <w:pPr>
        <w:jc w:val="both"/>
        <w:rPr>
          <w:rFonts w:ascii="Arial Narrow" w:hAnsi="Arial Narrow" w:cs="Arial"/>
          <w:b/>
          <w:sz w:val="22"/>
          <w:szCs w:val="22"/>
        </w:rPr>
      </w:pPr>
      <w:r w:rsidRPr="00036E11">
        <w:rPr>
          <w:rFonts w:ascii="Arial Narrow" w:hAnsi="Arial Narrow" w:cs="Arial"/>
          <w:sz w:val="22"/>
          <w:szCs w:val="22"/>
        </w:rPr>
        <w:t>Ou par email à l’adresse : haiti.recrutement@acted.org</w:t>
      </w:r>
      <w:r w:rsidRPr="00036E11" w:rsidDel="00B81F67">
        <w:rPr>
          <w:rFonts w:ascii="Arial Narrow" w:hAnsi="Arial Narrow" w:cs="Arial"/>
          <w:sz w:val="22"/>
          <w:szCs w:val="22"/>
        </w:rPr>
        <w:t xml:space="preserve"> </w:t>
      </w:r>
      <w:r w:rsidRPr="00036E11">
        <w:rPr>
          <w:rFonts w:ascii="Arial Narrow" w:hAnsi="Arial Narrow" w:cs="Arial"/>
          <w:sz w:val="22"/>
          <w:szCs w:val="22"/>
        </w:rPr>
        <w:t xml:space="preserve">en indiquant comme objet </w:t>
      </w:r>
      <w:r w:rsidR="0043249F" w:rsidRPr="0043249F">
        <w:rPr>
          <w:rFonts w:ascii="Arial Narrow" w:hAnsi="Arial Narrow" w:cs="Arial"/>
          <w:b/>
          <w:sz w:val="22"/>
          <w:szCs w:val="22"/>
        </w:rPr>
        <w:t>ASSISTADMFIN-MIRA-202109</w:t>
      </w:r>
    </w:p>
    <w:p w14:paraId="6FAD5A21" w14:textId="77777777" w:rsidR="00B44245" w:rsidRPr="00036E11" w:rsidRDefault="00B44245" w:rsidP="00B44245">
      <w:pPr>
        <w:jc w:val="both"/>
        <w:rPr>
          <w:rFonts w:ascii="Arial Narrow" w:hAnsi="Arial Narrow" w:cs="Arial"/>
          <w:b/>
          <w:sz w:val="22"/>
          <w:szCs w:val="22"/>
        </w:rPr>
      </w:pPr>
    </w:p>
    <w:p w14:paraId="686796A0" w14:textId="77777777" w:rsidR="00B44245" w:rsidRPr="00036E11" w:rsidRDefault="00B44245" w:rsidP="00B44245">
      <w:pPr>
        <w:jc w:val="both"/>
        <w:rPr>
          <w:rFonts w:ascii="Arial Narrow" w:hAnsi="Arial Narrow" w:cs="Arial"/>
          <w:sz w:val="22"/>
          <w:szCs w:val="22"/>
        </w:rPr>
      </w:pPr>
      <w:r w:rsidRPr="00036E11">
        <w:rPr>
          <w:rFonts w:ascii="Arial Narrow" w:hAnsi="Arial Narrow" w:cs="Arial"/>
          <w:sz w:val="22"/>
          <w:szCs w:val="22"/>
        </w:rPr>
        <w:t>Le dossier de candidatures doit être composé de :</w:t>
      </w:r>
    </w:p>
    <w:p w14:paraId="690A7507"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CV</w:t>
      </w:r>
    </w:p>
    <w:p w14:paraId="513885E1"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 xml:space="preserve">Lettre de motivation </w:t>
      </w:r>
    </w:p>
    <w:p w14:paraId="0074D7A4"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diplômes</w:t>
      </w:r>
    </w:p>
    <w:p w14:paraId="1D816C52"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de carte d’identité</w:t>
      </w:r>
    </w:p>
    <w:p w14:paraId="0925530C" w14:textId="77777777" w:rsidR="00B44245" w:rsidRPr="00036E11"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Copie du permis de conduire</w:t>
      </w:r>
    </w:p>
    <w:p w14:paraId="77EF9663" w14:textId="30ED191C" w:rsidR="00B44245" w:rsidRDefault="00B44245" w:rsidP="00B44245">
      <w:pPr>
        <w:numPr>
          <w:ilvl w:val="0"/>
          <w:numId w:val="22"/>
        </w:numPr>
        <w:ind w:left="360"/>
        <w:jc w:val="both"/>
        <w:rPr>
          <w:rFonts w:ascii="Arial Narrow" w:hAnsi="Arial Narrow" w:cs="Arial"/>
          <w:sz w:val="22"/>
          <w:szCs w:val="22"/>
        </w:rPr>
      </w:pPr>
      <w:r w:rsidRPr="00036E11">
        <w:rPr>
          <w:rFonts w:ascii="Arial Narrow" w:hAnsi="Arial Narrow" w:cs="Arial"/>
          <w:sz w:val="22"/>
          <w:szCs w:val="22"/>
        </w:rPr>
        <w:t>Éventuelles références</w:t>
      </w:r>
    </w:p>
    <w:p w14:paraId="12E91147" w14:textId="12489CEC" w:rsidR="00B44245" w:rsidRDefault="00B44245" w:rsidP="00B44245">
      <w:pPr>
        <w:jc w:val="both"/>
        <w:rPr>
          <w:rFonts w:ascii="Arial Narrow" w:hAnsi="Arial Narrow" w:cs="Arial"/>
          <w:sz w:val="22"/>
          <w:szCs w:val="22"/>
        </w:rPr>
      </w:pPr>
    </w:p>
    <w:p w14:paraId="06B8D232" w14:textId="77777777" w:rsidR="00B44245" w:rsidRPr="00036E11" w:rsidRDefault="00B44245" w:rsidP="00B44245">
      <w:pPr>
        <w:jc w:val="both"/>
        <w:rPr>
          <w:rFonts w:ascii="Arial Narrow" w:hAnsi="Arial Narrow" w:cs="Arial"/>
          <w:sz w:val="22"/>
          <w:szCs w:val="22"/>
        </w:rPr>
      </w:pPr>
    </w:p>
    <w:p w14:paraId="7DC6C955" w14:textId="77777777" w:rsidR="00927419" w:rsidRPr="00545BE9" w:rsidRDefault="00927419" w:rsidP="00AB064C">
      <w:pPr>
        <w:jc w:val="both"/>
        <w:rPr>
          <w:rFonts w:ascii="Arial Narrow" w:hAnsi="Arial Narrow"/>
          <w:sz w:val="22"/>
          <w:szCs w:val="22"/>
        </w:rPr>
      </w:pPr>
    </w:p>
    <w:p w14:paraId="4E26B5CB" w14:textId="77777777" w:rsidR="00927419" w:rsidRPr="00545BE9" w:rsidRDefault="00927419" w:rsidP="00927419">
      <w:pPr>
        <w:jc w:val="both"/>
        <w:rPr>
          <w:rFonts w:ascii="Arial Narrow" w:hAnsi="Arial Narrow"/>
          <w:sz w:val="22"/>
          <w:szCs w:val="22"/>
        </w:rPr>
      </w:pPr>
    </w:p>
    <w:p w14:paraId="7EAE0BD9" w14:textId="77777777" w:rsidR="00B44245" w:rsidRPr="00591EC6" w:rsidRDefault="00B44245" w:rsidP="00B44245">
      <w:pPr>
        <w:jc w:val="both"/>
        <w:rPr>
          <w:rFonts w:ascii="Calibri" w:hAnsi="Calibri"/>
          <w:sz w:val="22"/>
          <w:szCs w:val="22"/>
        </w:rPr>
      </w:pPr>
    </w:p>
    <w:p w14:paraId="760992D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ayant déjà eu une expérience avec ACTED dans le Domaine seront nettement appréciés.</w:t>
      </w:r>
    </w:p>
    <w:p w14:paraId="68544568"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3F7A33E"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dossiers incomplets ou ne répondant pas au profil recherché ne seront pas traités.</w:t>
      </w:r>
    </w:p>
    <w:p w14:paraId="4E3E29AF"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41D2063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Candidats sélectionnés seront contactés par téléphone à venir passer un test.</w:t>
      </w:r>
    </w:p>
    <w:p w14:paraId="3144B463"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féminines sont vivement encouragées </w:t>
      </w:r>
    </w:p>
    <w:p w14:paraId="33C8F5FC" w14:textId="77777777" w:rsidR="00B44245" w:rsidRPr="00036E11"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p>
    <w:p w14:paraId="0F718C88" w14:textId="4AB8DDEC" w:rsidR="00545BE9" w:rsidRPr="00545BE9" w:rsidRDefault="00B44245" w:rsidP="00B44245">
      <w:pPr>
        <w:pBdr>
          <w:top w:val="single" w:sz="4" w:space="1" w:color="auto"/>
          <w:left w:val="single" w:sz="4" w:space="4" w:color="auto"/>
          <w:bottom w:val="single" w:sz="4" w:space="15" w:color="auto"/>
          <w:right w:val="single" w:sz="4" w:space="4" w:color="auto"/>
        </w:pBdr>
        <w:rPr>
          <w:rFonts w:ascii="Arial Narrow" w:hAnsi="Arial Narrow" w:cs="Arial"/>
          <w:b/>
          <w:sz w:val="22"/>
          <w:szCs w:val="22"/>
        </w:rPr>
      </w:pPr>
      <w:r w:rsidRPr="00036E11">
        <w:rPr>
          <w:rFonts w:ascii="Arial Narrow" w:hAnsi="Arial Narrow" w:cs="Arial"/>
          <w:b/>
          <w:sz w:val="22"/>
          <w:szCs w:val="22"/>
        </w:rPr>
        <w:t>Les candidatures internes sont vivement encouragées</w:t>
      </w:r>
    </w:p>
    <w:sectPr w:rsidR="00545BE9" w:rsidRPr="00545BE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536D" w14:textId="77777777" w:rsidR="00FE1DF2" w:rsidRDefault="00FE1DF2">
      <w:r>
        <w:separator/>
      </w:r>
    </w:p>
  </w:endnote>
  <w:endnote w:type="continuationSeparator" w:id="0">
    <w:p w14:paraId="0B6059DC" w14:textId="77777777" w:rsidR="00FE1DF2" w:rsidRDefault="00FE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78DC" w14:textId="77777777" w:rsidR="00D65E68" w:rsidRDefault="00D65E68"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7E63C5" w14:textId="77777777" w:rsidR="00D65E68" w:rsidRDefault="00D65E68" w:rsidP="00483C1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76BA" w14:textId="77777777" w:rsidR="00D65E68" w:rsidRDefault="00D65E68" w:rsidP="00483C1C">
    <w:pPr>
      <w:pStyle w:val="Pieddepage"/>
      <w:framePr w:wrap="around" w:vAnchor="text" w:hAnchor="margin" w:xAlign="right" w:y="1"/>
      <w:rPr>
        <w:rStyle w:val="Numrodepage"/>
      </w:rPr>
    </w:pPr>
  </w:p>
  <w:p w14:paraId="79259442" w14:textId="77777777" w:rsidR="00D65E68" w:rsidRPr="00483C1C" w:rsidRDefault="00D65E68" w:rsidP="005C2B8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46DF" w14:textId="77777777" w:rsidR="00FE1DF2" w:rsidRDefault="00FE1DF2">
      <w:r>
        <w:separator/>
      </w:r>
    </w:p>
  </w:footnote>
  <w:footnote w:type="continuationSeparator" w:id="0">
    <w:p w14:paraId="627A5C9C" w14:textId="77777777" w:rsidR="00FE1DF2" w:rsidRDefault="00FE1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6F6" w14:textId="75CBA6B2" w:rsidR="004C43A3" w:rsidRDefault="00AB064C">
    <w:pPr>
      <w:pStyle w:val="En-tte"/>
    </w:pPr>
    <w:r>
      <w:rPr>
        <w:noProof/>
      </w:rPr>
      <w:drawing>
        <wp:anchor distT="0" distB="0" distL="114300" distR="114300" simplePos="0" relativeHeight="251657728" behindDoc="0" locked="0" layoutInCell="1" allowOverlap="1" wp14:anchorId="3F391023" wp14:editId="53581933">
          <wp:simplePos x="0" y="0"/>
          <wp:positionH relativeFrom="column">
            <wp:posOffset>-619125</wp:posOffset>
          </wp:positionH>
          <wp:positionV relativeFrom="paragraph">
            <wp:posOffset>-187960</wp:posOffset>
          </wp:positionV>
          <wp:extent cx="2240280" cy="638175"/>
          <wp:effectExtent l="0" t="0" r="0" b="0"/>
          <wp:wrapSquare wrapText="bothSides"/>
          <wp:docPr id="1"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B3541"/>
    <w:multiLevelType w:val="hybridMultilevel"/>
    <w:tmpl w:val="5BC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5DE"/>
    <w:multiLevelType w:val="hybridMultilevel"/>
    <w:tmpl w:val="6084090C"/>
    <w:lvl w:ilvl="0" w:tplc="08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8146B"/>
    <w:multiLevelType w:val="hybridMultilevel"/>
    <w:tmpl w:val="0E901882"/>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93FD5"/>
    <w:multiLevelType w:val="hybridMultilevel"/>
    <w:tmpl w:val="01B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38DE"/>
    <w:multiLevelType w:val="hybridMultilevel"/>
    <w:tmpl w:val="D14000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66D8"/>
    <w:multiLevelType w:val="hybridMultilevel"/>
    <w:tmpl w:val="893A1B4A"/>
    <w:lvl w:ilvl="0" w:tplc="31E2206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3"/>
        </w:tabs>
        <w:ind w:left="723" w:hanging="360"/>
      </w:pPr>
      <w:rPr>
        <w:rFonts w:ascii="Courier New" w:hAnsi="Courier New" w:cs="Courier New" w:hint="default"/>
      </w:rPr>
    </w:lvl>
    <w:lvl w:ilvl="2" w:tplc="040C0005" w:tentative="1">
      <w:start w:val="1"/>
      <w:numFmt w:val="bullet"/>
      <w:lvlText w:val=""/>
      <w:lvlJc w:val="left"/>
      <w:pPr>
        <w:tabs>
          <w:tab w:val="num" w:pos="1443"/>
        </w:tabs>
        <w:ind w:left="1443" w:hanging="360"/>
      </w:pPr>
      <w:rPr>
        <w:rFonts w:ascii="Wingdings" w:hAnsi="Wingdings" w:hint="default"/>
      </w:rPr>
    </w:lvl>
    <w:lvl w:ilvl="3" w:tplc="040C0001" w:tentative="1">
      <w:start w:val="1"/>
      <w:numFmt w:val="bullet"/>
      <w:lvlText w:val=""/>
      <w:lvlJc w:val="left"/>
      <w:pPr>
        <w:tabs>
          <w:tab w:val="num" w:pos="2163"/>
        </w:tabs>
        <w:ind w:left="2163" w:hanging="360"/>
      </w:pPr>
      <w:rPr>
        <w:rFonts w:ascii="Symbol" w:hAnsi="Symbol" w:hint="default"/>
      </w:rPr>
    </w:lvl>
    <w:lvl w:ilvl="4" w:tplc="040C0003" w:tentative="1">
      <w:start w:val="1"/>
      <w:numFmt w:val="bullet"/>
      <w:lvlText w:val="o"/>
      <w:lvlJc w:val="left"/>
      <w:pPr>
        <w:tabs>
          <w:tab w:val="num" w:pos="2883"/>
        </w:tabs>
        <w:ind w:left="2883" w:hanging="360"/>
      </w:pPr>
      <w:rPr>
        <w:rFonts w:ascii="Courier New" w:hAnsi="Courier New" w:cs="Courier New" w:hint="default"/>
      </w:rPr>
    </w:lvl>
    <w:lvl w:ilvl="5" w:tplc="040C0005" w:tentative="1">
      <w:start w:val="1"/>
      <w:numFmt w:val="bullet"/>
      <w:lvlText w:val=""/>
      <w:lvlJc w:val="left"/>
      <w:pPr>
        <w:tabs>
          <w:tab w:val="num" w:pos="3603"/>
        </w:tabs>
        <w:ind w:left="3603" w:hanging="360"/>
      </w:pPr>
      <w:rPr>
        <w:rFonts w:ascii="Wingdings" w:hAnsi="Wingdings" w:hint="default"/>
      </w:rPr>
    </w:lvl>
    <w:lvl w:ilvl="6" w:tplc="040C0001" w:tentative="1">
      <w:start w:val="1"/>
      <w:numFmt w:val="bullet"/>
      <w:lvlText w:val=""/>
      <w:lvlJc w:val="left"/>
      <w:pPr>
        <w:tabs>
          <w:tab w:val="num" w:pos="4323"/>
        </w:tabs>
        <w:ind w:left="4323" w:hanging="360"/>
      </w:pPr>
      <w:rPr>
        <w:rFonts w:ascii="Symbol" w:hAnsi="Symbol" w:hint="default"/>
      </w:rPr>
    </w:lvl>
    <w:lvl w:ilvl="7" w:tplc="040C0003" w:tentative="1">
      <w:start w:val="1"/>
      <w:numFmt w:val="bullet"/>
      <w:lvlText w:val="o"/>
      <w:lvlJc w:val="left"/>
      <w:pPr>
        <w:tabs>
          <w:tab w:val="num" w:pos="5043"/>
        </w:tabs>
        <w:ind w:left="5043" w:hanging="360"/>
      </w:pPr>
      <w:rPr>
        <w:rFonts w:ascii="Courier New" w:hAnsi="Courier New" w:cs="Courier New" w:hint="default"/>
      </w:rPr>
    </w:lvl>
    <w:lvl w:ilvl="8" w:tplc="040C0005" w:tentative="1">
      <w:start w:val="1"/>
      <w:numFmt w:val="bullet"/>
      <w:lvlText w:val=""/>
      <w:lvlJc w:val="left"/>
      <w:pPr>
        <w:tabs>
          <w:tab w:val="num" w:pos="5763"/>
        </w:tabs>
        <w:ind w:left="5763" w:hanging="360"/>
      </w:pPr>
      <w:rPr>
        <w:rFonts w:ascii="Wingdings" w:hAnsi="Wingdings" w:hint="default"/>
      </w:rPr>
    </w:lvl>
  </w:abstractNum>
  <w:abstractNum w:abstractNumId="8" w15:restartNumberingAfterBreak="0">
    <w:nsid w:val="20F92CEE"/>
    <w:multiLevelType w:val="hybridMultilevel"/>
    <w:tmpl w:val="AF3640D4"/>
    <w:lvl w:ilvl="0" w:tplc="0809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29E572D2"/>
    <w:multiLevelType w:val="hybridMultilevel"/>
    <w:tmpl w:val="801C57EE"/>
    <w:lvl w:ilvl="0" w:tplc="4B9E70E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F8E"/>
    <w:multiLevelType w:val="hybridMultilevel"/>
    <w:tmpl w:val="81422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00C6F"/>
    <w:multiLevelType w:val="hybridMultilevel"/>
    <w:tmpl w:val="42A6630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A78"/>
    <w:multiLevelType w:val="hybridMultilevel"/>
    <w:tmpl w:val="D25EF8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973FD6"/>
    <w:multiLevelType w:val="hybridMultilevel"/>
    <w:tmpl w:val="CAB61C76"/>
    <w:lvl w:ilvl="0" w:tplc="040C0015">
      <w:start w:val="1"/>
      <w:numFmt w:val="upperLetter"/>
      <w:lvlText w:val="%1."/>
      <w:lvlJc w:val="left"/>
      <w:pPr>
        <w:ind w:left="360" w:hanging="360"/>
      </w:pPr>
    </w:lvl>
    <w:lvl w:ilvl="1" w:tplc="1E3AF7FC">
      <w:numFmt w:val="bullet"/>
      <w:lvlText w:val="•"/>
      <w:lvlJc w:val="left"/>
      <w:pPr>
        <w:ind w:left="1440" w:hanging="72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BBE2882"/>
    <w:multiLevelType w:val="hybridMultilevel"/>
    <w:tmpl w:val="133C3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8A0D92"/>
    <w:multiLevelType w:val="hybridMultilevel"/>
    <w:tmpl w:val="DD8CF5E8"/>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5BF769F"/>
    <w:multiLevelType w:val="hybridMultilevel"/>
    <w:tmpl w:val="2702C528"/>
    <w:lvl w:ilvl="0" w:tplc="040C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F562DF"/>
    <w:multiLevelType w:val="hybridMultilevel"/>
    <w:tmpl w:val="C004D6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1735E"/>
    <w:multiLevelType w:val="hybridMultilevel"/>
    <w:tmpl w:val="7072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34852"/>
    <w:multiLevelType w:val="hybridMultilevel"/>
    <w:tmpl w:val="4BC05FC4"/>
    <w:lvl w:ilvl="0" w:tplc="331C24B6">
      <w:start w:val="1"/>
      <w:numFmt w:val="bullet"/>
      <w:lvlText w:val=""/>
      <w:lvlJc w:val="left"/>
      <w:pPr>
        <w:tabs>
          <w:tab w:val="num" w:pos="360"/>
        </w:tabs>
        <w:ind w:left="360" w:hanging="360"/>
      </w:pPr>
      <w:rPr>
        <w:rFonts w:ascii="Wingdings" w:hAnsi="Wingdings" w:hint="default"/>
        <w:sz w:val="24"/>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1A01E3"/>
    <w:multiLevelType w:val="hybridMultilevel"/>
    <w:tmpl w:val="43D4B00C"/>
    <w:lvl w:ilvl="0" w:tplc="118EF3F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75328"/>
    <w:multiLevelType w:val="hybridMultilevel"/>
    <w:tmpl w:val="C43CA42C"/>
    <w:lvl w:ilvl="0" w:tplc="040C0013">
      <w:start w:val="1"/>
      <w:numFmt w:val="upperRoman"/>
      <w:lvlText w:val="%1."/>
      <w:lvlJc w:val="right"/>
      <w:pPr>
        <w:ind w:left="-180" w:hanging="360"/>
      </w:p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5" w15:restartNumberingAfterBreak="0">
    <w:nsid w:val="797663BB"/>
    <w:multiLevelType w:val="hybridMultilevel"/>
    <w:tmpl w:val="7C2E7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16"/>
  </w:num>
  <w:num w:numId="6">
    <w:abstractNumId w:val="21"/>
  </w:num>
  <w:num w:numId="7">
    <w:abstractNumId w:val="4"/>
  </w:num>
  <w:num w:numId="8">
    <w:abstractNumId w:val="19"/>
  </w:num>
  <w:num w:numId="9">
    <w:abstractNumId w:val="3"/>
  </w:num>
  <w:num w:numId="10">
    <w:abstractNumId w:val="23"/>
  </w:num>
  <w:num w:numId="11">
    <w:abstractNumId w:val="10"/>
  </w:num>
  <w:num w:numId="12">
    <w:abstractNumId w:val="18"/>
  </w:num>
  <w:num w:numId="13">
    <w:abstractNumId w:val="15"/>
  </w:num>
  <w:num w:numId="14">
    <w:abstractNumId w:val="2"/>
  </w:num>
  <w:num w:numId="15">
    <w:abstractNumId w:val="14"/>
  </w:num>
  <w:num w:numId="16">
    <w:abstractNumId w:val="24"/>
  </w:num>
  <w:num w:numId="17">
    <w:abstractNumId w:val="12"/>
  </w:num>
  <w:num w:numId="18">
    <w:abstractNumId w:val="20"/>
  </w:num>
  <w:num w:numId="19">
    <w:abstractNumId w:val="8"/>
  </w:num>
  <w:num w:numId="20">
    <w:abstractNumId w:val="11"/>
  </w:num>
  <w:num w:numId="21">
    <w:abstractNumId w:val="5"/>
  </w:num>
  <w:num w:numId="22">
    <w:abstractNumId w:val="22"/>
  </w:num>
  <w:num w:numId="23">
    <w:abstractNumId w:val="17"/>
  </w:num>
  <w:num w:numId="24">
    <w:abstractNumId w:val="1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36"/>
    <w:rsid w:val="000100EA"/>
    <w:rsid w:val="00016FE4"/>
    <w:rsid w:val="00031E4C"/>
    <w:rsid w:val="000805C7"/>
    <w:rsid w:val="00084EC7"/>
    <w:rsid w:val="000932B3"/>
    <w:rsid w:val="000B1468"/>
    <w:rsid w:val="000C6F70"/>
    <w:rsid w:val="000D4955"/>
    <w:rsid w:val="000D4BD2"/>
    <w:rsid w:val="000E4BA5"/>
    <w:rsid w:val="000E732F"/>
    <w:rsid w:val="00120FFB"/>
    <w:rsid w:val="001443FF"/>
    <w:rsid w:val="00150E8E"/>
    <w:rsid w:val="001567A2"/>
    <w:rsid w:val="00180AF2"/>
    <w:rsid w:val="001B1883"/>
    <w:rsid w:val="001D25D2"/>
    <w:rsid w:val="001E76E0"/>
    <w:rsid w:val="002003AD"/>
    <w:rsid w:val="002056CA"/>
    <w:rsid w:val="002444CC"/>
    <w:rsid w:val="002A3465"/>
    <w:rsid w:val="002F4028"/>
    <w:rsid w:val="003025BB"/>
    <w:rsid w:val="003038E9"/>
    <w:rsid w:val="00303967"/>
    <w:rsid w:val="003103DC"/>
    <w:rsid w:val="003129E8"/>
    <w:rsid w:val="00326FCB"/>
    <w:rsid w:val="00351A88"/>
    <w:rsid w:val="00355151"/>
    <w:rsid w:val="00386CFD"/>
    <w:rsid w:val="003C20BE"/>
    <w:rsid w:val="003D05AF"/>
    <w:rsid w:val="003F0A95"/>
    <w:rsid w:val="003F688F"/>
    <w:rsid w:val="003F78B1"/>
    <w:rsid w:val="00413391"/>
    <w:rsid w:val="00416D7B"/>
    <w:rsid w:val="00421C90"/>
    <w:rsid w:val="00426ABB"/>
    <w:rsid w:val="0043249F"/>
    <w:rsid w:val="004406CC"/>
    <w:rsid w:val="00477DEE"/>
    <w:rsid w:val="00483C1C"/>
    <w:rsid w:val="00485DDA"/>
    <w:rsid w:val="004C0897"/>
    <w:rsid w:val="004C43A3"/>
    <w:rsid w:val="004D479D"/>
    <w:rsid w:val="004F57D5"/>
    <w:rsid w:val="00522E9F"/>
    <w:rsid w:val="0052758A"/>
    <w:rsid w:val="00545BE9"/>
    <w:rsid w:val="005465ED"/>
    <w:rsid w:val="005555F9"/>
    <w:rsid w:val="0059193B"/>
    <w:rsid w:val="005B2748"/>
    <w:rsid w:val="005C2B8E"/>
    <w:rsid w:val="005C4A79"/>
    <w:rsid w:val="005D6CBC"/>
    <w:rsid w:val="00605133"/>
    <w:rsid w:val="006231B2"/>
    <w:rsid w:val="006740BB"/>
    <w:rsid w:val="00693A8D"/>
    <w:rsid w:val="006957BE"/>
    <w:rsid w:val="0069588D"/>
    <w:rsid w:val="006A7A25"/>
    <w:rsid w:val="006D06AD"/>
    <w:rsid w:val="0070671C"/>
    <w:rsid w:val="0073535C"/>
    <w:rsid w:val="0073662C"/>
    <w:rsid w:val="00773150"/>
    <w:rsid w:val="007927F6"/>
    <w:rsid w:val="00794691"/>
    <w:rsid w:val="007A61EE"/>
    <w:rsid w:val="007B5095"/>
    <w:rsid w:val="007B666A"/>
    <w:rsid w:val="007D1C31"/>
    <w:rsid w:val="007D3704"/>
    <w:rsid w:val="007E6118"/>
    <w:rsid w:val="008168C6"/>
    <w:rsid w:val="0084476C"/>
    <w:rsid w:val="00897F91"/>
    <w:rsid w:val="008A7442"/>
    <w:rsid w:val="008B6C30"/>
    <w:rsid w:val="008C7600"/>
    <w:rsid w:val="008D486E"/>
    <w:rsid w:val="008D6B56"/>
    <w:rsid w:val="008F01BD"/>
    <w:rsid w:val="009127AE"/>
    <w:rsid w:val="00922537"/>
    <w:rsid w:val="00927419"/>
    <w:rsid w:val="00945B81"/>
    <w:rsid w:val="00963485"/>
    <w:rsid w:val="009B4693"/>
    <w:rsid w:val="009C19C4"/>
    <w:rsid w:val="009D4203"/>
    <w:rsid w:val="009D657A"/>
    <w:rsid w:val="009E149B"/>
    <w:rsid w:val="00A2079A"/>
    <w:rsid w:val="00A23106"/>
    <w:rsid w:val="00A35EC9"/>
    <w:rsid w:val="00A65F05"/>
    <w:rsid w:val="00A668C3"/>
    <w:rsid w:val="00A70B9D"/>
    <w:rsid w:val="00AB036F"/>
    <w:rsid w:val="00AB064C"/>
    <w:rsid w:val="00AB62F6"/>
    <w:rsid w:val="00AC582C"/>
    <w:rsid w:val="00AE1C83"/>
    <w:rsid w:val="00B032F5"/>
    <w:rsid w:val="00B150F2"/>
    <w:rsid w:val="00B21121"/>
    <w:rsid w:val="00B41ACD"/>
    <w:rsid w:val="00B44245"/>
    <w:rsid w:val="00B5610A"/>
    <w:rsid w:val="00B6227B"/>
    <w:rsid w:val="00B70EBB"/>
    <w:rsid w:val="00BA0870"/>
    <w:rsid w:val="00BA1C12"/>
    <w:rsid w:val="00BC3650"/>
    <w:rsid w:val="00BE27B7"/>
    <w:rsid w:val="00BF1A12"/>
    <w:rsid w:val="00BF66D9"/>
    <w:rsid w:val="00C505BC"/>
    <w:rsid w:val="00C57C2D"/>
    <w:rsid w:val="00C63F92"/>
    <w:rsid w:val="00C832C1"/>
    <w:rsid w:val="00C922BD"/>
    <w:rsid w:val="00CE01F6"/>
    <w:rsid w:val="00D034D8"/>
    <w:rsid w:val="00D26651"/>
    <w:rsid w:val="00D26D93"/>
    <w:rsid w:val="00D5273F"/>
    <w:rsid w:val="00D65E68"/>
    <w:rsid w:val="00D73FBC"/>
    <w:rsid w:val="00D84969"/>
    <w:rsid w:val="00DC360B"/>
    <w:rsid w:val="00DF0DB3"/>
    <w:rsid w:val="00E206CA"/>
    <w:rsid w:val="00E26F27"/>
    <w:rsid w:val="00E370B2"/>
    <w:rsid w:val="00E37EF5"/>
    <w:rsid w:val="00E57CB8"/>
    <w:rsid w:val="00E643D8"/>
    <w:rsid w:val="00E7710F"/>
    <w:rsid w:val="00E83074"/>
    <w:rsid w:val="00E86CD2"/>
    <w:rsid w:val="00E87D44"/>
    <w:rsid w:val="00E9569E"/>
    <w:rsid w:val="00E97DCC"/>
    <w:rsid w:val="00EB06FE"/>
    <w:rsid w:val="00EB286F"/>
    <w:rsid w:val="00EB6F33"/>
    <w:rsid w:val="00ED233B"/>
    <w:rsid w:val="00ED5F82"/>
    <w:rsid w:val="00EE0E67"/>
    <w:rsid w:val="00EF4A02"/>
    <w:rsid w:val="00F16EA8"/>
    <w:rsid w:val="00F74557"/>
    <w:rsid w:val="00F85036"/>
    <w:rsid w:val="00F9636A"/>
    <w:rsid w:val="00FC10CC"/>
    <w:rsid w:val="00FD1430"/>
    <w:rsid w:val="00FE1DF2"/>
    <w:rsid w:val="00FE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CA140"/>
  <w15:chartTrackingRefBased/>
  <w15:docId w15:val="{5D4D77B6-37B5-444B-88FE-0BA8149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FFB"/>
    <w:rPr>
      <w:sz w:val="24"/>
      <w:szCs w:val="24"/>
    </w:rPr>
  </w:style>
  <w:style w:type="paragraph" w:styleId="Titre1">
    <w:name w:val="heading 1"/>
    <w:basedOn w:val="Normal"/>
    <w:next w:val="Normal"/>
    <w:link w:val="Titre1Car"/>
    <w:qFormat/>
    <w:rsid w:val="00C57C2D"/>
    <w:pPr>
      <w:keepNext/>
      <w:outlineLvl w:val="0"/>
    </w:pPr>
    <w:rPr>
      <w:rFonts w:ascii="Arial" w:hAnsi="Arial" w:cs="Arial"/>
      <w:color w:val="000080"/>
      <w:sz w:val="96"/>
      <w:lang w:eastAsia="en-US"/>
    </w:rPr>
  </w:style>
  <w:style w:type="paragraph" w:styleId="Titre3">
    <w:name w:val="heading 3"/>
    <w:basedOn w:val="Normal"/>
    <w:next w:val="Normal"/>
    <w:link w:val="Titre3Car"/>
    <w:semiHidden/>
    <w:unhideWhenUsed/>
    <w:qFormat/>
    <w:rsid w:val="00A70B9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83C1C"/>
    <w:pPr>
      <w:tabs>
        <w:tab w:val="center" w:pos="4536"/>
        <w:tab w:val="right" w:pos="9072"/>
      </w:tabs>
    </w:pPr>
  </w:style>
  <w:style w:type="character" w:styleId="Numrodepage">
    <w:name w:val="page number"/>
    <w:basedOn w:val="Policepardfaut"/>
    <w:rsid w:val="00483C1C"/>
  </w:style>
  <w:style w:type="paragraph" w:styleId="En-tte">
    <w:name w:val="header"/>
    <w:basedOn w:val="Normal"/>
    <w:rsid w:val="00483C1C"/>
    <w:pPr>
      <w:tabs>
        <w:tab w:val="center" w:pos="4536"/>
        <w:tab w:val="right" w:pos="9072"/>
      </w:tabs>
    </w:pPr>
  </w:style>
  <w:style w:type="paragraph" w:styleId="Corpsdetexte">
    <w:name w:val="Body Text"/>
    <w:basedOn w:val="Normal"/>
    <w:rsid w:val="006231B2"/>
    <w:pPr>
      <w:overflowPunct w:val="0"/>
      <w:autoSpaceDE w:val="0"/>
      <w:autoSpaceDN w:val="0"/>
      <w:adjustRightInd w:val="0"/>
      <w:spacing w:after="120"/>
      <w:textAlignment w:val="baseline"/>
    </w:pPr>
    <w:rPr>
      <w:rFonts w:ascii="Arial" w:hAnsi="Arial" w:cs="Arial"/>
      <w:lang w:val="en-GB"/>
    </w:rPr>
  </w:style>
  <w:style w:type="table" w:styleId="Grilledutableau">
    <w:name w:val="Table Grid"/>
    <w:basedOn w:val="TableauNormal"/>
    <w:rsid w:val="0015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C832C1"/>
    <w:rPr>
      <w:sz w:val="16"/>
      <w:szCs w:val="16"/>
    </w:rPr>
  </w:style>
  <w:style w:type="paragraph" w:styleId="Commentaire">
    <w:name w:val="annotation text"/>
    <w:basedOn w:val="Normal"/>
    <w:link w:val="CommentaireCar"/>
    <w:rsid w:val="00C832C1"/>
    <w:rPr>
      <w:sz w:val="20"/>
      <w:szCs w:val="20"/>
    </w:rPr>
  </w:style>
  <w:style w:type="character" w:customStyle="1" w:styleId="CommentaireCar">
    <w:name w:val="Commentaire Car"/>
    <w:basedOn w:val="Policepardfaut"/>
    <w:link w:val="Commentaire"/>
    <w:rsid w:val="00C832C1"/>
  </w:style>
  <w:style w:type="paragraph" w:styleId="Objetducommentaire">
    <w:name w:val="annotation subject"/>
    <w:basedOn w:val="Commentaire"/>
    <w:next w:val="Commentaire"/>
    <w:link w:val="ObjetducommentaireCar"/>
    <w:rsid w:val="00C832C1"/>
    <w:rPr>
      <w:b/>
      <w:bCs/>
    </w:rPr>
  </w:style>
  <w:style w:type="character" w:customStyle="1" w:styleId="ObjetducommentaireCar">
    <w:name w:val="Objet du commentaire Car"/>
    <w:basedOn w:val="CommentaireCar"/>
    <w:link w:val="Objetducommentaire"/>
    <w:rsid w:val="00C832C1"/>
    <w:rPr>
      <w:b/>
      <w:bCs/>
    </w:rPr>
  </w:style>
  <w:style w:type="paragraph" w:styleId="Textedebulles">
    <w:name w:val="Balloon Text"/>
    <w:basedOn w:val="Normal"/>
    <w:link w:val="TextedebullesCar"/>
    <w:rsid w:val="00C832C1"/>
    <w:rPr>
      <w:rFonts w:ascii="Tahoma" w:hAnsi="Tahoma" w:cs="Tahoma"/>
      <w:sz w:val="16"/>
      <w:szCs w:val="16"/>
    </w:rPr>
  </w:style>
  <w:style w:type="character" w:customStyle="1" w:styleId="TextedebullesCar">
    <w:name w:val="Texte de bulles Car"/>
    <w:basedOn w:val="Policepardfaut"/>
    <w:link w:val="Textedebulles"/>
    <w:rsid w:val="00C832C1"/>
    <w:rPr>
      <w:rFonts w:ascii="Tahoma" w:hAnsi="Tahoma" w:cs="Tahoma"/>
      <w:sz w:val="16"/>
      <w:szCs w:val="16"/>
    </w:rPr>
  </w:style>
  <w:style w:type="character" w:customStyle="1" w:styleId="Titre1Car">
    <w:name w:val="Titre 1 Car"/>
    <w:basedOn w:val="Policepardfaut"/>
    <w:link w:val="Titre1"/>
    <w:rsid w:val="00C57C2D"/>
    <w:rPr>
      <w:rFonts w:ascii="Arial" w:hAnsi="Arial" w:cs="Arial"/>
      <w:color w:val="000080"/>
      <w:sz w:val="96"/>
      <w:szCs w:val="24"/>
      <w:lang w:eastAsia="en-US"/>
    </w:rPr>
  </w:style>
  <w:style w:type="character" w:customStyle="1" w:styleId="Titre3Car">
    <w:name w:val="Titre 3 Car"/>
    <w:basedOn w:val="Policepardfaut"/>
    <w:link w:val="Titre3"/>
    <w:semiHidden/>
    <w:rsid w:val="00A70B9D"/>
    <w:rPr>
      <w:rFonts w:ascii="Cambria" w:eastAsia="Times New Roman" w:hAnsi="Cambria" w:cs="Times New Roman"/>
      <w:b/>
      <w:bCs/>
      <w:sz w:val="26"/>
      <w:szCs w:val="26"/>
      <w:lang w:val="fr-FR" w:eastAsia="fr-FR"/>
    </w:rPr>
  </w:style>
  <w:style w:type="paragraph" w:styleId="Paragraphedeliste">
    <w:name w:val="List Paragraph"/>
    <w:basedOn w:val="Normal"/>
    <w:uiPriority w:val="34"/>
    <w:qFormat/>
    <w:rsid w:val="00A70B9D"/>
    <w:pPr>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7436-6DBD-4A4F-82C0-F2AAEA7A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7548</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Jean-Christophe</dc:creator>
  <cp:keywords/>
  <cp:lastModifiedBy>Dorisse BLAISE</cp:lastModifiedBy>
  <cp:revision>2</cp:revision>
  <cp:lastPrinted>2019-10-03T18:55:00Z</cp:lastPrinted>
  <dcterms:created xsi:type="dcterms:W3CDTF">2021-09-08T20:35:00Z</dcterms:created>
  <dcterms:modified xsi:type="dcterms:W3CDTF">2021-09-08T20:35:00Z</dcterms:modified>
</cp:coreProperties>
</file>