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B2D1" w14:textId="146D335A" w:rsidR="004C6F64" w:rsidRPr="00F64526" w:rsidRDefault="00C324E6" w:rsidP="001221BB">
      <w:pPr>
        <w:pStyle w:val="Heading2"/>
        <w:tabs>
          <w:tab w:val="clear" w:pos="567"/>
          <w:tab w:val="left" w:pos="0"/>
        </w:tabs>
        <w:spacing w:before="0" w:after="180" w:line="280" w:lineRule="atLeast"/>
        <w:rPr>
          <w:rFonts w:asciiTheme="minorHAnsi" w:hAnsiTheme="minorHAnsi" w:cstheme="minorHAnsi"/>
          <w:b/>
          <w:caps/>
          <w:color w:val="auto"/>
          <w:sz w:val="32"/>
          <w:szCs w:val="32"/>
          <w:lang w:val="fr-HT"/>
        </w:rPr>
      </w:pPr>
      <w:r w:rsidRPr="00F64526">
        <w:rPr>
          <w:rFonts w:asciiTheme="minorHAnsi" w:hAnsiTheme="minorHAnsi" w:cstheme="minorHAnsi"/>
          <w:b/>
          <w:color w:val="auto"/>
          <w:sz w:val="32"/>
          <w:szCs w:val="32"/>
          <w:lang w:val="fr-HT"/>
        </w:rPr>
        <w:t xml:space="preserve">Cahier des charges </w:t>
      </w:r>
    </w:p>
    <w:p w14:paraId="22C0A42A" w14:textId="26F28D43" w:rsidR="003C24C8" w:rsidRPr="00F64526" w:rsidRDefault="00C47A9F" w:rsidP="003C24C8">
      <w:pPr>
        <w:pStyle w:val="BodyText"/>
        <w:spacing w:line="280" w:lineRule="atLeast"/>
        <w:jc w:val="left"/>
        <w:rPr>
          <w:rFonts w:asciiTheme="minorHAnsi" w:hAnsiTheme="minorHAnsi" w:cstheme="minorHAnsi"/>
          <w:bCs/>
          <w:sz w:val="28"/>
          <w:szCs w:val="28"/>
          <w:lang w:val="fr-HT"/>
        </w:rPr>
      </w:pPr>
      <w:r w:rsidRPr="00F64526">
        <w:rPr>
          <w:rFonts w:asciiTheme="minorHAnsi" w:hAnsiTheme="minorHAnsi" w:cstheme="minorHAnsi"/>
          <w:bCs/>
          <w:sz w:val="28"/>
          <w:szCs w:val="28"/>
          <w:lang w:val="fr-HT"/>
        </w:rPr>
        <w:t xml:space="preserve">Passation de marché pour des services de </w:t>
      </w:r>
      <w:r w:rsidR="00F12B6D" w:rsidRPr="00F64526">
        <w:rPr>
          <w:rFonts w:asciiTheme="minorHAnsi" w:hAnsiTheme="minorHAnsi" w:cstheme="minorHAnsi"/>
          <w:bCs/>
          <w:sz w:val="28"/>
          <w:szCs w:val="28"/>
          <w:lang w:val="fr-HT"/>
        </w:rPr>
        <w:t>production audiovisuelle</w:t>
      </w:r>
    </w:p>
    <w:p w14:paraId="5366A77D" w14:textId="77777777" w:rsidR="00DD228E" w:rsidRPr="00F64526" w:rsidRDefault="00DD228E" w:rsidP="00E44869">
      <w:pPr>
        <w:pStyle w:val="BodyText"/>
        <w:spacing w:line="280" w:lineRule="atLeast"/>
        <w:jc w:val="left"/>
        <w:rPr>
          <w:rFonts w:ascii="Calibri" w:hAnsi="Calibri" w:cs="Calibri"/>
          <w:bCs/>
          <w:szCs w:val="24"/>
          <w:lang w:val="fr-HT"/>
        </w:rPr>
      </w:pPr>
    </w:p>
    <w:tbl>
      <w:tblPr>
        <w:tblW w:w="1056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8496"/>
      </w:tblGrid>
      <w:tr w:rsidR="00705A15" w:rsidRPr="003F37C6" w14:paraId="2864886B" w14:textId="77777777" w:rsidTr="4A70F474">
        <w:trPr>
          <w:trHeight w:val="467"/>
        </w:trPr>
        <w:tc>
          <w:tcPr>
            <w:tcW w:w="2070" w:type="dxa"/>
            <w:shd w:val="clear" w:color="auto" w:fill="C0C0C0"/>
          </w:tcPr>
          <w:p w14:paraId="24345B27" w14:textId="074F1BA2" w:rsidR="00705A15" w:rsidRPr="00B1627E" w:rsidRDefault="002E0BA5" w:rsidP="00725930">
            <w:pPr>
              <w:spacing w:before="60" w:after="60"/>
              <w:rPr>
                <w:rFonts w:ascii="Calibri" w:hAnsi="Calibri" w:cs="Calibri"/>
                <w:b/>
                <w:szCs w:val="24"/>
                <w:lang w:val="es-DO"/>
              </w:rPr>
            </w:pPr>
            <w:r w:rsidRPr="00B1627E">
              <w:rPr>
                <w:rFonts w:ascii="Calibri" w:hAnsi="Calibri" w:cs="Calibri"/>
                <w:b/>
                <w:szCs w:val="24"/>
                <w:lang w:val="es-DO"/>
              </w:rPr>
              <w:t xml:space="preserve">Introduction </w:t>
            </w:r>
          </w:p>
        </w:tc>
        <w:tc>
          <w:tcPr>
            <w:tcW w:w="8496" w:type="dxa"/>
            <w:vAlign w:val="center"/>
          </w:tcPr>
          <w:p w14:paraId="6BA8A046" w14:textId="7653A597" w:rsidR="002B0B17" w:rsidRPr="00F64526" w:rsidRDefault="00D3016E" w:rsidP="00725930">
            <w:pPr>
              <w:spacing w:before="60" w:after="60"/>
              <w:jc w:val="both"/>
              <w:rPr>
                <w:rFonts w:ascii="Calibri" w:hAnsi="Calibri" w:cs="Calibri"/>
                <w:szCs w:val="24"/>
                <w:lang w:val="fr-HT"/>
              </w:rPr>
            </w:pPr>
            <w:r w:rsidRPr="00F64526">
              <w:rPr>
                <w:rFonts w:ascii="Calibri" w:hAnsi="Calibri" w:cs="Calibri"/>
                <w:szCs w:val="24"/>
                <w:lang w:val="fr-HT"/>
              </w:rPr>
              <w:t>La mission de Welthungerhilfe e. V. est de lutter contre la faim dans le monde entier et son travail s'articule autour de l'objectif de développement durable « Faim zéro d'ici 2030 ».</w:t>
            </w:r>
          </w:p>
          <w:p w14:paraId="42E0646A" w14:textId="77777777" w:rsidR="002B0B17" w:rsidRPr="00F64526" w:rsidRDefault="002B0B17" w:rsidP="00725930">
            <w:pPr>
              <w:spacing w:before="60" w:after="60"/>
              <w:jc w:val="both"/>
              <w:rPr>
                <w:rFonts w:ascii="Calibri" w:hAnsi="Calibri" w:cs="Calibri"/>
                <w:szCs w:val="24"/>
                <w:lang w:val="fr-HT"/>
              </w:rPr>
            </w:pPr>
          </w:p>
          <w:p w14:paraId="49A8C835" w14:textId="77777777" w:rsidR="00F12B6D" w:rsidRPr="00F64526" w:rsidRDefault="00F12B6D" w:rsidP="00725930">
            <w:pPr>
              <w:spacing w:before="60" w:after="60"/>
              <w:jc w:val="both"/>
              <w:rPr>
                <w:rFonts w:ascii="Calibri" w:hAnsi="Calibri" w:cs="Calibri"/>
                <w:szCs w:val="24"/>
                <w:lang w:val="fr-HT"/>
              </w:rPr>
            </w:pPr>
            <w:r w:rsidRPr="00F64526">
              <w:rPr>
                <w:rFonts w:ascii="Calibri" w:hAnsi="Calibri" w:cs="Calibri"/>
                <w:szCs w:val="24"/>
                <w:lang w:val="fr-HT"/>
              </w:rPr>
              <w:t>Le projet « Communautés caribéennes résilientes » (CCR) est une initiative d'adaptation au changement climatique financée par le ministère fédéral allemand de l'Environnement, de la Protection de la nature, de la Sûreté nucléaire et de la Protection des consommateurs (BMUV) par le biais de l'Initiative internationale pour le climat (IKI). Le projet est dirigé par Welthungerhilfe (WHH) et OroVerde, et est mis en œuvre en Haïti, en République dominicaine et à Cuba (2019-2027).</w:t>
            </w:r>
          </w:p>
          <w:p w14:paraId="6D3D7ACE" w14:textId="77777777" w:rsidR="00F12B6D" w:rsidRPr="00F64526" w:rsidRDefault="00F12B6D" w:rsidP="00725930">
            <w:pPr>
              <w:spacing w:before="60" w:after="60"/>
              <w:jc w:val="both"/>
              <w:rPr>
                <w:rFonts w:ascii="Calibri" w:hAnsi="Calibri" w:cs="Calibri"/>
                <w:szCs w:val="24"/>
                <w:lang w:val="fr-HT"/>
              </w:rPr>
            </w:pPr>
          </w:p>
          <w:p w14:paraId="1DF91B33" w14:textId="0F123CBF" w:rsidR="002B38C3" w:rsidRPr="00F64526" w:rsidRDefault="00F12B6D" w:rsidP="00725930">
            <w:pPr>
              <w:spacing w:before="60" w:after="60"/>
              <w:jc w:val="both"/>
              <w:rPr>
                <w:rFonts w:ascii="Calibri" w:hAnsi="Calibri" w:cs="Calibri"/>
                <w:szCs w:val="24"/>
                <w:lang w:val="fr-HT"/>
              </w:rPr>
            </w:pPr>
            <w:r w:rsidRPr="00F64526">
              <w:rPr>
                <w:rFonts w:ascii="Calibri" w:hAnsi="Calibri" w:cs="Calibri"/>
                <w:szCs w:val="24"/>
                <w:lang w:val="fr-HT"/>
              </w:rPr>
              <w:t xml:space="preserve">À ce stade, il est nécessaire de documenter visuellement les zones d’intervention et les mises en œuvre de l’adaptation fondée sur les écosystèmes (AbE) réalisées en </w:t>
            </w:r>
            <w:r w:rsidR="00F64526" w:rsidRPr="00F64526">
              <w:rPr>
                <w:rFonts w:ascii="Calibri" w:hAnsi="Calibri" w:cs="Calibri"/>
                <w:szCs w:val="24"/>
                <w:lang w:val="fr-HT"/>
              </w:rPr>
              <w:t>Ha</w:t>
            </w:r>
            <w:r w:rsidR="00F64526">
              <w:rPr>
                <w:rFonts w:ascii="Calibri" w:hAnsi="Calibri" w:cs="Calibri"/>
                <w:szCs w:val="24"/>
                <w:lang w:val="fr-HT"/>
              </w:rPr>
              <w:t>ïti</w:t>
            </w:r>
            <w:r w:rsidR="008C01DF">
              <w:rPr>
                <w:rFonts w:ascii="Calibri" w:hAnsi="Calibri" w:cs="Calibri"/>
                <w:szCs w:val="24"/>
                <w:lang w:val="fr-HT"/>
              </w:rPr>
              <w:t xml:space="preserve"> </w:t>
            </w:r>
            <w:r w:rsidR="008C01DF" w:rsidRPr="00DB0D1C">
              <w:rPr>
                <w:rFonts w:ascii="Calibri" w:hAnsi="Calibri" w:cs="Calibri"/>
                <w:color w:val="auto"/>
                <w:szCs w:val="24"/>
                <w:lang w:val="fr-HT"/>
              </w:rPr>
              <w:t xml:space="preserve">pour contribuer au renforcement de la résilience des communautés face au changement climatique, </w:t>
            </w:r>
            <w:r w:rsidRPr="00F64526">
              <w:rPr>
                <w:rFonts w:ascii="Calibri" w:hAnsi="Calibri" w:cs="Calibri"/>
                <w:szCs w:val="24"/>
                <w:lang w:val="fr-HT"/>
              </w:rPr>
              <w:t>en capturant à la fois l’impact technique et le facteur humain à travers les témoignages des bénéficiaires et du personnel technique des partenaires locaux.</w:t>
            </w:r>
            <w:r w:rsidR="00A577B9" w:rsidRPr="00F64526">
              <w:rPr>
                <w:rFonts w:ascii="Calibri" w:hAnsi="Calibri" w:cs="Calibri"/>
                <w:szCs w:val="24"/>
                <w:lang w:val="fr-HT"/>
              </w:rPr>
              <w:t xml:space="preserve"> Les présents TdR visent à recruter un professionnel capable de </w:t>
            </w:r>
            <w:r w:rsidR="00571191" w:rsidRPr="00F64526">
              <w:rPr>
                <w:rFonts w:ascii="Calibri" w:hAnsi="Calibri" w:cs="Calibri"/>
                <w:szCs w:val="24"/>
                <w:lang w:val="fr-HT"/>
              </w:rPr>
              <w:t xml:space="preserve">produire du contenu audiovisuel pour les départements du Nord et du Nord-Est d’Haïti, où travaille </w:t>
            </w:r>
            <w:r w:rsidR="00B105DF" w:rsidRPr="00F64526">
              <w:rPr>
                <w:rFonts w:ascii="Calibri" w:hAnsi="Calibri" w:cs="Calibri"/>
                <w:szCs w:val="24"/>
                <w:lang w:val="fr-HT"/>
              </w:rPr>
              <w:t xml:space="preserve">le partenaire de mise en œuvre Concert Action.  </w:t>
            </w:r>
          </w:p>
          <w:p w14:paraId="7228F5A4" w14:textId="6A9D1FA7" w:rsidR="00F12B6D" w:rsidRPr="00F64526" w:rsidRDefault="00F12B6D" w:rsidP="00725930">
            <w:pPr>
              <w:spacing w:before="60" w:after="60"/>
              <w:jc w:val="both"/>
              <w:rPr>
                <w:rFonts w:ascii="Calibri" w:hAnsi="Calibri" w:cs="Calibri"/>
                <w:szCs w:val="24"/>
                <w:lang w:val="fr-HT"/>
              </w:rPr>
            </w:pPr>
          </w:p>
        </w:tc>
      </w:tr>
      <w:tr w:rsidR="00BA14BF" w:rsidRPr="003F37C6" w14:paraId="3C536FEA" w14:textId="77777777" w:rsidTr="4A70F474">
        <w:trPr>
          <w:trHeight w:val="1250"/>
        </w:trPr>
        <w:tc>
          <w:tcPr>
            <w:tcW w:w="2070" w:type="dxa"/>
            <w:vMerge w:val="restart"/>
            <w:shd w:val="clear" w:color="auto" w:fill="C0C0C0"/>
          </w:tcPr>
          <w:p w14:paraId="36828422" w14:textId="47518E3E" w:rsidR="00BA14BF" w:rsidRPr="00B1627E" w:rsidRDefault="00BA14BF" w:rsidP="00725930">
            <w:pPr>
              <w:spacing w:before="60" w:after="60"/>
              <w:rPr>
                <w:rFonts w:ascii="Calibri" w:hAnsi="Calibri" w:cs="Calibri"/>
                <w:b/>
                <w:szCs w:val="24"/>
                <w:lang w:val="es-DO"/>
              </w:rPr>
            </w:pPr>
            <w:r w:rsidRPr="00B1627E">
              <w:rPr>
                <w:rFonts w:ascii="Calibri" w:hAnsi="Calibri" w:cs="Calibri"/>
                <w:b/>
                <w:szCs w:val="24"/>
                <w:lang w:val="es-DO"/>
              </w:rPr>
              <w:t xml:space="preserve">Organisations </w:t>
            </w:r>
          </w:p>
        </w:tc>
        <w:tc>
          <w:tcPr>
            <w:tcW w:w="8496" w:type="dxa"/>
            <w:vAlign w:val="center"/>
          </w:tcPr>
          <w:p w14:paraId="023E8A93" w14:textId="77777777" w:rsidR="00BA14BF" w:rsidRPr="00F64526" w:rsidRDefault="00BA14BF" w:rsidP="00725930">
            <w:pPr>
              <w:spacing w:before="60" w:after="60"/>
              <w:jc w:val="both"/>
              <w:rPr>
                <w:rFonts w:ascii="Calibri" w:hAnsi="Calibri" w:cs="Calibri"/>
                <w:szCs w:val="24"/>
                <w:lang w:val="fr-HT"/>
              </w:rPr>
            </w:pPr>
            <w:r w:rsidRPr="00F64526">
              <w:rPr>
                <w:rFonts w:ascii="Calibri" w:hAnsi="Calibri" w:cs="Calibri"/>
                <w:b/>
                <w:bCs/>
                <w:szCs w:val="24"/>
                <w:u w:val="single"/>
                <w:lang w:val="fr-HT"/>
              </w:rPr>
              <w:t xml:space="preserve">Welthungerhilfe : </w:t>
            </w:r>
            <w:r w:rsidRPr="00F64526">
              <w:rPr>
                <w:rFonts w:ascii="Calibri" w:hAnsi="Calibri" w:cs="Calibri"/>
                <w:szCs w:val="24"/>
                <w:lang w:val="fr-HT"/>
              </w:rPr>
              <w:t>Deutsche Welthungerhilfe e. V. (</w:t>
            </w:r>
            <w:r w:rsidRPr="00F64526">
              <w:rPr>
                <w:rFonts w:ascii="Calibri" w:hAnsi="Calibri" w:cs="Calibri"/>
                <w:b/>
                <w:bCs/>
                <w:szCs w:val="24"/>
                <w:lang w:val="fr-HT"/>
              </w:rPr>
              <w:t>WHH</w:t>
            </w:r>
            <w:r w:rsidRPr="00F64526">
              <w:rPr>
                <w:rFonts w:ascii="Calibri" w:hAnsi="Calibri" w:cs="Calibri"/>
                <w:szCs w:val="24"/>
                <w:lang w:val="fr-HT"/>
              </w:rPr>
              <w:t>) est une agence de développement allemande non gouvernementale (ONG), à but non lucratif, non confessionnelle et politiquement indépendante, qui œuvre dans les domaines de la coopération au développement et de l'aide humanitaire. La mission de la WHH est de lutter contre la faim dans le monde entier et son travail s'articule autour de l'Objectif de développement durable « Faim zéro d'ici 2030 ». Afin d'assurer une sécurité alimentaire et nutritionnelle durable pour les plus vulnérables, les programmes clés de la WHH se concentrent sur des domaines liés à la faim : agriculture et environnement ; eau, assainissement et hygiène ; développement économique ; aide humanitaire ; changement climatique ; et société civile et plaidoyer.</w:t>
            </w:r>
          </w:p>
          <w:p w14:paraId="4813D807" w14:textId="2E5342C4" w:rsidR="0053364E" w:rsidRPr="00F64526" w:rsidRDefault="0053364E" w:rsidP="00725930">
            <w:pPr>
              <w:spacing w:before="60" w:after="60"/>
              <w:jc w:val="both"/>
              <w:rPr>
                <w:rFonts w:ascii="Calibri" w:hAnsi="Calibri" w:cs="Calibri"/>
                <w:szCs w:val="24"/>
                <w:lang w:val="fr-HT"/>
              </w:rPr>
            </w:pPr>
          </w:p>
        </w:tc>
      </w:tr>
      <w:tr w:rsidR="00BA14BF" w:rsidRPr="00082BE8" w14:paraId="0A7DA1C9" w14:textId="77777777" w:rsidTr="4A70F474">
        <w:trPr>
          <w:trHeight w:val="1141"/>
        </w:trPr>
        <w:tc>
          <w:tcPr>
            <w:tcW w:w="2070" w:type="dxa"/>
            <w:vMerge/>
          </w:tcPr>
          <w:p w14:paraId="4F1552D1" w14:textId="77777777" w:rsidR="00BA14BF" w:rsidRPr="00F64526" w:rsidRDefault="00BA14BF" w:rsidP="00725930">
            <w:pPr>
              <w:spacing w:before="60" w:after="60"/>
              <w:rPr>
                <w:rFonts w:ascii="Calibri" w:hAnsi="Calibri" w:cs="Calibri"/>
                <w:b/>
                <w:szCs w:val="24"/>
                <w:lang w:val="fr-HT"/>
              </w:rPr>
            </w:pPr>
          </w:p>
        </w:tc>
        <w:tc>
          <w:tcPr>
            <w:tcW w:w="8496" w:type="dxa"/>
            <w:vAlign w:val="center"/>
          </w:tcPr>
          <w:p w14:paraId="76284D1C" w14:textId="77777777" w:rsidR="002E484F" w:rsidRPr="00B1627E" w:rsidRDefault="002E484F" w:rsidP="00725930">
            <w:pPr>
              <w:spacing w:before="60" w:after="60"/>
              <w:jc w:val="both"/>
              <w:rPr>
                <w:rFonts w:ascii="Calibri" w:hAnsi="Calibri" w:cs="Calibri"/>
                <w:b/>
                <w:bCs/>
                <w:szCs w:val="24"/>
                <w:lang w:val="es-DO"/>
              </w:rPr>
            </w:pPr>
            <w:r w:rsidRPr="00B1627E">
              <w:rPr>
                <w:rFonts w:ascii="Calibri" w:hAnsi="Calibri" w:cs="Calibri"/>
                <w:b/>
                <w:bCs/>
                <w:szCs w:val="24"/>
                <w:lang w:val="es-DO"/>
              </w:rPr>
              <w:t>Nos partenaires :</w:t>
            </w:r>
          </w:p>
          <w:p w14:paraId="254270D8" w14:textId="77777777" w:rsidR="00542F7A" w:rsidRPr="00B1627E" w:rsidRDefault="00357B87" w:rsidP="4A70F474">
            <w:pPr>
              <w:spacing w:after="60"/>
              <w:ind w:left="36"/>
              <w:jc w:val="both"/>
              <w:rPr>
                <w:rFonts w:ascii="Calibri" w:hAnsi="Calibri" w:cs="Calibri"/>
                <w:b/>
                <w:bCs/>
                <w:lang w:val="es-DO"/>
              </w:rPr>
            </w:pPr>
            <w:hyperlink r:id="rId11">
              <w:r w:rsidRPr="4A70F474">
                <w:rPr>
                  <w:rStyle w:val="Hyperlink"/>
                  <w:rFonts w:ascii="Calibri" w:hAnsi="Calibri" w:cs="Calibri"/>
                  <w:b/>
                  <w:bCs/>
                  <w:lang w:val="es-DO"/>
                </w:rPr>
                <w:t>OroVerde</w:t>
              </w:r>
            </w:hyperlink>
            <w:r w:rsidR="002E484F" w:rsidRPr="4A70F474">
              <w:rPr>
                <w:rFonts w:ascii="Calibri" w:hAnsi="Calibri" w:cs="Calibri"/>
                <w:b/>
                <w:bCs/>
                <w:lang w:val="es-DO"/>
              </w:rPr>
              <w:t xml:space="preserve"> ;</w:t>
            </w:r>
            <w:r w:rsidRPr="0090362C">
              <w:rPr>
                <w:lang w:val="es-419"/>
              </w:rPr>
              <w:br/>
            </w:r>
            <w:hyperlink r:id="rId12">
              <w:r w:rsidR="00542F7A" w:rsidRPr="4A70F474">
                <w:rPr>
                  <w:rStyle w:val="Hyperlink"/>
                  <w:rFonts w:ascii="Calibri" w:hAnsi="Calibri" w:cs="Calibri"/>
                  <w:b/>
                  <w:bCs/>
                  <w:lang w:val="es-DO"/>
                </w:rPr>
                <w:t>Centro Naturaleza</w:t>
              </w:r>
            </w:hyperlink>
            <w:r w:rsidR="00542F7A" w:rsidRPr="4A70F474">
              <w:rPr>
                <w:rFonts w:ascii="Calibri" w:hAnsi="Calibri" w:cs="Calibri"/>
                <w:b/>
                <w:bCs/>
                <w:lang w:val="es-DO"/>
              </w:rPr>
              <w:t xml:space="preserve"> ;</w:t>
            </w:r>
          </w:p>
          <w:p w14:paraId="71B9E824" w14:textId="77777777" w:rsidR="00542F7A" w:rsidRPr="00B1627E" w:rsidRDefault="00542F7A" w:rsidP="4A70F474">
            <w:pPr>
              <w:spacing w:after="60"/>
              <w:ind w:left="36"/>
              <w:jc w:val="both"/>
              <w:rPr>
                <w:rFonts w:ascii="Calibri" w:hAnsi="Calibri" w:cs="Calibri"/>
                <w:b/>
                <w:bCs/>
                <w:lang w:val="es-DO"/>
              </w:rPr>
            </w:pPr>
            <w:hyperlink r:id="rId13">
              <w:r w:rsidRPr="4A70F474">
                <w:rPr>
                  <w:rStyle w:val="Hyperlink"/>
                  <w:rFonts w:ascii="Calibri" w:hAnsi="Calibri" w:cs="Calibri"/>
                  <w:b/>
                  <w:bCs/>
                  <w:lang w:val="es-DO"/>
                </w:rPr>
                <w:t>Enda Dominicana</w:t>
              </w:r>
            </w:hyperlink>
            <w:r w:rsidRPr="4A70F474">
              <w:rPr>
                <w:rFonts w:ascii="Calibri" w:hAnsi="Calibri" w:cs="Calibri"/>
                <w:b/>
                <w:bCs/>
                <w:lang w:val="es-DO"/>
              </w:rPr>
              <w:t xml:space="preserve"> ;</w:t>
            </w:r>
          </w:p>
          <w:p w14:paraId="16D9B610" w14:textId="5C0104B5" w:rsidR="008A59B4" w:rsidRPr="00B1627E" w:rsidRDefault="00C543B2" w:rsidP="4A70F474">
            <w:pPr>
              <w:spacing w:after="60"/>
              <w:ind w:left="36"/>
              <w:jc w:val="both"/>
              <w:rPr>
                <w:rFonts w:ascii="Calibri" w:hAnsi="Calibri" w:cs="Calibri"/>
                <w:b/>
                <w:bCs/>
                <w:lang w:val="es-DO"/>
              </w:rPr>
            </w:pPr>
            <w:hyperlink r:id="rId14">
              <w:r w:rsidRPr="4A70F474">
                <w:rPr>
                  <w:rStyle w:val="Hyperlink"/>
                  <w:rFonts w:ascii="Calibri" w:hAnsi="Calibri" w:cs="Calibri"/>
                  <w:b/>
                  <w:bCs/>
                  <w:lang w:val="es-DO"/>
                </w:rPr>
                <w:t>Bioeco</w:t>
              </w:r>
            </w:hyperlink>
            <w:r w:rsidRPr="4A70F474">
              <w:rPr>
                <w:rFonts w:ascii="Calibri" w:hAnsi="Calibri" w:cs="Calibri"/>
                <w:b/>
                <w:bCs/>
                <w:lang w:val="es-DO"/>
              </w:rPr>
              <w:t xml:space="preserve"> ;</w:t>
            </w:r>
            <w:r w:rsidRPr="0090362C">
              <w:rPr>
                <w:lang w:val="es-419"/>
              </w:rPr>
              <w:br/>
            </w:r>
            <w:hyperlink r:id="rId15">
              <w:r w:rsidR="008A59B4" w:rsidRPr="4A70F474">
                <w:rPr>
                  <w:rStyle w:val="Hyperlink"/>
                  <w:rFonts w:ascii="Calibri" w:hAnsi="Calibri" w:cs="Calibri"/>
                  <w:b/>
                  <w:bCs/>
                  <w:lang w:val="es-DO"/>
                </w:rPr>
                <w:t>CESAT</w:t>
              </w:r>
            </w:hyperlink>
            <w:r w:rsidR="008A59B4" w:rsidRPr="4A70F474">
              <w:rPr>
                <w:rFonts w:ascii="Calibri" w:hAnsi="Calibri" w:cs="Calibri"/>
                <w:b/>
                <w:bCs/>
                <w:lang w:val="es-DO"/>
              </w:rPr>
              <w:t xml:space="preserve"> ;</w:t>
            </w:r>
          </w:p>
          <w:p w14:paraId="0016EC8E" w14:textId="2E1E78C2" w:rsidR="00BA14BF" w:rsidRPr="00B1627E" w:rsidRDefault="002E484F" w:rsidP="4A70F474">
            <w:pPr>
              <w:spacing w:after="60"/>
              <w:ind w:left="36"/>
              <w:jc w:val="both"/>
              <w:rPr>
                <w:rFonts w:ascii="Calibri" w:hAnsi="Calibri" w:cs="Calibri"/>
                <w:lang w:val="es-DO"/>
              </w:rPr>
            </w:pPr>
            <w:hyperlink r:id="rId16">
              <w:r w:rsidRPr="4A70F474">
                <w:rPr>
                  <w:rStyle w:val="Hyperlink"/>
                  <w:rFonts w:ascii="Calibri" w:hAnsi="Calibri" w:cs="Calibri"/>
                  <w:b/>
                  <w:bCs/>
                  <w:lang w:val="es-DO"/>
                </w:rPr>
                <w:t>Concert-Action</w:t>
              </w:r>
            </w:hyperlink>
            <w:r w:rsidRPr="4A70F474">
              <w:rPr>
                <w:rFonts w:ascii="Calibri" w:hAnsi="Calibri" w:cs="Calibri"/>
                <w:b/>
                <w:bCs/>
                <w:lang w:val="es-DO"/>
              </w:rPr>
              <w:t xml:space="preserve"> ;</w:t>
            </w:r>
            <w:r w:rsidRPr="0090362C">
              <w:rPr>
                <w:lang w:val="es-419"/>
              </w:rPr>
              <w:br/>
            </w:r>
            <w:hyperlink r:id="rId17">
              <w:r w:rsidRPr="4A70F474">
                <w:rPr>
                  <w:rStyle w:val="Hyperlink"/>
                  <w:rFonts w:ascii="Calibri" w:hAnsi="Calibri" w:cs="Calibri"/>
                  <w:b/>
                  <w:bCs/>
                  <w:lang w:val="es-DO"/>
                </w:rPr>
                <w:t>Corridor biologique des Caraïbes (CBC)</w:t>
              </w:r>
            </w:hyperlink>
            <w:r w:rsidRPr="4A70F474">
              <w:rPr>
                <w:rFonts w:ascii="Calibri" w:hAnsi="Calibri" w:cs="Calibri"/>
                <w:b/>
                <w:bCs/>
                <w:lang w:val="es-DO"/>
              </w:rPr>
              <w:t>.</w:t>
            </w:r>
          </w:p>
        </w:tc>
      </w:tr>
      <w:tr w:rsidR="002E0BA5" w:rsidRPr="00082BE8" w14:paraId="719585D4" w14:textId="77777777" w:rsidTr="4A70F474">
        <w:tc>
          <w:tcPr>
            <w:tcW w:w="2070" w:type="dxa"/>
            <w:shd w:val="clear" w:color="auto" w:fill="C0C0C0"/>
          </w:tcPr>
          <w:p w14:paraId="33D243D1" w14:textId="6BFE6E5C" w:rsidR="002E0BA5" w:rsidRPr="00B1627E" w:rsidRDefault="002E0BA5" w:rsidP="00725930">
            <w:pPr>
              <w:spacing w:before="60" w:after="60"/>
              <w:rPr>
                <w:rFonts w:ascii="Calibri" w:hAnsi="Calibri" w:cs="Calibri"/>
                <w:b/>
                <w:szCs w:val="24"/>
                <w:lang w:val="es-DO"/>
              </w:rPr>
            </w:pPr>
            <w:r w:rsidRPr="00B1627E">
              <w:rPr>
                <w:rFonts w:ascii="Calibri" w:hAnsi="Calibri" w:cs="Calibri"/>
                <w:b/>
                <w:szCs w:val="24"/>
                <w:lang w:val="es-DO"/>
              </w:rPr>
              <w:lastRenderedPageBreak/>
              <w:t xml:space="preserve">Nom du </w:t>
            </w:r>
            <w:r w:rsidR="002B38C3" w:rsidRPr="00B1627E">
              <w:rPr>
                <w:rFonts w:ascii="Calibri" w:hAnsi="Calibri" w:cs="Calibri"/>
                <w:b/>
                <w:szCs w:val="24"/>
                <w:lang w:val="es-DO"/>
              </w:rPr>
              <w:br/>
              <w:t>service</w:t>
            </w:r>
          </w:p>
        </w:tc>
        <w:tc>
          <w:tcPr>
            <w:tcW w:w="8496" w:type="dxa"/>
            <w:vAlign w:val="center"/>
          </w:tcPr>
          <w:p w14:paraId="248085B0" w14:textId="13D39C42" w:rsidR="002E0BA5" w:rsidRPr="00B1627E" w:rsidRDefault="002B38C3" w:rsidP="00725930">
            <w:pPr>
              <w:pStyle w:val="BodyText"/>
              <w:rPr>
                <w:rFonts w:ascii="Calibri" w:hAnsi="Calibri" w:cs="Calibri"/>
                <w:lang w:val="es-DO"/>
              </w:rPr>
            </w:pPr>
            <w:r w:rsidRPr="00B1627E">
              <w:rPr>
                <w:rFonts w:ascii="Calibri" w:hAnsi="Calibri" w:cs="Calibri"/>
                <w:b w:val="0"/>
                <w:lang w:val="es-DO"/>
              </w:rPr>
              <w:t xml:space="preserve">Service de </w:t>
            </w:r>
            <w:r w:rsidR="00F12B6D" w:rsidRPr="00B1627E">
              <w:rPr>
                <w:rFonts w:ascii="Calibri" w:hAnsi="Calibri" w:cs="Calibri"/>
                <w:b w:val="0"/>
                <w:lang w:val="es-DO"/>
              </w:rPr>
              <w:t xml:space="preserve">production audiovisuelle </w:t>
            </w:r>
          </w:p>
        </w:tc>
      </w:tr>
      <w:tr w:rsidR="0022308E" w:rsidRPr="003F37C6" w14:paraId="0AA5DE0F" w14:textId="77777777" w:rsidTr="4A70F474">
        <w:tc>
          <w:tcPr>
            <w:tcW w:w="2070" w:type="dxa"/>
            <w:shd w:val="clear" w:color="auto" w:fill="C0C0C0"/>
          </w:tcPr>
          <w:p w14:paraId="3D55766C" w14:textId="7356B23A" w:rsidR="0022308E" w:rsidRPr="00B1627E" w:rsidRDefault="0022308E" w:rsidP="00725930">
            <w:pPr>
              <w:spacing w:before="60" w:after="60"/>
              <w:rPr>
                <w:rFonts w:ascii="Calibri" w:hAnsi="Calibri" w:cs="Calibri"/>
                <w:b/>
                <w:szCs w:val="24"/>
                <w:lang w:val="es-DO"/>
              </w:rPr>
            </w:pPr>
            <w:r w:rsidRPr="00B1627E">
              <w:rPr>
                <w:rFonts w:ascii="Calibri" w:hAnsi="Calibri" w:cs="Calibri"/>
                <w:b/>
                <w:szCs w:val="24"/>
                <w:lang w:val="es-DO"/>
              </w:rPr>
              <w:t>Objectif de la mission</w:t>
            </w:r>
          </w:p>
        </w:tc>
        <w:tc>
          <w:tcPr>
            <w:tcW w:w="8496" w:type="dxa"/>
            <w:vAlign w:val="center"/>
          </w:tcPr>
          <w:p w14:paraId="12ACCFA0" w14:textId="788E2C09" w:rsidR="0022308E" w:rsidRPr="00F64526" w:rsidRDefault="002D17E9" w:rsidP="00725930">
            <w:pPr>
              <w:pStyle w:val="BodyText"/>
              <w:rPr>
                <w:rFonts w:ascii="Calibri" w:hAnsi="Calibri" w:cs="Calibri"/>
                <w:b w:val="0"/>
                <w:lang w:val="fr-HT"/>
              </w:rPr>
            </w:pPr>
            <w:r w:rsidRPr="00F64526">
              <w:rPr>
                <w:rFonts w:ascii="Calibri" w:hAnsi="Calibri" w:cs="Calibri"/>
                <w:b w:val="0"/>
                <w:lang w:val="fr-HT"/>
              </w:rPr>
              <w:t xml:space="preserve">Recruter </w:t>
            </w:r>
            <w:r w:rsidR="00287242" w:rsidRPr="00F64526">
              <w:rPr>
                <w:rFonts w:ascii="Calibri" w:hAnsi="Calibri" w:cs="Calibri"/>
                <w:b w:val="0"/>
                <w:lang w:val="fr-HT"/>
              </w:rPr>
              <w:t xml:space="preserve">une équipe de production </w:t>
            </w:r>
            <w:r w:rsidRPr="00F64526">
              <w:rPr>
                <w:rFonts w:ascii="Calibri" w:hAnsi="Calibri" w:cs="Calibri"/>
                <w:b w:val="0"/>
                <w:lang w:val="fr-HT"/>
              </w:rPr>
              <w:t xml:space="preserve">audiovisuelle chargée de réaliser des enregistrements, des photographies </w:t>
            </w:r>
            <w:r w:rsidR="00C94D06" w:rsidRPr="00F64526">
              <w:rPr>
                <w:rFonts w:ascii="Calibri" w:hAnsi="Calibri" w:cs="Calibri"/>
                <w:b w:val="0"/>
                <w:lang w:val="fr-HT"/>
              </w:rPr>
              <w:t xml:space="preserve">et </w:t>
            </w:r>
            <w:r w:rsidRPr="00F64526">
              <w:rPr>
                <w:rFonts w:ascii="Calibri" w:hAnsi="Calibri" w:cs="Calibri"/>
                <w:b w:val="0"/>
                <w:lang w:val="fr-HT"/>
              </w:rPr>
              <w:t xml:space="preserve">des entretiens sur le terrain, et de fournir un ensemble complet de supports audiovisuels et photographiques (montés </w:t>
            </w:r>
            <w:r w:rsidR="00C94D06" w:rsidRPr="00F64526">
              <w:rPr>
                <w:rFonts w:ascii="Calibri" w:hAnsi="Calibri" w:cs="Calibri"/>
                <w:b w:val="0"/>
                <w:lang w:val="fr-HT"/>
              </w:rPr>
              <w:t>et bruts</w:t>
            </w:r>
            <w:r w:rsidRPr="00F64526">
              <w:rPr>
                <w:rFonts w:ascii="Calibri" w:hAnsi="Calibri" w:cs="Calibri"/>
                <w:b w:val="0"/>
                <w:lang w:val="fr-HT"/>
              </w:rPr>
              <w:t>) permettant la communication, la diffusion et la documentation technique des actions et des mises en œuvre du projet CCR dans les zones concernées</w:t>
            </w:r>
            <w:r w:rsidR="00C94D06" w:rsidRPr="00F64526">
              <w:rPr>
                <w:rFonts w:ascii="Calibri" w:hAnsi="Calibri" w:cs="Calibri"/>
                <w:b w:val="0"/>
                <w:lang w:val="fr-HT"/>
              </w:rPr>
              <w:t>.</w:t>
            </w:r>
          </w:p>
        </w:tc>
      </w:tr>
      <w:tr w:rsidR="002E0BA5" w:rsidRPr="003F37C6" w14:paraId="3EDCBC1B" w14:textId="77777777" w:rsidTr="4A70F474">
        <w:tc>
          <w:tcPr>
            <w:tcW w:w="2070" w:type="dxa"/>
            <w:shd w:val="clear" w:color="auto" w:fill="C0C0C0"/>
          </w:tcPr>
          <w:p w14:paraId="103C0E81" w14:textId="14115321" w:rsidR="002E0BA5" w:rsidRPr="00B1627E" w:rsidRDefault="002B38C3" w:rsidP="00725930">
            <w:pPr>
              <w:spacing w:before="60" w:after="60"/>
              <w:rPr>
                <w:rFonts w:ascii="Calibri" w:hAnsi="Calibri" w:cs="Calibri"/>
                <w:b/>
                <w:szCs w:val="24"/>
                <w:lang w:val="es-DO"/>
              </w:rPr>
            </w:pPr>
            <w:r w:rsidRPr="00B1627E">
              <w:rPr>
                <w:rFonts w:ascii="Calibri" w:hAnsi="Calibri" w:cs="Calibri"/>
                <w:b/>
                <w:szCs w:val="24"/>
                <w:lang w:val="es-DO"/>
              </w:rPr>
              <w:t xml:space="preserve">Contact </w:t>
            </w:r>
            <w:r w:rsidR="002E0BA5" w:rsidRPr="00B1627E">
              <w:rPr>
                <w:rFonts w:ascii="Calibri" w:hAnsi="Calibri" w:cs="Calibri"/>
                <w:b/>
                <w:szCs w:val="24"/>
                <w:lang w:val="es-DO"/>
              </w:rPr>
              <w:t xml:space="preserve">direct </w:t>
            </w:r>
          </w:p>
        </w:tc>
        <w:tc>
          <w:tcPr>
            <w:tcW w:w="8496" w:type="dxa"/>
            <w:vAlign w:val="center"/>
          </w:tcPr>
          <w:p w14:paraId="6B052155" w14:textId="62F5A32E" w:rsidR="002E0BA5" w:rsidRPr="00F64526" w:rsidRDefault="002B38C3" w:rsidP="00725930">
            <w:pPr>
              <w:spacing w:before="60" w:after="60"/>
              <w:jc w:val="both"/>
              <w:rPr>
                <w:rFonts w:ascii="Calibri" w:hAnsi="Calibri" w:cs="Calibri"/>
                <w:bCs/>
                <w:szCs w:val="24"/>
                <w:lang w:val="fr-HT"/>
              </w:rPr>
            </w:pPr>
            <w:r w:rsidRPr="00F64526">
              <w:rPr>
                <w:rFonts w:ascii="Calibri" w:eastAsiaTheme="minorHAnsi" w:hAnsi="Calibri" w:cs="Calibri"/>
                <w:color w:val="auto"/>
                <w:szCs w:val="24"/>
                <w:lang w:val="fr-HT"/>
              </w:rPr>
              <w:t>Spécialiste en communication et visibilité</w:t>
            </w:r>
            <w:r w:rsidR="00C94D06" w:rsidRPr="00F64526">
              <w:rPr>
                <w:rFonts w:ascii="Calibri" w:eastAsiaTheme="minorHAnsi" w:hAnsi="Calibri" w:cs="Calibri"/>
                <w:color w:val="auto"/>
                <w:szCs w:val="24"/>
                <w:lang w:val="fr-HT"/>
              </w:rPr>
              <w:t>.</w:t>
            </w:r>
          </w:p>
        </w:tc>
      </w:tr>
      <w:tr w:rsidR="002E0BA5" w:rsidRPr="003F37C6" w14:paraId="27AC63A9" w14:textId="77777777" w:rsidTr="4A70F474">
        <w:tc>
          <w:tcPr>
            <w:tcW w:w="2070" w:type="dxa"/>
            <w:shd w:val="clear" w:color="auto" w:fill="C0C0C0"/>
          </w:tcPr>
          <w:p w14:paraId="352925F6" w14:textId="77777777" w:rsidR="002E0BA5" w:rsidRPr="00F64526" w:rsidRDefault="002E0BA5" w:rsidP="00725930">
            <w:pPr>
              <w:spacing w:before="60" w:after="60"/>
              <w:rPr>
                <w:rFonts w:ascii="Calibri" w:hAnsi="Calibri" w:cs="Calibri"/>
                <w:b/>
                <w:szCs w:val="24"/>
                <w:lang w:val="fr-HT"/>
              </w:rPr>
            </w:pPr>
            <w:r w:rsidRPr="00F64526">
              <w:rPr>
                <w:rFonts w:ascii="Calibri" w:hAnsi="Calibri" w:cs="Calibri"/>
                <w:b/>
                <w:szCs w:val="24"/>
                <w:lang w:val="fr-HT"/>
              </w:rPr>
              <w:t>Type et durée du contrat</w:t>
            </w:r>
          </w:p>
        </w:tc>
        <w:tc>
          <w:tcPr>
            <w:tcW w:w="8496" w:type="dxa"/>
            <w:vAlign w:val="center"/>
          </w:tcPr>
          <w:p w14:paraId="40160436" w14:textId="34EF9513" w:rsidR="002E0BA5" w:rsidRPr="00F64526" w:rsidRDefault="002B38C3" w:rsidP="00725930">
            <w:pPr>
              <w:spacing w:before="60" w:after="60"/>
              <w:jc w:val="both"/>
              <w:rPr>
                <w:rFonts w:ascii="Calibri" w:hAnsi="Calibri" w:cs="Calibri"/>
                <w:szCs w:val="24"/>
                <w:lang w:val="fr-HT"/>
              </w:rPr>
            </w:pPr>
            <w:r w:rsidRPr="00F64526">
              <w:rPr>
                <w:rFonts w:ascii="Calibri" w:hAnsi="Calibri" w:cs="Calibri"/>
                <w:lang w:val="fr-HT"/>
              </w:rPr>
              <w:t xml:space="preserve">Le contrat sera un contrat de prestation de services, </w:t>
            </w:r>
            <w:r w:rsidR="0032082E" w:rsidRPr="00F64526">
              <w:rPr>
                <w:rFonts w:ascii="Calibri" w:hAnsi="Calibri" w:cs="Calibri"/>
                <w:lang w:val="fr-HT"/>
              </w:rPr>
              <w:t>dont la durée sera fixée par les parties en fonction des livrables</w:t>
            </w:r>
            <w:r w:rsidR="00634400" w:rsidRPr="00F64526">
              <w:rPr>
                <w:rFonts w:ascii="Calibri" w:hAnsi="Calibri" w:cs="Calibri"/>
                <w:lang w:val="fr-HT"/>
              </w:rPr>
              <w:t xml:space="preserve">, cette durée pouvant être prolongée </w:t>
            </w:r>
            <w:r w:rsidRPr="00F64526">
              <w:rPr>
                <w:rFonts w:ascii="Calibri" w:hAnsi="Calibri" w:cs="Calibri"/>
                <w:lang w:val="fr-HT"/>
              </w:rPr>
              <w:t xml:space="preserve">en cas de modifications supplémentaires des produits livrés </w:t>
            </w:r>
            <w:r w:rsidR="00634400" w:rsidRPr="00F64526">
              <w:rPr>
                <w:rFonts w:ascii="Calibri" w:hAnsi="Calibri" w:cs="Calibri"/>
                <w:lang w:val="fr-HT"/>
              </w:rPr>
              <w:t>ou d'autres retards</w:t>
            </w:r>
            <w:r w:rsidR="00B96767" w:rsidRPr="00F64526">
              <w:rPr>
                <w:rFonts w:ascii="Calibri" w:hAnsi="Calibri" w:cs="Calibri"/>
                <w:lang w:val="fr-HT"/>
              </w:rPr>
              <w:t xml:space="preserve">, </w:t>
            </w:r>
            <w:r w:rsidRPr="00F64526">
              <w:rPr>
                <w:rFonts w:ascii="Calibri" w:hAnsi="Calibri" w:cs="Calibri"/>
                <w:lang w:val="fr-HT"/>
              </w:rPr>
              <w:t>et après accord entre les parties.</w:t>
            </w:r>
          </w:p>
        </w:tc>
      </w:tr>
      <w:tr w:rsidR="00B96767" w:rsidRPr="003F37C6" w14:paraId="5B9A5E8B" w14:textId="77777777" w:rsidTr="4A70F474">
        <w:tc>
          <w:tcPr>
            <w:tcW w:w="2070" w:type="dxa"/>
            <w:shd w:val="clear" w:color="auto" w:fill="C0C0C0"/>
          </w:tcPr>
          <w:p w14:paraId="27438548" w14:textId="67F94628" w:rsidR="00B96767" w:rsidRPr="00B1627E" w:rsidRDefault="00B96767" w:rsidP="00725930">
            <w:pPr>
              <w:spacing w:before="60" w:after="60"/>
              <w:rPr>
                <w:rFonts w:ascii="Calibri" w:hAnsi="Calibri" w:cs="Calibri"/>
                <w:b/>
                <w:bCs/>
                <w:szCs w:val="24"/>
                <w:lang w:val="es-DO"/>
              </w:rPr>
            </w:pPr>
            <w:r w:rsidRPr="00B1627E">
              <w:rPr>
                <w:rFonts w:ascii="Calibri" w:hAnsi="Calibri" w:cs="Calibri"/>
                <w:b/>
                <w:bCs/>
                <w:szCs w:val="24"/>
                <w:lang w:val="es-DO"/>
              </w:rPr>
              <w:t>Modalités de</w:t>
            </w:r>
            <w:r w:rsidR="004D3A4D">
              <w:rPr>
                <w:rFonts w:ascii="Calibri" w:hAnsi="Calibri" w:cs="Calibri"/>
                <w:b/>
                <w:bCs/>
                <w:szCs w:val="24"/>
                <w:lang w:val="es-DO"/>
              </w:rPr>
              <w:br/>
            </w:r>
            <w:r w:rsidRPr="00B1627E">
              <w:rPr>
                <w:rFonts w:ascii="Calibri" w:hAnsi="Calibri" w:cs="Calibri"/>
                <w:b/>
                <w:bCs/>
                <w:szCs w:val="24"/>
                <w:lang w:val="es-DO"/>
              </w:rPr>
              <w:t>travail</w:t>
            </w:r>
          </w:p>
        </w:tc>
        <w:tc>
          <w:tcPr>
            <w:tcW w:w="8496" w:type="dxa"/>
            <w:vAlign w:val="center"/>
          </w:tcPr>
          <w:p w14:paraId="7FF63A93" w14:textId="170F86CD" w:rsidR="004A02E1" w:rsidRPr="00F64526" w:rsidRDefault="00F12B6D" w:rsidP="4A70F474">
            <w:pPr>
              <w:spacing w:before="60" w:after="60"/>
              <w:jc w:val="both"/>
              <w:rPr>
                <w:rFonts w:ascii="Calibri" w:eastAsiaTheme="minorEastAsia" w:hAnsi="Calibri" w:cs="Calibri"/>
                <w:i/>
                <w:iCs/>
                <w:color w:val="auto"/>
                <w:lang w:val="fr-HT"/>
              </w:rPr>
            </w:pPr>
            <w:r w:rsidRPr="00F64526">
              <w:rPr>
                <w:rFonts w:ascii="Calibri" w:eastAsiaTheme="minorEastAsia" w:hAnsi="Calibri" w:cs="Calibri"/>
                <w:color w:val="auto"/>
                <w:lang w:val="fr-HT"/>
              </w:rPr>
              <w:t xml:space="preserve">L'équipe devra se rendre sur place dans les zones d'intervention à </w:t>
            </w:r>
            <w:r w:rsidR="000A21C4" w:rsidRPr="00F64526">
              <w:rPr>
                <w:rFonts w:ascii="Calibri" w:eastAsiaTheme="minorEastAsia" w:hAnsi="Calibri" w:cs="Calibri"/>
                <w:color w:val="auto"/>
                <w:lang w:val="fr-HT"/>
              </w:rPr>
              <w:t>Borgne et Vallières</w:t>
            </w:r>
            <w:r w:rsidR="00C94D06" w:rsidRPr="00F64526">
              <w:rPr>
                <w:rFonts w:ascii="Calibri" w:eastAsiaTheme="minorEastAsia" w:hAnsi="Calibri" w:cs="Calibri"/>
                <w:color w:val="auto"/>
                <w:lang w:val="fr-HT"/>
              </w:rPr>
              <w:t>.</w:t>
            </w:r>
            <w:r w:rsidR="004A02E1" w:rsidRPr="00F64526">
              <w:rPr>
                <w:lang w:val="fr-HT"/>
              </w:rPr>
              <w:br/>
            </w:r>
          </w:p>
          <w:p w14:paraId="645CEA6E" w14:textId="0400C530" w:rsidR="00512D40" w:rsidRPr="00F64526" w:rsidRDefault="00F12B6D" w:rsidP="00725930">
            <w:pPr>
              <w:spacing w:before="60" w:after="60"/>
              <w:jc w:val="both"/>
              <w:rPr>
                <w:rFonts w:ascii="Calibri" w:eastAsiaTheme="minorHAnsi" w:hAnsi="Calibri" w:cs="Calibri"/>
                <w:color w:val="auto"/>
                <w:szCs w:val="24"/>
                <w:lang w:val="fr-HT"/>
              </w:rPr>
            </w:pPr>
            <w:r w:rsidRPr="00F64526">
              <w:rPr>
                <w:rFonts w:ascii="Calibri" w:eastAsiaTheme="minorHAnsi" w:hAnsi="Calibri" w:cs="Calibri"/>
                <w:color w:val="auto"/>
                <w:szCs w:val="24"/>
                <w:lang w:val="fr-HT"/>
              </w:rPr>
              <w:t xml:space="preserve">La </w:t>
            </w:r>
            <w:r w:rsidR="00C94D06" w:rsidRPr="00F64526">
              <w:rPr>
                <w:rFonts w:ascii="Calibri" w:eastAsiaTheme="minorHAnsi" w:hAnsi="Calibri" w:cs="Calibri"/>
                <w:color w:val="auto"/>
                <w:szCs w:val="24"/>
                <w:lang w:val="fr-HT"/>
              </w:rPr>
              <w:t xml:space="preserve">post-production </w:t>
            </w:r>
            <w:r w:rsidRPr="00F64526">
              <w:rPr>
                <w:rFonts w:ascii="Calibri" w:eastAsiaTheme="minorHAnsi" w:hAnsi="Calibri" w:cs="Calibri"/>
                <w:color w:val="auto"/>
                <w:szCs w:val="24"/>
                <w:lang w:val="fr-HT"/>
              </w:rPr>
              <w:t xml:space="preserve">pourra être réalisée à distance, avec </w:t>
            </w:r>
            <w:r w:rsidR="00B96767" w:rsidRPr="00F64526">
              <w:rPr>
                <w:rFonts w:ascii="Calibri" w:eastAsiaTheme="minorHAnsi" w:hAnsi="Calibri" w:cs="Calibri"/>
                <w:color w:val="auto"/>
                <w:szCs w:val="24"/>
                <w:lang w:val="fr-HT"/>
              </w:rPr>
              <w:t xml:space="preserve">des réunions pour suivre l'avancement des travaux. </w:t>
            </w:r>
            <w:r w:rsidR="00040606" w:rsidRPr="00F64526">
              <w:rPr>
                <w:rFonts w:ascii="Calibri" w:eastAsiaTheme="minorHAnsi" w:hAnsi="Calibri" w:cs="Calibri"/>
                <w:i/>
                <w:iCs/>
                <w:color w:val="auto"/>
                <w:szCs w:val="24"/>
                <w:lang w:val="fr-HT"/>
              </w:rPr>
              <w:t>(</w:t>
            </w:r>
            <w:r w:rsidR="0027646B" w:rsidRPr="00F64526">
              <w:rPr>
                <w:rFonts w:ascii="Calibri" w:eastAsiaTheme="minorHAnsi" w:hAnsi="Calibri" w:cs="Calibri"/>
                <w:i/>
                <w:iCs/>
                <w:color w:val="auto"/>
                <w:szCs w:val="24"/>
                <w:lang w:val="fr-HT"/>
              </w:rPr>
              <w:t>Des réunions en présentiel pourront être envisagées si cela est possible</w:t>
            </w:r>
            <w:r w:rsidR="00040606" w:rsidRPr="00F64526">
              <w:rPr>
                <w:rFonts w:ascii="Calibri" w:eastAsiaTheme="minorHAnsi" w:hAnsi="Calibri" w:cs="Calibri"/>
                <w:i/>
                <w:iCs/>
                <w:color w:val="auto"/>
                <w:szCs w:val="24"/>
                <w:lang w:val="fr-HT"/>
              </w:rPr>
              <w:t>)</w:t>
            </w:r>
            <w:r w:rsidR="0027646B" w:rsidRPr="00F64526">
              <w:rPr>
                <w:rFonts w:ascii="Calibri" w:eastAsiaTheme="minorHAnsi" w:hAnsi="Calibri" w:cs="Calibri"/>
                <w:color w:val="auto"/>
                <w:szCs w:val="24"/>
                <w:lang w:val="fr-HT"/>
              </w:rPr>
              <w:t xml:space="preserve">. </w:t>
            </w:r>
          </w:p>
        </w:tc>
      </w:tr>
      <w:tr w:rsidR="002E0BA5" w:rsidRPr="003F37C6" w14:paraId="27E025FE" w14:textId="77777777" w:rsidTr="4A70F474">
        <w:tc>
          <w:tcPr>
            <w:tcW w:w="2070" w:type="dxa"/>
            <w:shd w:val="clear" w:color="auto" w:fill="C0C0C0"/>
          </w:tcPr>
          <w:p w14:paraId="3C6B64D9" w14:textId="24AE2210" w:rsidR="002E0BA5" w:rsidRPr="00B1627E" w:rsidRDefault="002E0BA5" w:rsidP="00725930">
            <w:pPr>
              <w:spacing w:before="60" w:after="60"/>
              <w:rPr>
                <w:rFonts w:ascii="Calibri" w:hAnsi="Calibri" w:cs="Calibri"/>
                <w:b/>
                <w:szCs w:val="24"/>
                <w:lang w:val="es-DO"/>
              </w:rPr>
            </w:pPr>
            <w:bookmarkStart w:id="0" w:name="_Hlk94707912"/>
            <w:bookmarkStart w:id="1" w:name="_Hlk94698471"/>
            <w:r w:rsidRPr="00B1627E">
              <w:rPr>
                <w:rFonts w:ascii="Calibri" w:hAnsi="Calibri" w:cs="Calibri"/>
                <w:b/>
                <w:szCs w:val="24"/>
                <w:lang w:val="es-DO"/>
              </w:rPr>
              <w:t>Fonctions et</w:t>
            </w:r>
            <w:r w:rsidR="004D3A4D">
              <w:rPr>
                <w:rFonts w:ascii="Calibri" w:hAnsi="Calibri" w:cs="Calibri"/>
                <w:b/>
                <w:szCs w:val="24"/>
                <w:lang w:val="es-DO"/>
              </w:rPr>
              <w:br/>
            </w:r>
            <w:r w:rsidRPr="00B1627E">
              <w:rPr>
                <w:rFonts w:ascii="Calibri" w:hAnsi="Calibri" w:cs="Calibri"/>
                <w:b/>
                <w:szCs w:val="24"/>
                <w:lang w:val="es-DO"/>
              </w:rPr>
              <w:t>responsabilités</w:t>
            </w:r>
          </w:p>
        </w:tc>
        <w:tc>
          <w:tcPr>
            <w:tcW w:w="8496" w:type="dxa"/>
            <w:vAlign w:val="center"/>
          </w:tcPr>
          <w:p w14:paraId="3C69B822" w14:textId="77777777" w:rsidR="000926E6" w:rsidRPr="00F64526" w:rsidRDefault="000926E6" w:rsidP="00725930">
            <w:pPr>
              <w:spacing w:before="60" w:after="120"/>
              <w:jc w:val="both"/>
              <w:rPr>
                <w:rFonts w:ascii="Calibri" w:hAnsi="Calibri" w:cs="Calibri"/>
                <w:b/>
                <w:bCs/>
                <w:szCs w:val="24"/>
                <w:u w:val="single"/>
                <w:lang w:val="fr-HT"/>
              </w:rPr>
            </w:pPr>
          </w:p>
          <w:p w14:paraId="04A5EDAA" w14:textId="76447C84" w:rsidR="00B96767" w:rsidRPr="00F64526" w:rsidRDefault="00B96767" w:rsidP="00725930">
            <w:pPr>
              <w:spacing w:before="60" w:after="120"/>
              <w:jc w:val="both"/>
              <w:rPr>
                <w:rFonts w:ascii="Calibri" w:hAnsi="Calibri" w:cs="Calibri"/>
                <w:b/>
                <w:bCs/>
                <w:szCs w:val="24"/>
                <w:u w:val="single"/>
                <w:lang w:val="fr-HT"/>
              </w:rPr>
            </w:pPr>
            <w:r w:rsidRPr="00F64526">
              <w:rPr>
                <w:rFonts w:ascii="Calibri" w:hAnsi="Calibri" w:cs="Calibri"/>
                <w:b/>
                <w:bCs/>
                <w:szCs w:val="24"/>
                <w:u w:val="single"/>
                <w:lang w:val="fr-HT"/>
              </w:rPr>
              <w:t xml:space="preserve">Fonctions </w:t>
            </w:r>
            <w:r w:rsidR="003C6326" w:rsidRPr="00F64526">
              <w:rPr>
                <w:rFonts w:ascii="Calibri" w:hAnsi="Calibri" w:cs="Calibri"/>
                <w:b/>
                <w:bCs/>
                <w:szCs w:val="24"/>
                <w:u w:val="single"/>
                <w:lang w:val="fr-HT"/>
              </w:rPr>
              <w:t>et responsabilités</w:t>
            </w:r>
          </w:p>
          <w:p w14:paraId="2314BC3F" w14:textId="77777777" w:rsidR="002B0AB5" w:rsidRPr="00F64526" w:rsidRDefault="002B0AB5" w:rsidP="00B46DD8">
            <w:pPr>
              <w:pStyle w:val="BodyText3"/>
              <w:spacing w:before="60" w:after="60"/>
              <w:jc w:val="both"/>
              <w:rPr>
                <w:rFonts w:ascii="Calibri" w:hAnsi="Calibri" w:cs="Calibri"/>
                <w:sz w:val="24"/>
                <w:szCs w:val="24"/>
                <w:lang w:val="fr-HT"/>
              </w:rPr>
            </w:pPr>
            <w:r w:rsidRPr="00F64526">
              <w:rPr>
                <w:rFonts w:ascii="Calibri" w:hAnsi="Calibri" w:cs="Calibri"/>
                <w:sz w:val="24"/>
                <w:szCs w:val="24"/>
                <w:lang w:val="fr-HT"/>
              </w:rPr>
              <w:t>Le prestataire sélectionné devra réaliser, au minimum, les activités suivantes :</w:t>
            </w:r>
          </w:p>
          <w:p w14:paraId="4D14DA00" w14:textId="77777777" w:rsidR="002B0AB5" w:rsidRPr="00F64526" w:rsidRDefault="002B0AB5" w:rsidP="00725930">
            <w:pPr>
              <w:spacing w:before="60" w:after="120"/>
              <w:jc w:val="both"/>
              <w:rPr>
                <w:rFonts w:ascii="Calibri" w:hAnsi="Calibri" w:cs="Calibri"/>
                <w:b/>
                <w:bCs/>
                <w:szCs w:val="24"/>
                <w:u w:val="single"/>
                <w:lang w:val="fr-HT"/>
              </w:rPr>
            </w:pPr>
          </w:p>
          <w:p w14:paraId="6D86820B" w14:textId="4C895F2B" w:rsidR="002B0AB5" w:rsidRPr="00B1627E" w:rsidRDefault="002B0AB5" w:rsidP="3BC74409">
            <w:pPr>
              <w:spacing w:before="60" w:after="120"/>
              <w:jc w:val="both"/>
              <w:rPr>
                <w:rFonts w:ascii="Calibri" w:hAnsi="Calibri" w:cs="Calibri"/>
                <w:b/>
                <w:bCs/>
                <w:lang w:val="es-DO"/>
              </w:rPr>
            </w:pPr>
            <w:r w:rsidRPr="3BC74409">
              <w:rPr>
                <w:rFonts w:ascii="Calibri" w:hAnsi="Calibri" w:cs="Calibri"/>
                <w:b/>
                <w:bCs/>
                <w:lang w:val="es-DO"/>
              </w:rPr>
              <w:t>Planification et préproduction</w:t>
            </w:r>
          </w:p>
          <w:p w14:paraId="5C37D2EF" w14:textId="77A5B1F5" w:rsidR="002B0AB5" w:rsidRPr="00F64526" w:rsidRDefault="002B0AB5" w:rsidP="00725930">
            <w:pPr>
              <w:pStyle w:val="BodyText3"/>
              <w:numPr>
                <w:ilvl w:val="0"/>
                <w:numId w:val="31"/>
              </w:numPr>
              <w:spacing w:before="60" w:after="60"/>
              <w:ind w:left="522" w:hanging="270"/>
              <w:jc w:val="both"/>
              <w:rPr>
                <w:rFonts w:ascii="Calibri" w:hAnsi="Calibri" w:cs="Calibri"/>
                <w:sz w:val="24"/>
                <w:szCs w:val="24"/>
                <w:lang w:val="fr-HT"/>
              </w:rPr>
            </w:pPr>
            <w:r w:rsidRPr="00F64526">
              <w:rPr>
                <w:rFonts w:ascii="Calibri" w:hAnsi="Calibri" w:cs="Calibri"/>
                <w:sz w:val="24"/>
                <w:szCs w:val="24"/>
                <w:lang w:val="fr-HT"/>
              </w:rPr>
              <w:t xml:space="preserve">Réunion de coordination avec l'équipe du CCR </w:t>
            </w:r>
            <w:r w:rsidR="003E347A" w:rsidRPr="00F64526">
              <w:rPr>
                <w:rFonts w:ascii="Calibri" w:hAnsi="Calibri" w:cs="Calibri"/>
                <w:sz w:val="24"/>
                <w:szCs w:val="24"/>
                <w:lang w:val="fr-HT"/>
              </w:rPr>
              <w:t xml:space="preserve">(WHH + Concert Action) </w:t>
            </w:r>
            <w:r w:rsidRPr="00F64526">
              <w:rPr>
                <w:rFonts w:ascii="Calibri" w:hAnsi="Calibri" w:cs="Calibri"/>
                <w:sz w:val="24"/>
                <w:szCs w:val="24"/>
                <w:lang w:val="fr-HT"/>
              </w:rPr>
              <w:t>pour définir le calendrier de tournage, les autorisations et le ciblage des exploitations agricoles/actions/bénéficiaires.</w:t>
            </w:r>
          </w:p>
          <w:p w14:paraId="64A40D3D" w14:textId="5B93C40F" w:rsidR="002B0AB5" w:rsidRPr="00F64526" w:rsidRDefault="002B0AB5" w:rsidP="00725930">
            <w:pPr>
              <w:pStyle w:val="BodyText3"/>
              <w:numPr>
                <w:ilvl w:val="0"/>
                <w:numId w:val="31"/>
              </w:numPr>
              <w:spacing w:before="60" w:after="60"/>
              <w:ind w:left="522" w:hanging="270"/>
              <w:jc w:val="both"/>
              <w:rPr>
                <w:rFonts w:ascii="Calibri" w:hAnsi="Calibri" w:cs="Calibri"/>
                <w:sz w:val="24"/>
                <w:szCs w:val="24"/>
                <w:lang w:val="fr-HT"/>
              </w:rPr>
            </w:pPr>
            <w:r w:rsidRPr="00F64526">
              <w:rPr>
                <w:rFonts w:ascii="Calibri" w:hAnsi="Calibri" w:cs="Calibri"/>
                <w:sz w:val="24"/>
                <w:szCs w:val="24"/>
                <w:lang w:val="fr-HT"/>
              </w:rPr>
              <w:t>Élaboration d'</w:t>
            </w:r>
            <w:r w:rsidR="00C94D06" w:rsidRPr="00F64526">
              <w:rPr>
                <w:rFonts w:ascii="Calibri" w:hAnsi="Calibri" w:cs="Calibri"/>
                <w:sz w:val="24"/>
                <w:szCs w:val="24"/>
                <w:lang w:val="fr-HT"/>
              </w:rPr>
              <w:t xml:space="preserve">un scénario </w:t>
            </w:r>
            <w:r w:rsidRPr="00F64526">
              <w:rPr>
                <w:rFonts w:ascii="Calibri" w:hAnsi="Calibri" w:cs="Calibri"/>
                <w:sz w:val="24"/>
                <w:szCs w:val="24"/>
                <w:lang w:val="fr-HT"/>
              </w:rPr>
              <w:t xml:space="preserve">technique </w:t>
            </w:r>
            <w:r w:rsidR="00EA2154" w:rsidRPr="00F64526">
              <w:rPr>
                <w:rFonts w:ascii="Calibri" w:hAnsi="Calibri" w:cs="Calibri"/>
                <w:sz w:val="24"/>
                <w:szCs w:val="24"/>
                <w:lang w:val="fr-HT"/>
              </w:rPr>
              <w:t xml:space="preserve">(en collaboration </w:t>
            </w:r>
            <w:r w:rsidR="000445B0" w:rsidRPr="00F64526">
              <w:rPr>
                <w:rFonts w:ascii="Calibri" w:hAnsi="Calibri" w:cs="Calibri"/>
                <w:sz w:val="24"/>
                <w:szCs w:val="24"/>
                <w:lang w:val="fr-HT"/>
              </w:rPr>
              <w:t xml:space="preserve">avec l'équipe du CCR) </w:t>
            </w:r>
            <w:r w:rsidRPr="00F64526">
              <w:rPr>
                <w:rFonts w:ascii="Calibri" w:hAnsi="Calibri" w:cs="Calibri"/>
                <w:sz w:val="24"/>
                <w:szCs w:val="24"/>
                <w:lang w:val="fr-HT"/>
              </w:rPr>
              <w:t>et d'un plan de tournage (liste des plans, liste des entretiens, logistique de transport, autorisations nécessaires).</w:t>
            </w:r>
          </w:p>
          <w:p w14:paraId="65FD78AF" w14:textId="165EE69D" w:rsidR="002B0AB5" w:rsidRPr="00F64526" w:rsidRDefault="002B0AB5" w:rsidP="00725930">
            <w:pPr>
              <w:pStyle w:val="BodyText3"/>
              <w:numPr>
                <w:ilvl w:val="0"/>
                <w:numId w:val="31"/>
              </w:numPr>
              <w:spacing w:before="60" w:after="60"/>
              <w:ind w:left="522" w:hanging="270"/>
              <w:jc w:val="both"/>
              <w:rPr>
                <w:rFonts w:ascii="Calibri" w:hAnsi="Calibri" w:cs="Calibri"/>
                <w:sz w:val="24"/>
                <w:szCs w:val="24"/>
                <w:lang w:val="fr-HT"/>
              </w:rPr>
            </w:pPr>
            <w:r w:rsidRPr="00F64526">
              <w:rPr>
                <w:rFonts w:ascii="Calibri" w:hAnsi="Calibri" w:cs="Calibri"/>
                <w:sz w:val="24"/>
                <w:szCs w:val="24"/>
                <w:lang w:val="fr-HT"/>
              </w:rPr>
              <w:t>Proposition de style visuel (références), scénario et formats de livraison.</w:t>
            </w:r>
          </w:p>
          <w:p w14:paraId="499B3EE3" w14:textId="77777777" w:rsidR="004832B7" w:rsidRPr="00F64526" w:rsidRDefault="004832B7" w:rsidP="4A70F474">
            <w:pPr>
              <w:pStyle w:val="BodyText3"/>
              <w:spacing w:before="60" w:after="60"/>
              <w:ind w:left="720"/>
              <w:jc w:val="both"/>
              <w:rPr>
                <w:rFonts w:ascii="Calibri" w:hAnsi="Calibri" w:cs="Calibri"/>
                <w:b/>
                <w:bCs/>
                <w:lang w:val="fr-HT"/>
              </w:rPr>
            </w:pPr>
          </w:p>
          <w:p w14:paraId="330854DE" w14:textId="5B6AC71E" w:rsidR="4A70F474" w:rsidRPr="00F64526" w:rsidRDefault="4A70F474" w:rsidP="4A70F474">
            <w:pPr>
              <w:pStyle w:val="BodyText3"/>
              <w:spacing w:before="60" w:after="60"/>
              <w:ind w:left="720"/>
              <w:jc w:val="both"/>
              <w:rPr>
                <w:rFonts w:ascii="Calibri" w:hAnsi="Calibri" w:cs="Calibri"/>
                <w:b/>
                <w:bCs/>
                <w:lang w:val="fr-HT"/>
              </w:rPr>
            </w:pPr>
          </w:p>
          <w:p w14:paraId="0D3ED47E" w14:textId="33FC02A0" w:rsidR="002B0AB5" w:rsidRPr="00F64526" w:rsidRDefault="002B0AB5" w:rsidP="3BC74409">
            <w:pPr>
              <w:spacing w:before="60" w:after="120"/>
              <w:jc w:val="both"/>
              <w:rPr>
                <w:rFonts w:ascii="Calibri" w:hAnsi="Calibri" w:cs="Calibri"/>
                <w:b/>
                <w:bCs/>
                <w:lang w:val="fr-HT"/>
              </w:rPr>
            </w:pPr>
            <w:r w:rsidRPr="00F64526">
              <w:rPr>
                <w:rFonts w:ascii="Calibri" w:hAnsi="Calibri" w:cs="Calibri"/>
                <w:b/>
                <w:bCs/>
                <w:lang w:val="fr-HT"/>
              </w:rPr>
              <w:t>Production (tournage sur le terrain)</w:t>
            </w:r>
          </w:p>
          <w:p w14:paraId="34C95927" w14:textId="171A549F" w:rsidR="00DE181E" w:rsidRPr="00F64526" w:rsidRDefault="002B0AB5" w:rsidP="4A70F474">
            <w:pPr>
              <w:pStyle w:val="BodyText3"/>
              <w:numPr>
                <w:ilvl w:val="0"/>
                <w:numId w:val="31"/>
              </w:numPr>
              <w:spacing w:before="60" w:after="60" w:line="259" w:lineRule="auto"/>
              <w:ind w:left="522" w:hanging="270"/>
              <w:jc w:val="both"/>
              <w:rPr>
                <w:rFonts w:ascii="Calibri" w:hAnsi="Calibri" w:cs="Calibri"/>
                <w:sz w:val="24"/>
                <w:szCs w:val="24"/>
                <w:lang w:val="fr-HT"/>
              </w:rPr>
            </w:pPr>
            <w:r w:rsidRPr="00F64526">
              <w:rPr>
                <w:rFonts w:ascii="Calibri" w:hAnsi="Calibri" w:cs="Calibri"/>
                <w:sz w:val="24"/>
                <w:szCs w:val="24"/>
                <w:lang w:val="fr-HT"/>
              </w:rPr>
              <w:t xml:space="preserve">Déplacements et travail de terrain dans </w:t>
            </w:r>
            <w:r w:rsidR="00B8514A" w:rsidRPr="00F64526">
              <w:rPr>
                <w:rFonts w:ascii="Calibri" w:hAnsi="Calibri" w:cs="Calibri"/>
                <w:sz w:val="24"/>
                <w:szCs w:val="24"/>
                <w:lang w:val="fr-HT"/>
              </w:rPr>
              <w:t xml:space="preserve">les communes </w:t>
            </w:r>
            <w:r w:rsidR="000A21C4" w:rsidRPr="00F64526">
              <w:rPr>
                <w:rFonts w:ascii="Calibri" w:hAnsi="Calibri" w:cs="Calibri"/>
                <w:sz w:val="24"/>
                <w:szCs w:val="24"/>
                <w:lang w:val="fr-HT"/>
              </w:rPr>
              <w:t>où se déroule le projet : Borgne et Vallières.</w:t>
            </w:r>
            <w:commentRangeStart w:id="2"/>
            <w:r w:rsidRPr="00F64526">
              <w:rPr>
                <w:rFonts w:ascii="Calibri" w:hAnsi="Calibri" w:cs="Calibri"/>
                <w:i/>
                <w:iCs/>
                <w:sz w:val="24"/>
                <w:szCs w:val="24"/>
                <w:lang w:val="fr-HT"/>
              </w:rPr>
              <w:t xml:space="preserve"> Le prestataire prendra en charge </w:t>
            </w:r>
            <w:r w:rsidR="68CF2DEA" w:rsidRPr="00F64526">
              <w:rPr>
                <w:rFonts w:ascii="Calibri" w:hAnsi="Calibri" w:cs="Calibri"/>
                <w:i/>
                <w:iCs/>
                <w:sz w:val="24"/>
                <w:szCs w:val="24"/>
                <w:lang w:val="fr-HT"/>
              </w:rPr>
              <w:t xml:space="preserve">ses frais locaux, logistiques et de séjour conformément à ce qui a été convenu. </w:t>
            </w:r>
            <w:r w:rsidR="00B8514A" w:rsidRPr="00F64526">
              <w:rPr>
                <w:rFonts w:ascii="Calibri" w:hAnsi="Calibri" w:cs="Calibri"/>
                <w:i/>
                <w:iCs/>
                <w:sz w:val="24"/>
                <w:szCs w:val="24"/>
                <w:lang w:val="fr-HT"/>
              </w:rPr>
              <w:t xml:space="preserve">Pour les déplacements vers les communautés et les zones d'intervention, </w:t>
            </w:r>
            <w:r w:rsidR="00E460E8">
              <w:rPr>
                <w:rFonts w:ascii="Calibri" w:hAnsi="Calibri" w:cs="Calibri"/>
                <w:i/>
                <w:iCs/>
                <w:sz w:val="24"/>
                <w:szCs w:val="24"/>
                <w:lang w:val="fr-HT"/>
              </w:rPr>
              <w:t>les véhicules du projet seront mis à disposition</w:t>
            </w:r>
            <w:r w:rsidR="00E460E8" w:rsidRPr="00F64526">
              <w:rPr>
                <w:rFonts w:ascii="Calibri" w:hAnsi="Calibri" w:cs="Calibri"/>
                <w:i/>
                <w:iCs/>
                <w:sz w:val="24"/>
                <w:szCs w:val="24"/>
                <w:lang w:val="fr-HT"/>
              </w:rPr>
              <w:t xml:space="preserve"> </w:t>
            </w:r>
            <w:r w:rsidR="00E460E8">
              <w:rPr>
                <w:rFonts w:ascii="Calibri" w:hAnsi="Calibri" w:cs="Calibri"/>
                <w:i/>
                <w:iCs/>
                <w:sz w:val="24"/>
                <w:szCs w:val="24"/>
                <w:lang w:val="fr-HT"/>
              </w:rPr>
              <w:t xml:space="preserve">et l’équipe de production </w:t>
            </w:r>
            <w:r w:rsidR="00DE181E" w:rsidRPr="00F64526">
              <w:rPr>
                <w:rFonts w:ascii="Calibri" w:hAnsi="Calibri" w:cs="Calibri"/>
                <w:i/>
                <w:iCs/>
                <w:sz w:val="24"/>
                <w:szCs w:val="24"/>
                <w:lang w:val="fr-HT"/>
              </w:rPr>
              <w:t xml:space="preserve">sera </w:t>
            </w:r>
            <w:r w:rsidR="003157EA" w:rsidRPr="00F64526">
              <w:rPr>
                <w:rFonts w:ascii="Calibri" w:hAnsi="Calibri" w:cs="Calibri"/>
                <w:i/>
                <w:iCs/>
                <w:sz w:val="24"/>
                <w:szCs w:val="24"/>
                <w:lang w:val="fr-HT"/>
              </w:rPr>
              <w:t xml:space="preserve">accompagné par le personnel affecté au projet CCR </w:t>
            </w:r>
            <w:r w:rsidR="003E347A" w:rsidRPr="00F64526">
              <w:rPr>
                <w:rFonts w:ascii="Calibri" w:hAnsi="Calibri" w:cs="Calibri"/>
                <w:i/>
                <w:iCs/>
                <w:sz w:val="24"/>
                <w:szCs w:val="24"/>
                <w:lang w:val="fr-HT"/>
              </w:rPr>
              <w:t>(</w:t>
            </w:r>
            <w:r w:rsidR="00A577B9" w:rsidRPr="00F64526">
              <w:rPr>
                <w:rFonts w:ascii="Calibri" w:hAnsi="Calibri" w:cs="Calibri"/>
                <w:i/>
                <w:iCs/>
                <w:sz w:val="24"/>
                <w:szCs w:val="24"/>
                <w:lang w:val="fr-HT"/>
              </w:rPr>
              <w:t>Concert Action)</w:t>
            </w:r>
            <w:r w:rsidR="003157EA" w:rsidRPr="00F64526">
              <w:rPr>
                <w:rFonts w:ascii="Calibri" w:hAnsi="Calibri" w:cs="Calibri"/>
                <w:i/>
                <w:iCs/>
                <w:sz w:val="24"/>
                <w:szCs w:val="24"/>
                <w:lang w:val="fr-HT"/>
              </w:rPr>
              <w:t>.</w:t>
            </w:r>
            <w:commentRangeEnd w:id="2"/>
            <w:r w:rsidRPr="00F64526">
              <w:rPr>
                <w:rStyle w:val="CommentReference"/>
                <w:rFonts w:ascii="Calibri" w:hAnsi="Calibri" w:cs="Calibri"/>
                <w:sz w:val="24"/>
                <w:szCs w:val="24"/>
                <w:lang w:val="fr-HT"/>
              </w:rPr>
              <w:commentReference w:id="2"/>
            </w:r>
          </w:p>
          <w:p w14:paraId="19F36485" w14:textId="37A6C9F2" w:rsidR="002B0AB5" w:rsidRPr="00F64526" w:rsidRDefault="002B0AB5" w:rsidP="00725930">
            <w:pPr>
              <w:pStyle w:val="BodyText3"/>
              <w:numPr>
                <w:ilvl w:val="0"/>
                <w:numId w:val="31"/>
              </w:numPr>
              <w:spacing w:before="60" w:after="60"/>
              <w:ind w:left="522" w:hanging="270"/>
              <w:jc w:val="both"/>
              <w:rPr>
                <w:rFonts w:ascii="Calibri" w:hAnsi="Calibri" w:cs="Calibri"/>
                <w:sz w:val="24"/>
                <w:szCs w:val="24"/>
                <w:lang w:val="fr-HT"/>
              </w:rPr>
            </w:pPr>
            <w:r w:rsidRPr="00F64526">
              <w:rPr>
                <w:rFonts w:ascii="Calibri" w:hAnsi="Calibri" w:cs="Calibri"/>
                <w:sz w:val="24"/>
                <w:szCs w:val="24"/>
                <w:lang w:val="fr-HT"/>
              </w:rPr>
              <w:lastRenderedPageBreak/>
              <w:t xml:space="preserve">Enregistrement de la mise </w:t>
            </w:r>
            <w:r w:rsidR="61710BF0" w:rsidRPr="00F64526">
              <w:rPr>
                <w:rFonts w:ascii="Calibri" w:hAnsi="Calibri" w:cs="Calibri"/>
                <w:sz w:val="24"/>
                <w:szCs w:val="24"/>
                <w:lang w:val="fr-HT"/>
              </w:rPr>
              <w:t xml:space="preserve">en œuvre </w:t>
            </w:r>
            <w:r w:rsidR="003157EA" w:rsidRPr="00F64526">
              <w:rPr>
                <w:rFonts w:ascii="Calibri" w:hAnsi="Calibri" w:cs="Calibri"/>
                <w:sz w:val="24"/>
                <w:szCs w:val="24"/>
                <w:lang w:val="fr-HT"/>
              </w:rPr>
              <w:t xml:space="preserve">des mesures </w:t>
            </w:r>
            <w:r w:rsidRPr="00F64526">
              <w:rPr>
                <w:rFonts w:ascii="Calibri" w:hAnsi="Calibri" w:cs="Calibri"/>
                <w:sz w:val="24"/>
                <w:szCs w:val="24"/>
                <w:lang w:val="fr-HT"/>
              </w:rPr>
              <w:t xml:space="preserve">AbE (pépinières, plantations, systèmes agroforestiers, </w:t>
            </w:r>
            <w:r w:rsidR="003157EA" w:rsidRPr="00F64526">
              <w:rPr>
                <w:rFonts w:ascii="Calibri" w:hAnsi="Calibri" w:cs="Calibri"/>
                <w:sz w:val="24"/>
                <w:szCs w:val="24"/>
                <w:lang w:val="fr-HT"/>
              </w:rPr>
              <w:t xml:space="preserve">systèmes sylvopastoraux, </w:t>
            </w:r>
            <w:r w:rsidRPr="00F64526">
              <w:rPr>
                <w:rFonts w:ascii="Calibri" w:hAnsi="Calibri" w:cs="Calibri"/>
                <w:sz w:val="24"/>
                <w:szCs w:val="24"/>
                <w:lang w:val="fr-HT"/>
              </w:rPr>
              <w:t xml:space="preserve">captage d'eau, réservoirs, </w:t>
            </w:r>
            <w:r w:rsidR="00440D37" w:rsidRPr="00F64526">
              <w:rPr>
                <w:rFonts w:ascii="Calibri" w:hAnsi="Calibri" w:cs="Calibri"/>
                <w:sz w:val="24"/>
                <w:szCs w:val="24"/>
                <w:lang w:val="fr-HT"/>
              </w:rPr>
              <w:t xml:space="preserve">formations, </w:t>
            </w:r>
            <w:r w:rsidRPr="00F64526">
              <w:rPr>
                <w:rFonts w:ascii="Calibri" w:hAnsi="Calibri" w:cs="Calibri"/>
                <w:sz w:val="24"/>
                <w:szCs w:val="24"/>
                <w:lang w:val="fr-HT"/>
              </w:rPr>
              <w:t>infrastructures, etc.).</w:t>
            </w:r>
          </w:p>
          <w:p w14:paraId="296407B4" w14:textId="58963BA7" w:rsidR="002B0AB5" w:rsidRPr="00F64526" w:rsidRDefault="002B0AB5" w:rsidP="00725930">
            <w:pPr>
              <w:pStyle w:val="BodyText3"/>
              <w:numPr>
                <w:ilvl w:val="0"/>
                <w:numId w:val="31"/>
              </w:numPr>
              <w:spacing w:before="60" w:after="60"/>
              <w:ind w:left="522" w:hanging="270"/>
              <w:jc w:val="both"/>
              <w:rPr>
                <w:rFonts w:ascii="Calibri" w:hAnsi="Calibri" w:cs="Calibri"/>
                <w:sz w:val="24"/>
                <w:szCs w:val="24"/>
                <w:lang w:val="fr-HT"/>
              </w:rPr>
            </w:pPr>
            <w:r w:rsidRPr="00F64526">
              <w:rPr>
                <w:rFonts w:ascii="Calibri" w:hAnsi="Calibri" w:cs="Calibri"/>
                <w:sz w:val="24"/>
                <w:szCs w:val="24"/>
                <w:lang w:val="fr-HT"/>
              </w:rPr>
              <w:t xml:space="preserve">Entretiens avec </w:t>
            </w:r>
            <w:r w:rsidR="00440D37" w:rsidRPr="00F64526">
              <w:rPr>
                <w:rFonts w:ascii="Calibri" w:hAnsi="Calibri" w:cs="Calibri"/>
                <w:sz w:val="24"/>
                <w:szCs w:val="24"/>
                <w:lang w:val="fr-HT"/>
              </w:rPr>
              <w:t xml:space="preserve">: </w:t>
            </w:r>
            <w:r w:rsidRPr="00F64526">
              <w:rPr>
                <w:rFonts w:ascii="Calibri" w:hAnsi="Calibri" w:cs="Calibri"/>
                <w:sz w:val="24"/>
                <w:szCs w:val="24"/>
                <w:lang w:val="fr-HT"/>
              </w:rPr>
              <w:t xml:space="preserve">les bénéficiaires </w:t>
            </w:r>
            <w:r w:rsidR="00440D37" w:rsidRPr="00F64526">
              <w:rPr>
                <w:rFonts w:ascii="Calibri" w:hAnsi="Calibri" w:cs="Calibri"/>
                <w:sz w:val="24"/>
                <w:szCs w:val="24"/>
                <w:lang w:val="fr-HT"/>
              </w:rPr>
              <w:t xml:space="preserve">; </w:t>
            </w:r>
            <w:r w:rsidR="00B1627E" w:rsidRPr="00F64526">
              <w:rPr>
                <w:rFonts w:ascii="Calibri" w:hAnsi="Calibri" w:cs="Calibri"/>
                <w:sz w:val="24"/>
                <w:szCs w:val="24"/>
                <w:lang w:val="fr-HT"/>
              </w:rPr>
              <w:t xml:space="preserve">les groupes de coordination </w:t>
            </w:r>
            <w:r w:rsidR="00440D37" w:rsidRPr="00F64526">
              <w:rPr>
                <w:rFonts w:ascii="Calibri" w:hAnsi="Calibri" w:cs="Calibri"/>
                <w:sz w:val="24"/>
                <w:szCs w:val="24"/>
                <w:lang w:val="fr-HT"/>
              </w:rPr>
              <w:t xml:space="preserve">; </w:t>
            </w:r>
            <w:r w:rsidRPr="00F64526">
              <w:rPr>
                <w:rFonts w:ascii="Calibri" w:hAnsi="Calibri" w:cs="Calibri"/>
                <w:sz w:val="24"/>
                <w:szCs w:val="24"/>
                <w:lang w:val="fr-HT"/>
              </w:rPr>
              <w:t>l</w:t>
            </w:r>
            <w:r w:rsidR="00ED46D2">
              <w:rPr>
                <w:rFonts w:ascii="Calibri" w:hAnsi="Calibri" w:cs="Calibri"/>
                <w:sz w:val="24"/>
                <w:szCs w:val="24"/>
                <w:lang w:val="fr-HT"/>
              </w:rPr>
              <w:t>e</w:t>
            </w:r>
            <w:r w:rsidRPr="00F64526">
              <w:rPr>
                <w:rFonts w:ascii="Calibri" w:hAnsi="Calibri" w:cs="Calibri"/>
                <w:sz w:val="24"/>
                <w:szCs w:val="24"/>
                <w:lang w:val="fr-HT"/>
              </w:rPr>
              <w:t xml:space="preserve">s autorités locales </w:t>
            </w:r>
            <w:r w:rsidR="00440D37" w:rsidRPr="00F64526">
              <w:rPr>
                <w:rFonts w:ascii="Calibri" w:hAnsi="Calibri" w:cs="Calibri"/>
                <w:sz w:val="24"/>
                <w:szCs w:val="24"/>
                <w:lang w:val="fr-HT"/>
              </w:rPr>
              <w:t xml:space="preserve">; </w:t>
            </w:r>
            <w:r w:rsidRPr="00F64526">
              <w:rPr>
                <w:rFonts w:ascii="Calibri" w:hAnsi="Calibri" w:cs="Calibri"/>
                <w:sz w:val="24"/>
                <w:szCs w:val="24"/>
                <w:lang w:val="fr-HT"/>
              </w:rPr>
              <w:t xml:space="preserve">et le personnel technique </w:t>
            </w:r>
            <w:r w:rsidR="00ED46D2" w:rsidRPr="00F64526">
              <w:rPr>
                <w:rFonts w:ascii="Calibri" w:hAnsi="Calibri" w:cs="Calibri"/>
                <w:sz w:val="24"/>
                <w:szCs w:val="24"/>
                <w:lang w:val="fr-HT"/>
              </w:rPr>
              <w:t>d</w:t>
            </w:r>
            <w:r w:rsidR="00ED46D2">
              <w:rPr>
                <w:rFonts w:ascii="Calibri" w:hAnsi="Calibri" w:cs="Calibri"/>
                <w:sz w:val="24"/>
                <w:szCs w:val="24"/>
                <w:lang w:val="fr-HT"/>
              </w:rPr>
              <w:t>u projet e</w:t>
            </w:r>
            <w:r w:rsidR="00893AE7" w:rsidRPr="00F64526">
              <w:rPr>
                <w:rFonts w:ascii="Calibri" w:hAnsi="Calibri" w:cs="Calibri"/>
                <w:sz w:val="24"/>
                <w:szCs w:val="24"/>
                <w:lang w:val="fr-HT"/>
              </w:rPr>
              <w:t>t des institutions partenaires</w:t>
            </w:r>
            <w:r w:rsidR="003257E0" w:rsidRPr="00F64526">
              <w:rPr>
                <w:rFonts w:ascii="Calibri" w:hAnsi="Calibri" w:cs="Calibri"/>
                <w:sz w:val="24"/>
                <w:szCs w:val="24"/>
                <w:lang w:val="fr-HT"/>
              </w:rPr>
              <w:t>.</w:t>
            </w:r>
          </w:p>
          <w:p w14:paraId="7D883F81" w14:textId="3F450C9F" w:rsidR="002B0AB5" w:rsidRPr="00F64526" w:rsidRDefault="002B0AB5" w:rsidP="00725930">
            <w:pPr>
              <w:pStyle w:val="BodyText3"/>
              <w:numPr>
                <w:ilvl w:val="0"/>
                <w:numId w:val="31"/>
              </w:numPr>
              <w:spacing w:before="60" w:after="60"/>
              <w:ind w:left="522" w:hanging="270"/>
              <w:jc w:val="both"/>
              <w:rPr>
                <w:rFonts w:ascii="Calibri" w:hAnsi="Calibri" w:cs="Calibri"/>
                <w:sz w:val="24"/>
                <w:szCs w:val="24"/>
                <w:lang w:val="fr-HT"/>
              </w:rPr>
            </w:pPr>
            <w:r w:rsidRPr="00F64526">
              <w:rPr>
                <w:rFonts w:ascii="Calibri" w:hAnsi="Calibri" w:cs="Calibri"/>
                <w:sz w:val="24"/>
                <w:szCs w:val="24"/>
                <w:lang w:val="fr-HT"/>
              </w:rPr>
              <w:t xml:space="preserve">Enregistrement de plans </w:t>
            </w:r>
            <w:r w:rsidR="009215BF" w:rsidRPr="00F64526">
              <w:rPr>
                <w:rFonts w:ascii="Calibri" w:hAnsi="Calibri" w:cs="Calibri"/>
                <w:sz w:val="24"/>
                <w:szCs w:val="24"/>
                <w:lang w:val="fr-HT"/>
              </w:rPr>
              <w:t xml:space="preserve">d'appui </w:t>
            </w:r>
            <w:r w:rsidR="00760834" w:rsidRPr="00F64526">
              <w:rPr>
                <w:rFonts w:ascii="Calibri" w:hAnsi="Calibri" w:cs="Calibri"/>
                <w:sz w:val="24"/>
                <w:szCs w:val="24"/>
                <w:lang w:val="fr-HT"/>
              </w:rPr>
              <w:t xml:space="preserve">: </w:t>
            </w:r>
            <w:r w:rsidRPr="00F64526">
              <w:rPr>
                <w:rFonts w:ascii="Calibri" w:hAnsi="Calibri" w:cs="Calibri"/>
                <w:sz w:val="24"/>
                <w:szCs w:val="24"/>
                <w:lang w:val="fr-HT"/>
              </w:rPr>
              <w:t>paysages, processus de production, activités communautaires, détails techniques.</w:t>
            </w:r>
          </w:p>
          <w:p w14:paraId="6EF94420" w14:textId="4C54260E" w:rsidR="002B0AB5" w:rsidRPr="00F64526" w:rsidRDefault="002B0AB5" w:rsidP="00725930">
            <w:pPr>
              <w:pStyle w:val="BodyText3"/>
              <w:numPr>
                <w:ilvl w:val="0"/>
                <w:numId w:val="31"/>
              </w:numPr>
              <w:spacing w:before="60" w:after="60"/>
              <w:ind w:left="522" w:hanging="270"/>
              <w:jc w:val="both"/>
              <w:rPr>
                <w:rFonts w:ascii="Calibri" w:hAnsi="Calibri" w:cs="Calibri"/>
                <w:sz w:val="24"/>
                <w:szCs w:val="24"/>
                <w:lang w:val="fr-HT"/>
              </w:rPr>
            </w:pPr>
            <w:r w:rsidRPr="00F64526">
              <w:rPr>
                <w:rFonts w:ascii="Calibri" w:hAnsi="Calibri" w:cs="Calibri"/>
                <w:sz w:val="24"/>
                <w:szCs w:val="24"/>
                <w:lang w:val="fr-HT"/>
              </w:rPr>
              <w:t xml:space="preserve">Photographies professionnelles des </w:t>
            </w:r>
            <w:r w:rsidR="00760834" w:rsidRPr="00F64526">
              <w:rPr>
                <w:rFonts w:ascii="Calibri" w:hAnsi="Calibri" w:cs="Calibri"/>
                <w:sz w:val="24"/>
                <w:szCs w:val="24"/>
                <w:lang w:val="fr-HT"/>
              </w:rPr>
              <w:t>exploitations agricoles</w:t>
            </w:r>
            <w:r w:rsidRPr="00F64526">
              <w:rPr>
                <w:rFonts w:ascii="Calibri" w:hAnsi="Calibri" w:cs="Calibri"/>
                <w:sz w:val="24"/>
                <w:szCs w:val="24"/>
                <w:lang w:val="fr-HT"/>
              </w:rPr>
              <w:t xml:space="preserve">, des bénéficiaires, des travaux sur le terrain et des portraits </w:t>
            </w:r>
            <w:r w:rsidRPr="00F64526">
              <w:rPr>
                <w:rFonts w:ascii="Calibri" w:hAnsi="Calibri" w:cs="Calibri"/>
                <w:i/>
                <w:iCs/>
                <w:sz w:val="24"/>
                <w:szCs w:val="24"/>
                <w:lang w:val="fr-HT"/>
              </w:rPr>
              <w:t>(voir produit attendu).</w:t>
            </w:r>
          </w:p>
          <w:p w14:paraId="03E3E5DD" w14:textId="77777777" w:rsidR="002B0AB5" w:rsidRPr="00F64526" w:rsidRDefault="002B0AB5" w:rsidP="00725930">
            <w:pPr>
              <w:pStyle w:val="BodyText3"/>
              <w:spacing w:before="60" w:after="60"/>
              <w:jc w:val="both"/>
              <w:rPr>
                <w:rFonts w:ascii="Calibri" w:hAnsi="Calibri" w:cs="Calibri"/>
                <w:b/>
                <w:bCs/>
                <w:szCs w:val="24"/>
                <w:lang w:val="fr-HT"/>
              </w:rPr>
            </w:pPr>
          </w:p>
          <w:p w14:paraId="5D89D50B" w14:textId="77777777" w:rsidR="000926E6" w:rsidRPr="00F64526" w:rsidRDefault="000926E6" w:rsidP="00725930">
            <w:pPr>
              <w:pStyle w:val="BodyText3"/>
              <w:spacing w:before="60" w:after="60"/>
              <w:jc w:val="both"/>
              <w:rPr>
                <w:rFonts w:ascii="Calibri" w:hAnsi="Calibri" w:cs="Calibri"/>
                <w:b/>
                <w:bCs/>
                <w:szCs w:val="24"/>
                <w:lang w:val="fr-HT"/>
              </w:rPr>
            </w:pPr>
          </w:p>
          <w:p w14:paraId="6BB78106" w14:textId="49BF6284" w:rsidR="002B0AB5" w:rsidRPr="00B1627E" w:rsidRDefault="002B0AB5" w:rsidP="3BC74409">
            <w:pPr>
              <w:spacing w:before="60" w:after="120"/>
              <w:jc w:val="both"/>
              <w:rPr>
                <w:rFonts w:ascii="Calibri" w:hAnsi="Calibri" w:cs="Calibri"/>
                <w:b/>
                <w:bCs/>
                <w:u w:val="single"/>
                <w:lang w:val="es-DO"/>
              </w:rPr>
            </w:pPr>
            <w:r w:rsidRPr="3BC74409">
              <w:rPr>
                <w:rFonts w:ascii="Calibri" w:hAnsi="Calibri" w:cs="Calibri"/>
                <w:b/>
                <w:bCs/>
                <w:lang w:val="es-DO"/>
              </w:rPr>
              <w:t>Post-production</w:t>
            </w:r>
          </w:p>
          <w:p w14:paraId="3443FCB2" w14:textId="37EB18AF" w:rsidR="00DC6117" w:rsidRPr="00E460E8" w:rsidRDefault="005D057F" w:rsidP="00725930">
            <w:pPr>
              <w:pStyle w:val="BodyText3"/>
              <w:numPr>
                <w:ilvl w:val="0"/>
                <w:numId w:val="31"/>
              </w:numPr>
              <w:spacing w:before="60" w:after="60"/>
              <w:ind w:left="522" w:hanging="270"/>
              <w:jc w:val="both"/>
              <w:rPr>
                <w:rFonts w:ascii="Calibri" w:hAnsi="Calibri" w:cs="Calibri"/>
                <w:sz w:val="24"/>
                <w:szCs w:val="24"/>
                <w:lang w:val="fr-HT"/>
              </w:rPr>
            </w:pPr>
            <w:r w:rsidRPr="008C37B9">
              <w:rPr>
                <w:rFonts w:ascii="Calibri" w:hAnsi="Calibri" w:cs="Calibri"/>
                <w:sz w:val="24"/>
                <w:szCs w:val="24"/>
                <w:lang w:val="fr-HT"/>
              </w:rPr>
              <w:t>Extraits vidéo</w:t>
            </w:r>
            <w:r>
              <w:rPr>
                <w:rFonts w:ascii="Calibri" w:hAnsi="Calibri" w:cs="Calibri"/>
                <w:sz w:val="24"/>
                <w:szCs w:val="24"/>
                <w:lang w:val="fr-HT"/>
              </w:rPr>
              <w:t>s</w:t>
            </w:r>
            <w:r w:rsidRPr="00C20AF7">
              <w:rPr>
                <w:rFonts w:ascii="Calibri" w:hAnsi="Calibri" w:cs="Calibri"/>
                <w:sz w:val="24"/>
                <w:szCs w:val="24"/>
                <w:lang w:val="fr-HT"/>
              </w:rPr>
              <w:t xml:space="preserve"> </w:t>
            </w:r>
            <w:r w:rsidR="009215BF" w:rsidRPr="00E460E8">
              <w:rPr>
                <w:rFonts w:ascii="Calibri" w:hAnsi="Calibri" w:cs="Calibri"/>
                <w:sz w:val="24"/>
                <w:szCs w:val="24"/>
                <w:lang w:val="fr-HT"/>
              </w:rPr>
              <w:t xml:space="preserve">sélectionnées parmi les 3 blocs mentionnés </w:t>
            </w:r>
            <w:r w:rsidR="000A21C4" w:rsidRPr="00E460E8">
              <w:rPr>
                <w:rFonts w:ascii="Calibri" w:hAnsi="Calibri" w:cs="Calibri"/>
                <w:sz w:val="24"/>
                <w:szCs w:val="24"/>
                <w:lang w:val="fr-HT"/>
              </w:rPr>
              <w:t xml:space="preserve">: </w:t>
            </w:r>
            <w:r w:rsidR="009215BF" w:rsidRPr="00E460E8">
              <w:rPr>
                <w:rFonts w:ascii="Calibri" w:hAnsi="Calibri" w:cs="Calibri"/>
                <w:sz w:val="24"/>
                <w:szCs w:val="24"/>
                <w:lang w:val="fr-HT"/>
              </w:rPr>
              <w:t xml:space="preserve">mise en œuvre des mesures AbE, entretiens </w:t>
            </w:r>
            <w:r w:rsidR="003310B3" w:rsidRPr="00E460E8">
              <w:rPr>
                <w:rFonts w:ascii="Calibri" w:hAnsi="Calibri" w:cs="Calibri"/>
                <w:sz w:val="24"/>
                <w:szCs w:val="24"/>
                <w:lang w:val="fr-HT"/>
              </w:rPr>
              <w:t xml:space="preserve">sous-titrés en français </w:t>
            </w:r>
            <w:r w:rsidR="009215BF" w:rsidRPr="00E460E8">
              <w:rPr>
                <w:rFonts w:ascii="Calibri" w:hAnsi="Calibri" w:cs="Calibri"/>
                <w:sz w:val="24"/>
                <w:szCs w:val="24"/>
                <w:lang w:val="fr-HT"/>
              </w:rPr>
              <w:t>et prises de vue d'appui</w:t>
            </w:r>
            <w:r w:rsidR="000A21C4" w:rsidRPr="00E460E8">
              <w:rPr>
                <w:rFonts w:ascii="Calibri" w:hAnsi="Calibri" w:cs="Calibri"/>
                <w:sz w:val="24"/>
                <w:szCs w:val="24"/>
                <w:lang w:val="fr-HT"/>
              </w:rPr>
              <w:t>.</w:t>
            </w:r>
          </w:p>
          <w:p w14:paraId="0AB848D7" w14:textId="5BBFCA4A" w:rsidR="00760834" w:rsidRPr="00E460E8" w:rsidRDefault="0076083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 Photographies en haute résolution et versions éditées optimisées pour le web et les réseaux sociaux.</w:t>
            </w:r>
          </w:p>
          <w:p w14:paraId="6FB8ED4F" w14:textId="4B81F666" w:rsidR="00DC6117" w:rsidRPr="00E460E8" w:rsidRDefault="00DC6117" w:rsidP="00DC6117">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Livraison des fichiers originaux </w:t>
            </w:r>
            <w:r w:rsidRPr="00E460E8">
              <w:rPr>
                <w:rFonts w:ascii="Calibri" w:hAnsi="Calibri" w:cs="Calibri"/>
                <w:i/>
                <w:iCs/>
                <w:sz w:val="24"/>
                <w:szCs w:val="24"/>
                <w:lang w:val="fr-HT"/>
              </w:rPr>
              <w:t>(vidéo</w:t>
            </w:r>
            <w:r w:rsidR="000256AA">
              <w:rPr>
                <w:rFonts w:ascii="Calibri" w:hAnsi="Calibri" w:cs="Calibri"/>
                <w:i/>
                <w:iCs/>
                <w:sz w:val="24"/>
                <w:szCs w:val="24"/>
                <w:lang w:val="fr-HT"/>
              </w:rPr>
              <w:t>s et photos</w:t>
            </w:r>
            <w:r w:rsidRPr="00E460E8">
              <w:rPr>
                <w:rFonts w:ascii="Calibri" w:hAnsi="Calibri" w:cs="Calibri"/>
                <w:i/>
                <w:iCs/>
                <w:sz w:val="24"/>
                <w:szCs w:val="24"/>
                <w:lang w:val="fr-HT"/>
              </w:rPr>
              <w:t xml:space="preserve"> brute</w:t>
            </w:r>
            <w:r w:rsidR="00AC550D">
              <w:rPr>
                <w:rFonts w:ascii="Calibri" w:hAnsi="Calibri" w:cs="Calibri"/>
                <w:i/>
                <w:iCs/>
                <w:sz w:val="24"/>
                <w:szCs w:val="24"/>
                <w:lang w:val="fr-HT"/>
              </w:rPr>
              <w:t>s</w:t>
            </w:r>
            <w:r w:rsidRPr="00E460E8">
              <w:rPr>
                <w:rFonts w:ascii="Calibri" w:hAnsi="Calibri" w:cs="Calibri"/>
                <w:i/>
                <w:iCs/>
                <w:sz w:val="24"/>
                <w:szCs w:val="24"/>
                <w:lang w:val="fr-HT"/>
              </w:rPr>
              <w:t>)</w:t>
            </w:r>
          </w:p>
          <w:p w14:paraId="09AAAC2C" w14:textId="77777777" w:rsidR="00516AF4" w:rsidRPr="00E460E8" w:rsidRDefault="00516AF4" w:rsidP="00F53D3B">
            <w:pPr>
              <w:pStyle w:val="BodyText3"/>
              <w:spacing w:before="60" w:after="60"/>
              <w:ind w:left="252"/>
              <w:jc w:val="both"/>
              <w:rPr>
                <w:rFonts w:ascii="Calibri" w:hAnsi="Calibri" w:cs="Calibri"/>
                <w:sz w:val="24"/>
                <w:szCs w:val="24"/>
                <w:lang w:val="fr-HT"/>
              </w:rPr>
            </w:pPr>
          </w:p>
          <w:p w14:paraId="7064A98E" w14:textId="77777777" w:rsidR="002B0AB5" w:rsidRPr="00E460E8" w:rsidRDefault="002B0AB5" w:rsidP="00725930">
            <w:pPr>
              <w:pStyle w:val="BodyText3"/>
              <w:spacing w:before="60" w:after="60"/>
              <w:jc w:val="both"/>
              <w:rPr>
                <w:rFonts w:ascii="Calibri" w:hAnsi="Calibri" w:cs="Calibri"/>
                <w:b/>
                <w:bCs/>
                <w:szCs w:val="24"/>
                <w:lang w:val="fr-HT"/>
              </w:rPr>
            </w:pPr>
          </w:p>
          <w:p w14:paraId="07467EBA" w14:textId="5171EF1C" w:rsidR="003C6326" w:rsidRPr="00E460E8" w:rsidRDefault="003C6326" w:rsidP="00725930">
            <w:pPr>
              <w:spacing w:before="60" w:after="120"/>
              <w:jc w:val="both"/>
              <w:rPr>
                <w:rFonts w:ascii="Calibri" w:hAnsi="Calibri" w:cs="Calibri"/>
                <w:b/>
                <w:bCs/>
                <w:szCs w:val="24"/>
                <w:u w:val="single"/>
                <w:lang w:val="fr-HT"/>
              </w:rPr>
            </w:pPr>
            <w:r w:rsidRPr="00E460E8">
              <w:rPr>
                <w:rFonts w:ascii="Calibri" w:hAnsi="Calibri" w:cs="Calibri"/>
                <w:b/>
                <w:bCs/>
                <w:szCs w:val="24"/>
                <w:u w:val="single"/>
                <w:lang w:val="fr-HT"/>
              </w:rPr>
              <w:t>Produits attendus</w:t>
            </w:r>
          </w:p>
          <w:p w14:paraId="553C8746" w14:textId="77777777" w:rsidR="000A5070" w:rsidRPr="00E460E8" w:rsidRDefault="000A5070" w:rsidP="00725930">
            <w:pPr>
              <w:spacing w:before="60" w:after="120"/>
              <w:jc w:val="both"/>
              <w:rPr>
                <w:rFonts w:ascii="Calibri" w:eastAsiaTheme="minorHAnsi" w:hAnsi="Calibri" w:cs="Calibri"/>
                <w:color w:val="auto"/>
                <w:szCs w:val="24"/>
                <w:lang w:val="fr-HT"/>
              </w:rPr>
            </w:pPr>
            <w:r w:rsidRPr="00E460E8">
              <w:rPr>
                <w:rFonts w:ascii="Calibri" w:eastAsiaTheme="minorHAnsi" w:hAnsi="Calibri" w:cs="Calibri"/>
                <w:color w:val="auto"/>
                <w:szCs w:val="24"/>
                <w:lang w:val="fr-HT"/>
              </w:rPr>
              <w:t>Le prestataire devra livrer les produits finaux suivants, prêts à être utilisés par l'institution et diffusés :</w:t>
            </w:r>
          </w:p>
          <w:p w14:paraId="17739F9F" w14:textId="77777777" w:rsidR="00484CA4" w:rsidRPr="00E460E8" w:rsidRDefault="00484CA4" w:rsidP="00725930">
            <w:pPr>
              <w:spacing w:before="60" w:after="120"/>
              <w:jc w:val="both"/>
              <w:rPr>
                <w:rFonts w:ascii="Calibri" w:eastAsiaTheme="minorHAnsi" w:hAnsi="Calibri" w:cs="Calibri"/>
                <w:color w:val="auto"/>
                <w:szCs w:val="24"/>
                <w:lang w:val="fr-HT"/>
              </w:rPr>
            </w:pPr>
          </w:p>
          <w:p w14:paraId="40BACB12" w14:textId="77777777" w:rsidR="000A5070" w:rsidRPr="00B1627E" w:rsidRDefault="000A5070" w:rsidP="00725930">
            <w:pPr>
              <w:spacing w:before="60" w:after="120"/>
              <w:jc w:val="both"/>
              <w:rPr>
                <w:rFonts w:ascii="Calibri" w:eastAsiaTheme="minorHAnsi" w:hAnsi="Calibri" w:cs="Calibri"/>
                <w:b/>
                <w:bCs/>
                <w:color w:val="auto"/>
                <w:szCs w:val="24"/>
                <w:lang w:val="es-DO"/>
              </w:rPr>
            </w:pPr>
            <w:r w:rsidRPr="00B1627E">
              <w:rPr>
                <w:rFonts w:ascii="Calibri" w:eastAsiaTheme="minorHAnsi" w:hAnsi="Calibri" w:cs="Calibri"/>
                <w:b/>
                <w:bCs/>
                <w:color w:val="auto"/>
                <w:szCs w:val="24"/>
                <w:lang w:val="es-DO"/>
              </w:rPr>
              <w:t>Vidéos</w:t>
            </w:r>
          </w:p>
          <w:p w14:paraId="50A76EE9" w14:textId="6A898F27" w:rsidR="000A5070" w:rsidRPr="00E460E8" w:rsidRDefault="79C7886E"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Reels de synthèse :</w:t>
            </w:r>
            <w:r w:rsidR="009215BF" w:rsidRPr="00E460E8">
              <w:rPr>
                <w:rFonts w:ascii="Calibri" w:hAnsi="Calibri" w:cs="Calibri"/>
                <w:sz w:val="24"/>
                <w:szCs w:val="24"/>
                <w:lang w:val="fr-HT"/>
              </w:rPr>
              <w:t xml:space="preserve"> 5 </w:t>
            </w:r>
            <w:r w:rsidRPr="00E460E8">
              <w:rPr>
                <w:rFonts w:ascii="Calibri" w:hAnsi="Calibri" w:cs="Calibri"/>
                <w:sz w:val="24"/>
                <w:szCs w:val="24"/>
                <w:lang w:val="fr-HT"/>
              </w:rPr>
              <w:t xml:space="preserve">vidéos </w:t>
            </w:r>
            <w:r w:rsidR="641AF7FA" w:rsidRPr="00E460E8">
              <w:rPr>
                <w:rFonts w:ascii="Calibri" w:hAnsi="Calibri" w:cs="Calibri"/>
                <w:sz w:val="24"/>
                <w:szCs w:val="24"/>
                <w:lang w:val="fr-HT"/>
              </w:rPr>
              <w:t xml:space="preserve">de témoignages </w:t>
            </w:r>
            <w:r w:rsidRPr="00E460E8">
              <w:rPr>
                <w:rFonts w:ascii="Calibri" w:hAnsi="Calibri" w:cs="Calibri"/>
                <w:sz w:val="24"/>
                <w:szCs w:val="24"/>
                <w:lang w:val="fr-HT"/>
              </w:rPr>
              <w:t>de type reel (30 à 90 secondes) montées, extraites du matériel principal, optimisées pour les réseaux sociaux</w:t>
            </w:r>
            <w:r w:rsidR="40624DFC" w:rsidRPr="00E460E8">
              <w:rPr>
                <w:rFonts w:ascii="Calibri" w:hAnsi="Calibri" w:cs="Calibri"/>
                <w:sz w:val="24"/>
                <w:szCs w:val="24"/>
                <w:lang w:val="fr-HT"/>
              </w:rPr>
              <w:t>.</w:t>
            </w:r>
          </w:p>
          <w:p w14:paraId="1703043E" w14:textId="3A45CA66" w:rsidR="000A5070" w:rsidRPr="00E460E8" w:rsidRDefault="000A507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Capsules :</w:t>
            </w:r>
            <w:r w:rsidR="009215BF" w:rsidRPr="00E460E8">
              <w:rPr>
                <w:rFonts w:ascii="Calibri" w:hAnsi="Calibri" w:cs="Calibri"/>
                <w:sz w:val="24"/>
                <w:szCs w:val="24"/>
                <w:lang w:val="fr-HT"/>
              </w:rPr>
              <w:t xml:space="preserve"> 5 </w:t>
            </w:r>
            <w:r w:rsidRPr="00E460E8">
              <w:rPr>
                <w:rFonts w:ascii="Calibri" w:hAnsi="Calibri" w:cs="Calibri"/>
                <w:sz w:val="24"/>
                <w:szCs w:val="24"/>
                <w:lang w:val="fr-HT"/>
              </w:rPr>
              <w:t xml:space="preserve">capsules de type « reel » (max. 1 min), axées sur </w:t>
            </w:r>
            <w:r w:rsidR="00B46DD8" w:rsidRPr="00E460E8">
              <w:rPr>
                <w:rFonts w:ascii="Calibri" w:hAnsi="Calibri" w:cs="Calibri"/>
                <w:sz w:val="24"/>
                <w:szCs w:val="24"/>
                <w:lang w:val="fr-HT"/>
              </w:rPr>
              <w:t xml:space="preserve">les actions </w:t>
            </w:r>
            <w:r w:rsidRPr="00E460E8">
              <w:rPr>
                <w:rFonts w:ascii="Calibri" w:hAnsi="Calibri" w:cs="Calibri"/>
                <w:sz w:val="24"/>
                <w:szCs w:val="24"/>
                <w:lang w:val="fr-HT"/>
              </w:rPr>
              <w:t xml:space="preserve">techniques </w:t>
            </w:r>
            <w:r w:rsidR="00B46DD8" w:rsidRPr="00E460E8">
              <w:rPr>
                <w:rFonts w:ascii="Calibri" w:hAnsi="Calibri" w:cs="Calibri"/>
                <w:sz w:val="24"/>
                <w:szCs w:val="24"/>
                <w:lang w:val="fr-HT"/>
              </w:rPr>
              <w:t>AbE</w:t>
            </w:r>
            <w:r w:rsidRPr="00E460E8">
              <w:rPr>
                <w:rFonts w:ascii="Calibri" w:hAnsi="Calibri" w:cs="Calibri"/>
                <w:sz w:val="24"/>
                <w:szCs w:val="24"/>
                <w:lang w:val="fr-HT"/>
              </w:rPr>
              <w:t>.</w:t>
            </w:r>
          </w:p>
          <w:p w14:paraId="76F56FF3" w14:textId="515FDC40" w:rsidR="009215BF" w:rsidRPr="00E460E8" w:rsidRDefault="009215BF" w:rsidP="00735BAA">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Extraits vidéo sélectionnés parmi les 3 blocs mentionnés (mises en œuvre de mesures AbE, entretiens et prises de vue d'appui)</w:t>
            </w:r>
            <w:r w:rsidR="000A21C4" w:rsidRPr="00E460E8">
              <w:rPr>
                <w:rFonts w:ascii="Calibri" w:hAnsi="Calibri" w:cs="Calibri"/>
                <w:sz w:val="24"/>
                <w:szCs w:val="24"/>
                <w:lang w:val="fr-HT"/>
              </w:rPr>
              <w:t xml:space="preserve">. </w:t>
            </w:r>
            <w:r w:rsidR="000A21C4" w:rsidRPr="00E460E8">
              <w:rPr>
                <w:rFonts w:ascii="Calibri" w:hAnsi="Calibri" w:cs="Calibri"/>
                <w:i/>
                <w:iCs/>
                <w:sz w:val="24"/>
                <w:szCs w:val="24"/>
                <w:lang w:val="fr-HT"/>
              </w:rPr>
              <w:t xml:space="preserve">*Les extraits vidéo seront utilisés pour le montage d'une vidéo générale incluant des séquences </w:t>
            </w:r>
            <w:r w:rsidR="00955B61" w:rsidRPr="00E460E8">
              <w:rPr>
                <w:rFonts w:ascii="Calibri" w:hAnsi="Calibri" w:cs="Calibri"/>
                <w:i/>
                <w:iCs/>
                <w:sz w:val="24"/>
                <w:szCs w:val="24"/>
                <w:lang w:val="fr-HT"/>
              </w:rPr>
              <w:t xml:space="preserve">provenant des 3 pays où le projet est mis en œuvre. Le montage de cette vidéo n'est pas requis dans le cadre </w:t>
            </w:r>
            <w:r w:rsidR="00A13BD7" w:rsidRPr="00E460E8">
              <w:rPr>
                <w:rFonts w:ascii="Calibri" w:hAnsi="Calibri" w:cs="Calibri"/>
                <w:i/>
                <w:iCs/>
                <w:sz w:val="24"/>
                <w:szCs w:val="24"/>
                <w:lang w:val="fr-HT"/>
              </w:rPr>
              <w:t>des présents termes</w:t>
            </w:r>
            <w:r w:rsidR="00955B61" w:rsidRPr="00E460E8">
              <w:rPr>
                <w:rFonts w:ascii="Calibri" w:hAnsi="Calibri" w:cs="Calibri"/>
                <w:i/>
                <w:iCs/>
                <w:sz w:val="24"/>
                <w:szCs w:val="24"/>
                <w:lang w:val="fr-HT"/>
              </w:rPr>
              <w:t xml:space="preserve"> de référence ; </w:t>
            </w:r>
            <w:r w:rsidR="00F53D3B" w:rsidRPr="00E460E8">
              <w:rPr>
                <w:rFonts w:ascii="Calibri" w:hAnsi="Calibri" w:cs="Calibri"/>
                <w:i/>
                <w:iCs/>
                <w:sz w:val="24"/>
                <w:szCs w:val="24"/>
                <w:lang w:val="fr-HT"/>
              </w:rPr>
              <w:t>il est</w:t>
            </w:r>
            <w:r w:rsidR="00955B61" w:rsidRPr="00E460E8">
              <w:rPr>
                <w:rFonts w:ascii="Calibri" w:hAnsi="Calibri" w:cs="Calibri"/>
                <w:i/>
                <w:iCs/>
                <w:sz w:val="24"/>
                <w:szCs w:val="24"/>
                <w:lang w:val="fr-HT"/>
              </w:rPr>
              <w:t xml:space="preserve"> uniquement </w:t>
            </w:r>
            <w:r w:rsidR="00F53D3B" w:rsidRPr="00E460E8">
              <w:rPr>
                <w:rFonts w:ascii="Calibri" w:hAnsi="Calibri" w:cs="Calibri"/>
                <w:i/>
                <w:iCs/>
                <w:sz w:val="24"/>
                <w:szCs w:val="24"/>
                <w:lang w:val="fr-HT"/>
              </w:rPr>
              <w:t xml:space="preserve">demandé de fournir les éléments nécessaires au montage ultérieur. </w:t>
            </w:r>
          </w:p>
          <w:p w14:paraId="56624110" w14:textId="11B4166B" w:rsidR="000A5070" w:rsidRPr="00E460E8" w:rsidRDefault="000A507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Matériel brut : remise de tous les clips non montés (classés et étiquetés).</w:t>
            </w:r>
          </w:p>
          <w:p w14:paraId="213E64E0" w14:textId="77777777" w:rsidR="000A5070" w:rsidRPr="00E460E8" w:rsidRDefault="000A5070" w:rsidP="00725930">
            <w:pPr>
              <w:spacing w:before="60" w:after="120"/>
              <w:jc w:val="both"/>
              <w:rPr>
                <w:rFonts w:ascii="Calibri" w:eastAsiaTheme="minorHAnsi" w:hAnsi="Calibri" w:cs="Calibri"/>
                <w:color w:val="auto"/>
                <w:szCs w:val="24"/>
                <w:lang w:val="fr-HT"/>
              </w:rPr>
            </w:pPr>
          </w:p>
          <w:p w14:paraId="0E570DEA" w14:textId="6F774278" w:rsidR="000A5070" w:rsidRPr="00B1627E" w:rsidRDefault="000A5070" w:rsidP="00725930">
            <w:pPr>
              <w:spacing w:before="60" w:after="120"/>
              <w:jc w:val="both"/>
              <w:rPr>
                <w:rFonts w:ascii="Calibri" w:eastAsiaTheme="minorHAnsi" w:hAnsi="Calibri" w:cs="Calibri"/>
                <w:color w:val="auto"/>
                <w:szCs w:val="24"/>
                <w:lang w:val="es-DO"/>
              </w:rPr>
            </w:pPr>
            <w:r w:rsidRPr="00B1627E">
              <w:rPr>
                <w:rFonts w:ascii="Calibri" w:eastAsiaTheme="minorHAnsi" w:hAnsi="Calibri" w:cs="Calibri"/>
                <w:b/>
                <w:bCs/>
                <w:color w:val="auto"/>
                <w:szCs w:val="24"/>
                <w:lang w:val="es-DO"/>
              </w:rPr>
              <w:t>Photographies</w:t>
            </w:r>
          </w:p>
          <w:p w14:paraId="2EF762BC" w14:textId="1B13FCE3" w:rsidR="000A5070" w:rsidRPr="00E460E8" w:rsidRDefault="0076083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Lot </w:t>
            </w:r>
            <w:r w:rsidR="000A5070" w:rsidRPr="00E460E8">
              <w:rPr>
                <w:rFonts w:ascii="Calibri" w:hAnsi="Calibri" w:cs="Calibri"/>
                <w:sz w:val="24"/>
                <w:szCs w:val="24"/>
                <w:lang w:val="fr-HT"/>
              </w:rPr>
              <w:t xml:space="preserve">de photos </w:t>
            </w:r>
            <w:r w:rsidRPr="00E460E8">
              <w:rPr>
                <w:rFonts w:ascii="Calibri" w:hAnsi="Calibri" w:cs="Calibri"/>
                <w:sz w:val="24"/>
                <w:szCs w:val="24"/>
                <w:lang w:val="fr-HT"/>
              </w:rPr>
              <w:t xml:space="preserve">des </w:t>
            </w:r>
            <w:r w:rsidR="000A5070" w:rsidRPr="00E460E8">
              <w:rPr>
                <w:rFonts w:ascii="Calibri" w:hAnsi="Calibri" w:cs="Calibri"/>
                <w:sz w:val="24"/>
                <w:szCs w:val="24"/>
                <w:lang w:val="fr-HT"/>
              </w:rPr>
              <w:t>mesures détaillées : ensemble classé par type de mesure AbE (ex. : plantations, captage d'eau, barrières),</w:t>
            </w:r>
            <w:r w:rsidR="00C836E0" w:rsidRPr="00E460E8">
              <w:rPr>
                <w:rFonts w:ascii="Calibri" w:hAnsi="Calibri" w:cs="Calibri"/>
                <w:sz w:val="24"/>
                <w:szCs w:val="24"/>
                <w:lang w:val="fr-HT"/>
              </w:rPr>
              <w:t xml:space="preserve"> 15 </w:t>
            </w:r>
            <w:r w:rsidR="000A5070" w:rsidRPr="00E460E8">
              <w:rPr>
                <w:rFonts w:ascii="Calibri" w:hAnsi="Calibri" w:cs="Calibri"/>
                <w:sz w:val="24"/>
                <w:szCs w:val="24"/>
                <w:lang w:val="fr-HT"/>
              </w:rPr>
              <w:t>photos retouchées.</w:t>
            </w:r>
          </w:p>
          <w:p w14:paraId="2DE9B920" w14:textId="68D959D1" w:rsidR="000A5070" w:rsidRPr="00E460E8" w:rsidRDefault="000A507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Lot de photographies :</w:t>
            </w:r>
            <w:r w:rsidR="00C836E0" w:rsidRPr="00E460E8">
              <w:rPr>
                <w:rFonts w:ascii="Calibri" w:hAnsi="Calibri" w:cs="Calibri"/>
                <w:sz w:val="24"/>
                <w:szCs w:val="24"/>
                <w:lang w:val="fr-HT"/>
              </w:rPr>
              <w:t xml:space="preserve"> 15 </w:t>
            </w:r>
            <w:r w:rsidRPr="00E460E8">
              <w:rPr>
                <w:rFonts w:ascii="Calibri" w:hAnsi="Calibri" w:cs="Calibri"/>
                <w:sz w:val="24"/>
                <w:szCs w:val="24"/>
                <w:lang w:val="fr-HT"/>
              </w:rPr>
              <w:t>photos/images sélectionnées et retouchées (</w:t>
            </w:r>
            <w:r w:rsidR="00B1627E" w:rsidRPr="00E460E8">
              <w:rPr>
                <w:rFonts w:ascii="Calibri" w:hAnsi="Calibri" w:cs="Calibri"/>
                <w:sz w:val="24"/>
                <w:szCs w:val="24"/>
                <w:lang w:val="fr-HT"/>
              </w:rPr>
              <w:t>haute résolution</w:t>
            </w:r>
            <w:r w:rsidRPr="00E460E8">
              <w:rPr>
                <w:rFonts w:ascii="Calibri" w:hAnsi="Calibri" w:cs="Calibri"/>
                <w:sz w:val="24"/>
                <w:szCs w:val="24"/>
                <w:lang w:val="fr-HT"/>
              </w:rPr>
              <w:t xml:space="preserve">) destinées aux </w:t>
            </w:r>
            <w:r w:rsidR="00760834" w:rsidRPr="00E460E8">
              <w:rPr>
                <w:rFonts w:ascii="Calibri" w:hAnsi="Calibri" w:cs="Calibri"/>
                <w:sz w:val="24"/>
                <w:szCs w:val="24"/>
                <w:lang w:val="fr-HT"/>
              </w:rPr>
              <w:t xml:space="preserve">réseaux sociaux et </w:t>
            </w:r>
            <w:r w:rsidRPr="00E460E8">
              <w:rPr>
                <w:rFonts w:ascii="Calibri" w:hAnsi="Calibri" w:cs="Calibri"/>
                <w:sz w:val="24"/>
                <w:szCs w:val="24"/>
                <w:lang w:val="fr-HT"/>
              </w:rPr>
              <w:t>à la presse.</w:t>
            </w:r>
          </w:p>
          <w:p w14:paraId="2F1D046A" w14:textId="7DC9582A" w:rsidR="000A5070" w:rsidRPr="00E460E8" w:rsidRDefault="000A507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lastRenderedPageBreak/>
              <w:t>Livraison des fichiers : photos retouchées au format JPEG (haute résolution) et prêtes à l'impression ; fichiers RAW livrés sur disque/clé USB.</w:t>
            </w:r>
          </w:p>
          <w:p w14:paraId="2067575A" w14:textId="77777777" w:rsidR="00287242" w:rsidRPr="00E460E8" w:rsidRDefault="00287242" w:rsidP="00725930">
            <w:pPr>
              <w:pStyle w:val="BodyText3"/>
              <w:spacing w:before="60" w:after="60"/>
              <w:jc w:val="both"/>
              <w:rPr>
                <w:rFonts w:ascii="Calibri" w:hAnsi="Calibri" w:cs="Calibri"/>
                <w:sz w:val="24"/>
                <w:szCs w:val="24"/>
                <w:lang w:val="fr-HT"/>
              </w:rPr>
            </w:pPr>
          </w:p>
          <w:p w14:paraId="2D2D43ED" w14:textId="0822F4DD" w:rsidR="00287242" w:rsidRPr="00B1627E" w:rsidRDefault="00287242" w:rsidP="00725930">
            <w:pPr>
              <w:spacing w:before="60" w:after="120"/>
              <w:jc w:val="both"/>
              <w:rPr>
                <w:rFonts w:ascii="Calibri" w:hAnsi="Calibri" w:cs="Calibri"/>
                <w:b/>
                <w:bCs/>
                <w:szCs w:val="24"/>
                <w:u w:val="single"/>
                <w:lang w:val="es-DO"/>
              </w:rPr>
            </w:pPr>
            <w:r w:rsidRPr="00B1627E">
              <w:rPr>
                <w:rFonts w:ascii="Calibri" w:hAnsi="Calibri" w:cs="Calibri"/>
                <w:b/>
                <w:bCs/>
                <w:szCs w:val="24"/>
                <w:u w:val="single"/>
                <w:lang w:val="es-DO"/>
              </w:rPr>
              <w:t>Livraison</w:t>
            </w:r>
            <w:r w:rsidR="004832B7" w:rsidRPr="00B1627E">
              <w:rPr>
                <w:rFonts w:ascii="Calibri" w:hAnsi="Calibri" w:cs="Calibri"/>
                <w:b/>
                <w:bCs/>
                <w:szCs w:val="24"/>
                <w:u w:val="single"/>
                <w:lang w:val="es-DO"/>
              </w:rPr>
              <w:t xml:space="preserve">, </w:t>
            </w:r>
            <w:r w:rsidRPr="00B1627E">
              <w:rPr>
                <w:rFonts w:ascii="Calibri" w:hAnsi="Calibri" w:cs="Calibri"/>
                <w:b/>
                <w:bCs/>
                <w:szCs w:val="24"/>
                <w:u w:val="single"/>
                <w:lang w:val="es-DO"/>
              </w:rPr>
              <w:t xml:space="preserve">transferts </w:t>
            </w:r>
            <w:r w:rsidR="004832B7" w:rsidRPr="00B1627E">
              <w:rPr>
                <w:rFonts w:ascii="Calibri" w:hAnsi="Calibri" w:cs="Calibri"/>
                <w:b/>
                <w:bCs/>
                <w:szCs w:val="24"/>
                <w:u w:val="single"/>
                <w:lang w:val="es-DO"/>
              </w:rPr>
              <w:t>et aspects juridiques</w:t>
            </w:r>
          </w:p>
          <w:p w14:paraId="3C93A700" w14:textId="7557A075" w:rsidR="00287242" w:rsidRPr="00E460E8" w:rsidRDefault="00287242"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Livraison de tous les fichiers par voie </w:t>
            </w:r>
            <w:r w:rsidR="0022515C" w:rsidRPr="00E460E8">
              <w:rPr>
                <w:rFonts w:ascii="Calibri" w:hAnsi="Calibri" w:cs="Calibri"/>
                <w:sz w:val="24"/>
                <w:szCs w:val="24"/>
                <w:lang w:val="fr-HT"/>
              </w:rPr>
              <w:t>numérique</w:t>
            </w:r>
            <w:r w:rsidRPr="00E460E8">
              <w:rPr>
                <w:rFonts w:ascii="Calibri" w:hAnsi="Calibri" w:cs="Calibri"/>
                <w:sz w:val="24"/>
                <w:szCs w:val="24"/>
                <w:lang w:val="fr-HT"/>
              </w:rPr>
              <w:t xml:space="preserve">, ainsi que des fichiers finaux dans les formats demandés. </w:t>
            </w:r>
          </w:p>
          <w:p w14:paraId="63FAF6EA" w14:textId="2548A059" w:rsidR="000A5070" w:rsidRPr="00E460E8" w:rsidRDefault="79C7886E"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Registre des consentements </w:t>
            </w:r>
            <w:r w:rsidR="72B1894F" w:rsidRPr="00E460E8">
              <w:rPr>
                <w:rFonts w:ascii="Calibri" w:hAnsi="Calibri" w:cs="Calibri"/>
                <w:i/>
                <w:iCs/>
                <w:sz w:val="24"/>
                <w:szCs w:val="24"/>
                <w:lang w:val="fr-HT"/>
              </w:rPr>
              <w:t xml:space="preserve">(selon le modèle de WHH) </w:t>
            </w:r>
            <w:r w:rsidRPr="00E460E8">
              <w:rPr>
                <w:rFonts w:ascii="Calibri" w:hAnsi="Calibri" w:cs="Calibri"/>
                <w:sz w:val="24"/>
                <w:szCs w:val="24"/>
                <w:lang w:val="fr-HT"/>
              </w:rPr>
              <w:t>signés par toutes les personnes interrogées/photographiées.</w:t>
            </w:r>
          </w:p>
          <w:p w14:paraId="1B2E5B2F" w14:textId="77777777" w:rsidR="00F800E5" w:rsidRPr="00E460E8" w:rsidRDefault="00F800E5"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Plan de sauvegarde et de remise des fichiers </w:t>
            </w:r>
            <w:r w:rsidRPr="00E460E8">
              <w:rPr>
                <w:rFonts w:ascii="Calibri" w:hAnsi="Calibri" w:cs="Calibri"/>
                <w:i/>
                <w:iCs/>
                <w:sz w:val="24"/>
                <w:szCs w:val="24"/>
                <w:lang w:val="fr-HT"/>
              </w:rPr>
              <w:t>(formats et supports de remise)</w:t>
            </w:r>
            <w:r w:rsidRPr="00E460E8">
              <w:rPr>
                <w:rFonts w:ascii="Calibri" w:hAnsi="Calibri" w:cs="Calibri"/>
                <w:sz w:val="24"/>
                <w:szCs w:val="24"/>
                <w:lang w:val="fr-HT"/>
              </w:rPr>
              <w:t>.</w:t>
            </w:r>
          </w:p>
          <w:p w14:paraId="13D739DB" w14:textId="6CD1B30C" w:rsidR="0022515C" w:rsidRPr="00E460E8" w:rsidRDefault="00D204F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Remise </w:t>
            </w:r>
            <w:r w:rsidR="0022515C" w:rsidRPr="00E460E8">
              <w:rPr>
                <w:rFonts w:ascii="Calibri" w:hAnsi="Calibri" w:cs="Calibri"/>
                <w:sz w:val="24"/>
                <w:szCs w:val="24"/>
                <w:lang w:val="fr-HT"/>
              </w:rPr>
              <w:t xml:space="preserve">d'un rapport final de production comprenant </w:t>
            </w:r>
            <w:r w:rsidRPr="00E460E8">
              <w:rPr>
                <w:rFonts w:ascii="Calibri" w:hAnsi="Calibri" w:cs="Calibri"/>
                <w:sz w:val="24"/>
                <w:szCs w:val="24"/>
                <w:lang w:val="fr-HT"/>
              </w:rPr>
              <w:t xml:space="preserve">la liste </w:t>
            </w:r>
            <w:r w:rsidR="0022515C" w:rsidRPr="00E460E8">
              <w:rPr>
                <w:rFonts w:ascii="Calibri" w:hAnsi="Calibri" w:cs="Calibri"/>
                <w:sz w:val="24"/>
                <w:szCs w:val="24"/>
                <w:lang w:val="fr-HT"/>
              </w:rPr>
              <w:t xml:space="preserve">des fichiers, les métadonnées, </w:t>
            </w:r>
            <w:r w:rsidR="00730929" w:rsidRPr="00E460E8">
              <w:rPr>
                <w:rFonts w:ascii="Calibri" w:hAnsi="Calibri" w:cs="Calibri"/>
                <w:sz w:val="24"/>
                <w:szCs w:val="24"/>
                <w:lang w:val="fr-HT"/>
              </w:rPr>
              <w:t xml:space="preserve">les autorisations </w:t>
            </w:r>
            <w:r w:rsidR="0022515C" w:rsidRPr="00E460E8">
              <w:rPr>
                <w:rFonts w:ascii="Calibri" w:hAnsi="Calibri" w:cs="Calibri"/>
                <w:sz w:val="24"/>
                <w:szCs w:val="24"/>
                <w:lang w:val="fr-HT"/>
              </w:rPr>
              <w:t xml:space="preserve">d'utilisation d'image </w:t>
            </w:r>
            <w:r w:rsidR="00730929" w:rsidRPr="00E460E8">
              <w:rPr>
                <w:rFonts w:ascii="Calibri" w:hAnsi="Calibri" w:cs="Calibri"/>
                <w:sz w:val="24"/>
                <w:szCs w:val="24"/>
                <w:lang w:val="fr-HT"/>
              </w:rPr>
              <w:t xml:space="preserve">signées </w:t>
            </w:r>
            <w:r w:rsidR="0022515C" w:rsidRPr="00E460E8">
              <w:rPr>
                <w:rFonts w:ascii="Calibri" w:hAnsi="Calibri" w:cs="Calibri"/>
                <w:sz w:val="24"/>
                <w:szCs w:val="24"/>
                <w:lang w:val="fr-HT"/>
              </w:rPr>
              <w:t>par les personnes interviewées et des recommandations d'utilisation.</w:t>
            </w:r>
          </w:p>
          <w:p w14:paraId="0070EFB4" w14:textId="2CC712DD" w:rsidR="00031D4E" w:rsidRPr="00E460E8" w:rsidRDefault="000A507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Droits d'utilisation et de cession : licence d'utilisation mondiale et perpétuelle pour Welthungerhilfe, ses partenaires et la diffusion publique </w:t>
            </w:r>
            <w:r w:rsidRPr="00E460E8">
              <w:rPr>
                <w:rFonts w:ascii="Calibri" w:hAnsi="Calibri" w:cs="Calibri"/>
                <w:i/>
                <w:iCs/>
                <w:sz w:val="24"/>
                <w:szCs w:val="24"/>
                <w:lang w:val="fr-HT"/>
              </w:rPr>
              <w:t>(détails dans la section Propriété intellectuelle)</w:t>
            </w:r>
            <w:r w:rsidRPr="00E460E8">
              <w:rPr>
                <w:rFonts w:ascii="Calibri" w:hAnsi="Calibri" w:cs="Calibri"/>
                <w:sz w:val="24"/>
                <w:szCs w:val="24"/>
                <w:lang w:val="fr-HT"/>
              </w:rPr>
              <w:t>.</w:t>
            </w:r>
          </w:p>
          <w:p w14:paraId="5E596E0F" w14:textId="14C77F5C" w:rsidR="00031D4E" w:rsidRPr="00E460E8" w:rsidRDefault="00031D4E" w:rsidP="00725930">
            <w:pPr>
              <w:spacing w:before="60" w:after="120"/>
              <w:jc w:val="both"/>
              <w:rPr>
                <w:rFonts w:ascii="Calibri" w:eastAsiaTheme="minorHAnsi" w:hAnsi="Calibri" w:cs="Calibri"/>
                <w:color w:val="auto"/>
                <w:szCs w:val="24"/>
                <w:lang w:val="fr-HT"/>
              </w:rPr>
            </w:pPr>
          </w:p>
        </w:tc>
      </w:tr>
      <w:tr w:rsidR="002E0BA5" w:rsidRPr="003F37C6" w14:paraId="737663F0" w14:textId="77777777" w:rsidTr="4A70F474">
        <w:tc>
          <w:tcPr>
            <w:tcW w:w="2070" w:type="dxa"/>
            <w:shd w:val="clear" w:color="auto" w:fill="C0C0C0"/>
          </w:tcPr>
          <w:p w14:paraId="5D1E545E" w14:textId="4110137D" w:rsidR="002E0BA5" w:rsidRPr="00B1627E" w:rsidRDefault="002E0BA5" w:rsidP="00725930">
            <w:pPr>
              <w:spacing w:before="60" w:after="60"/>
              <w:rPr>
                <w:rFonts w:ascii="Calibri" w:hAnsi="Calibri" w:cs="Calibri"/>
                <w:b/>
                <w:szCs w:val="24"/>
                <w:lang w:val="es-DO"/>
              </w:rPr>
            </w:pPr>
            <w:bookmarkStart w:id="3" w:name="_Hlk94710420"/>
            <w:bookmarkEnd w:id="0"/>
            <w:r w:rsidRPr="00B1627E">
              <w:rPr>
                <w:rFonts w:ascii="Calibri" w:hAnsi="Calibri" w:cs="Calibri"/>
                <w:b/>
                <w:szCs w:val="24"/>
                <w:lang w:val="es-DO"/>
              </w:rPr>
              <w:lastRenderedPageBreak/>
              <w:t>Conditions</w:t>
            </w:r>
            <w:r w:rsidR="00484CA4">
              <w:rPr>
                <w:rFonts w:ascii="Calibri" w:hAnsi="Calibri" w:cs="Calibri"/>
                <w:b/>
                <w:szCs w:val="24"/>
                <w:lang w:val="es-DO"/>
              </w:rPr>
              <w:br/>
            </w:r>
            <w:r w:rsidRPr="00B1627E">
              <w:rPr>
                <w:rFonts w:ascii="Calibri" w:hAnsi="Calibri" w:cs="Calibri"/>
                <w:b/>
                <w:szCs w:val="24"/>
                <w:lang w:val="es-DO"/>
              </w:rPr>
              <w:t xml:space="preserve">générales </w:t>
            </w:r>
          </w:p>
        </w:tc>
        <w:tc>
          <w:tcPr>
            <w:tcW w:w="8496" w:type="dxa"/>
            <w:vAlign w:val="center"/>
          </w:tcPr>
          <w:p w14:paraId="75A86FA3" w14:textId="77777777" w:rsidR="00F12B6D" w:rsidRPr="00B1627E" w:rsidRDefault="00F12B6D" w:rsidP="00725930">
            <w:pPr>
              <w:spacing w:before="60" w:after="120"/>
              <w:jc w:val="both"/>
              <w:rPr>
                <w:rFonts w:ascii="Calibri" w:hAnsi="Calibri" w:cs="Calibri"/>
                <w:b/>
                <w:bCs/>
                <w:szCs w:val="24"/>
                <w:u w:val="single"/>
                <w:lang w:val="es-DO"/>
              </w:rPr>
            </w:pPr>
            <w:r w:rsidRPr="00B1627E">
              <w:rPr>
                <w:rFonts w:ascii="Calibri" w:hAnsi="Calibri" w:cs="Calibri"/>
                <w:b/>
                <w:bCs/>
                <w:szCs w:val="24"/>
                <w:u w:val="single"/>
                <w:lang w:val="es-DO"/>
              </w:rPr>
              <w:t>Exigences et compétences</w:t>
            </w:r>
          </w:p>
          <w:p w14:paraId="260A1972" w14:textId="77777777" w:rsidR="000A5070" w:rsidRPr="00E460E8" w:rsidRDefault="000A5070" w:rsidP="00725930">
            <w:pPr>
              <w:pStyle w:val="BodyText3"/>
              <w:numPr>
                <w:ilvl w:val="0"/>
                <w:numId w:val="31"/>
              </w:numPr>
              <w:spacing w:before="60" w:after="60"/>
              <w:ind w:left="432" w:hanging="180"/>
              <w:jc w:val="both"/>
              <w:rPr>
                <w:rFonts w:ascii="Calibri" w:hAnsi="Calibri" w:cs="Calibri"/>
                <w:sz w:val="24"/>
                <w:szCs w:val="24"/>
                <w:lang w:val="fr-HT"/>
              </w:rPr>
            </w:pPr>
            <w:r w:rsidRPr="00E460E8">
              <w:rPr>
                <w:rFonts w:ascii="Calibri" w:hAnsi="Calibri" w:cs="Calibri"/>
                <w:b/>
                <w:bCs/>
                <w:sz w:val="24"/>
                <w:szCs w:val="24"/>
                <w:lang w:val="fr-HT"/>
              </w:rPr>
              <w:t xml:space="preserve">Expérience : </w:t>
            </w:r>
            <w:r w:rsidRPr="00E460E8">
              <w:rPr>
                <w:rFonts w:ascii="Calibri" w:hAnsi="Calibri" w:cs="Calibri"/>
                <w:sz w:val="24"/>
                <w:szCs w:val="24"/>
                <w:lang w:val="fr-HT"/>
              </w:rPr>
              <w:t xml:space="preserve">expérience avérée dans la réalisation de productions audiovisuelles </w:t>
            </w:r>
            <w:r w:rsidRPr="00E460E8">
              <w:rPr>
                <w:rFonts w:ascii="Calibri" w:hAnsi="Calibri" w:cs="Calibri"/>
                <w:i/>
                <w:iCs/>
                <w:sz w:val="24"/>
                <w:szCs w:val="24"/>
                <w:lang w:val="fr-HT"/>
              </w:rPr>
              <w:t>(documentaires, films institutionnels ou publicitaires)</w:t>
            </w:r>
            <w:r w:rsidRPr="00E460E8">
              <w:rPr>
                <w:rFonts w:ascii="Calibri" w:hAnsi="Calibri" w:cs="Calibri"/>
                <w:sz w:val="24"/>
                <w:szCs w:val="24"/>
                <w:lang w:val="fr-HT"/>
              </w:rPr>
              <w:t>.</w:t>
            </w:r>
          </w:p>
          <w:p w14:paraId="56EC96D6" w14:textId="7934DF23" w:rsidR="00031D4E" w:rsidRPr="00E460E8" w:rsidRDefault="00031D4E" w:rsidP="00725930">
            <w:pPr>
              <w:pStyle w:val="BodyText3"/>
              <w:numPr>
                <w:ilvl w:val="0"/>
                <w:numId w:val="31"/>
              </w:numPr>
              <w:spacing w:before="60" w:after="60"/>
              <w:ind w:left="432" w:hanging="180"/>
              <w:jc w:val="both"/>
              <w:rPr>
                <w:rFonts w:ascii="Calibri" w:hAnsi="Calibri" w:cs="Calibri"/>
                <w:sz w:val="24"/>
                <w:szCs w:val="24"/>
                <w:lang w:val="fr-HT"/>
              </w:rPr>
            </w:pPr>
            <w:r w:rsidRPr="00E460E8">
              <w:rPr>
                <w:rFonts w:ascii="Calibri" w:hAnsi="Calibri" w:cs="Calibri"/>
                <w:b/>
                <w:bCs/>
                <w:sz w:val="24"/>
                <w:szCs w:val="24"/>
                <w:lang w:val="fr-HT"/>
              </w:rPr>
              <w:t xml:space="preserve">Logiciels : </w:t>
            </w:r>
            <w:r w:rsidRPr="00E460E8">
              <w:rPr>
                <w:rFonts w:ascii="Calibri" w:hAnsi="Calibri" w:cs="Calibri"/>
                <w:sz w:val="24"/>
                <w:szCs w:val="24"/>
                <w:lang w:val="fr-HT"/>
              </w:rPr>
              <w:t xml:space="preserve">maîtrise </w:t>
            </w:r>
            <w:r w:rsidR="0022515C" w:rsidRPr="00E460E8">
              <w:rPr>
                <w:rFonts w:ascii="Calibri" w:hAnsi="Calibri" w:cs="Calibri"/>
                <w:sz w:val="24"/>
                <w:szCs w:val="24"/>
                <w:lang w:val="fr-HT"/>
              </w:rPr>
              <w:t xml:space="preserve">des logiciels de montage </w:t>
            </w:r>
            <w:r w:rsidRPr="00E460E8">
              <w:rPr>
                <w:rFonts w:ascii="Calibri" w:hAnsi="Calibri" w:cs="Calibri"/>
                <w:sz w:val="24"/>
                <w:szCs w:val="24"/>
                <w:lang w:val="fr-HT"/>
              </w:rPr>
              <w:t xml:space="preserve">professionnels </w:t>
            </w:r>
            <w:r w:rsidR="0022515C" w:rsidRPr="00E460E8">
              <w:rPr>
                <w:rFonts w:ascii="Calibri" w:hAnsi="Calibri" w:cs="Calibri"/>
                <w:sz w:val="24"/>
                <w:szCs w:val="24"/>
                <w:lang w:val="fr-HT"/>
              </w:rPr>
              <w:t xml:space="preserve">tels que DaVinci, </w:t>
            </w:r>
            <w:r w:rsidRPr="00E460E8">
              <w:rPr>
                <w:rFonts w:ascii="Calibri" w:hAnsi="Calibri" w:cs="Calibri"/>
                <w:sz w:val="24"/>
                <w:szCs w:val="24"/>
                <w:lang w:val="fr-HT"/>
              </w:rPr>
              <w:t xml:space="preserve">Adobe Premiere </w:t>
            </w:r>
            <w:r w:rsidR="000A5070" w:rsidRPr="00E460E8">
              <w:rPr>
                <w:rFonts w:ascii="Calibri" w:hAnsi="Calibri" w:cs="Calibri"/>
                <w:sz w:val="24"/>
                <w:szCs w:val="24"/>
                <w:lang w:val="fr-HT"/>
              </w:rPr>
              <w:t xml:space="preserve">et After Effects, </w:t>
            </w:r>
            <w:r w:rsidRPr="00E460E8">
              <w:rPr>
                <w:rFonts w:ascii="Calibri" w:hAnsi="Calibri" w:cs="Calibri"/>
                <w:sz w:val="24"/>
                <w:szCs w:val="24"/>
                <w:lang w:val="fr-HT"/>
              </w:rPr>
              <w:t>Final Cut</w:t>
            </w:r>
            <w:r w:rsidR="000A5070" w:rsidRPr="00E460E8">
              <w:rPr>
                <w:rFonts w:ascii="Calibri" w:hAnsi="Calibri" w:cs="Calibri"/>
                <w:sz w:val="24"/>
                <w:szCs w:val="24"/>
                <w:lang w:val="fr-HT"/>
              </w:rPr>
              <w:t xml:space="preserve">, </w:t>
            </w:r>
            <w:r w:rsidRPr="00E460E8">
              <w:rPr>
                <w:rFonts w:ascii="Calibri" w:hAnsi="Calibri" w:cs="Calibri"/>
                <w:sz w:val="24"/>
                <w:szCs w:val="24"/>
                <w:lang w:val="fr-HT"/>
              </w:rPr>
              <w:t>Photoshop</w:t>
            </w:r>
            <w:r w:rsidR="000A5070" w:rsidRPr="00E460E8">
              <w:rPr>
                <w:rFonts w:ascii="Calibri" w:hAnsi="Calibri" w:cs="Calibri"/>
                <w:sz w:val="24"/>
                <w:szCs w:val="24"/>
                <w:lang w:val="fr-HT"/>
              </w:rPr>
              <w:t xml:space="preserve">, </w:t>
            </w:r>
            <w:r w:rsidRPr="00E460E8">
              <w:rPr>
                <w:rFonts w:ascii="Calibri" w:hAnsi="Calibri" w:cs="Calibri"/>
                <w:sz w:val="24"/>
                <w:szCs w:val="24"/>
                <w:lang w:val="fr-HT"/>
              </w:rPr>
              <w:t>Lightroom</w:t>
            </w:r>
            <w:r w:rsidR="000A5070" w:rsidRPr="00E460E8">
              <w:rPr>
                <w:rFonts w:ascii="Calibri" w:hAnsi="Calibri" w:cs="Calibri"/>
                <w:sz w:val="24"/>
                <w:szCs w:val="24"/>
                <w:lang w:val="fr-HT"/>
              </w:rPr>
              <w:t>, etc</w:t>
            </w:r>
            <w:r w:rsidRPr="00E460E8">
              <w:rPr>
                <w:rFonts w:ascii="Calibri" w:hAnsi="Calibri" w:cs="Calibri"/>
                <w:sz w:val="24"/>
                <w:szCs w:val="24"/>
                <w:lang w:val="fr-HT"/>
              </w:rPr>
              <w:t xml:space="preserve">. </w:t>
            </w:r>
          </w:p>
          <w:p w14:paraId="3A6649E1" w14:textId="77777777" w:rsidR="00F12B6D" w:rsidRPr="00E460E8" w:rsidRDefault="00F12B6D" w:rsidP="00725930">
            <w:pPr>
              <w:pStyle w:val="BodyText3"/>
              <w:numPr>
                <w:ilvl w:val="0"/>
                <w:numId w:val="31"/>
              </w:numPr>
              <w:spacing w:before="60" w:after="60"/>
              <w:ind w:left="432" w:hanging="180"/>
              <w:jc w:val="both"/>
              <w:rPr>
                <w:rFonts w:ascii="Calibri" w:hAnsi="Calibri" w:cs="Calibri"/>
                <w:sz w:val="24"/>
                <w:szCs w:val="24"/>
                <w:lang w:val="fr-HT"/>
              </w:rPr>
            </w:pPr>
            <w:r w:rsidRPr="00E460E8">
              <w:rPr>
                <w:rFonts w:ascii="Calibri" w:hAnsi="Calibri" w:cs="Calibri"/>
                <w:b/>
                <w:bCs/>
                <w:sz w:val="24"/>
                <w:szCs w:val="24"/>
                <w:lang w:val="fr-HT"/>
              </w:rPr>
              <w:t xml:space="preserve">Compétences : </w:t>
            </w:r>
            <w:r w:rsidRPr="00E460E8">
              <w:rPr>
                <w:rFonts w:ascii="Calibri" w:hAnsi="Calibri" w:cs="Calibri"/>
                <w:sz w:val="24"/>
                <w:szCs w:val="24"/>
                <w:lang w:val="fr-HT"/>
              </w:rPr>
              <w:t>Capacité de communication pour mener des entretiens empathiques et saisir l'essence des récits de vie au sein des communautés.</w:t>
            </w:r>
          </w:p>
          <w:p w14:paraId="5ED3374D" w14:textId="556652C0" w:rsidR="00F12B6D" w:rsidRPr="00E460E8" w:rsidRDefault="61BCC0F8" w:rsidP="00725930">
            <w:pPr>
              <w:pStyle w:val="BodyText3"/>
              <w:numPr>
                <w:ilvl w:val="0"/>
                <w:numId w:val="31"/>
              </w:numPr>
              <w:spacing w:before="60" w:after="60"/>
              <w:ind w:left="432" w:hanging="180"/>
              <w:jc w:val="both"/>
              <w:rPr>
                <w:rFonts w:ascii="Calibri" w:hAnsi="Calibri" w:cs="Calibri"/>
                <w:sz w:val="24"/>
                <w:szCs w:val="24"/>
                <w:lang w:val="fr-HT"/>
              </w:rPr>
            </w:pPr>
            <w:r w:rsidRPr="00E460E8">
              <w:rPr>
                <w:rFonts w:ascii="Calibri" w:hAnsi="Calibri" w:cs="Calibri"/>
                <w:b/>
                <w:bCs/>
                <w:sz w:val="24"/>
                <w:szCs w:val="24"/>
                <w:lang w:val="fr-HT"/>
              </w:rPr>
              <w:t xml:space="preserve">Logistique : </w:t>
            </w:r>
            <w:r w:rsidRPr="00E460E8">
              <w:rPr>
                <w:rFonts w:ascii="Calibri" w:hAnsi="Calibri" w:cs="Calibri"/>
                <w:sz w:val="24"/>
                <w:szCs w:val="24"/>
                <w:lang w:val="fr-HT"/>
              </w:rPr>
              <w:t xml:space="preserve">Disponibilité immédiate pour se rendre dans les zones </w:t>
            </w:r>
            <w:r w:rsidR="4814B175" w:rsidRPr="00E460E8">
              <w:rPr>
                <w:rFonts w:ascii="Calibri" w:hAnsi="Calibri" w:cs="Calibri"/>
                <w:sz w:val="24"/>
                <w:szCs w:val="24"/>
                <w:lang w:val="fr-HT"/>
              </w:rPr>
              <w:t>d'intervention</w:t>
            </w:r>
            <w:r w:rsidRPr="00E460E8">
              <w:rPr>
                <w:rFonts w:ascii="Calibri" w:hAnsi="Calibri" w:cs="Calibri"/>
                <w:sz w:val="24"/>
                <w:szCs w:val="24"/>
                <w:lang w:val="fr-HT"/>
              </w:rPr>
              <w:t xml:space="preserve">. </w:t>
            </w:r>
            <w:r w:rsidR="79C7886E" w:rsidRPr="00E460E8">
              <w:rPr>
                <w:rFonts w:ascii="Calibri" w:hAnsi="Calibri" w:cs="Calibri"/>
                <w:sz w:val="24"/>
                <w:szCs w:val="24"/>
                <w:lang w:val="fr-HT"/>
              </w:rPr>
              <w:t>Véhicule pour les déplacements interprovinciaux et logistique pour le matériel.</w:t>
            </w:r>
          </w:p>
          <w:p w14:paraId="50DD5AE5" w14:textId="77777777" w:rsidR="00031D4E" w:rsidRPr="00E460E8" w:rsidRDefault="00031D4E" w:rsidP="00725930">
            <w:pPr>
              <w:pStyle w:val="BodyText3"/>
              <w:spacing w:before="60" w:after="60"/>
              <w:jc w:val="both"/>
              <w:rPr>
                <w:rFonts w:ascii="Calibri" w:hAnsi="Calibri" w:cs="Calibri"/>
                <w:sz w:val="24"/>
                <w:szCs w:val="24"/>
                <w:lang w:val="fr-HT"/>
              </w:rPr>
            </w:pPr>
          </w:p>
          <w:p w14:paraId="41CEC34B" w14:textId="5F1D8ACD" w:rsidR="00F12B6D" w:rsidRPr="00E460E8" w:rsidRDefault="00F12B6D" w:rsidP="00725930">
            <w:pPr>
              <w:pStyle w:val="BodyText3"/>
              <w:spacing w:before="60" w:after="60"/>
              <w:jc w:val="both"/>
              <w:rPr>
                <w:rFonts w:ascii="Calibri" w:hAnsi="Calibri" w:cs="Calibri"/>
                <w:i/>
                <w:iCs/>
                <w:sz w:val="24"/>
                <w:szCs w:val="24"/>
                <w:lang w:val="fr-HT"/>
              </w:rPr>
            </w:pPr>
            <w:r w:rsidRPr="00E460E8">
              <w:rPr>
                <w:rFonts w:ascii="Calibri" w:hAnsi="Calibri" w:cs="Calibri"/>
                <w:i/>
                <w:iCs/>
                <w:sz w:val="24"/>
                <w:szCs w:val="24"/>
                <w:lang w:val="fr-HT"/>
              </w:rPr>
              <w:t xml:space="preserve">Atouts </w:t>
            </w:r>
            <w:r w:rsidR="00BD38D6" w:rsidRPr="00E460E8">
              <w:rPr>
                <w:rFonts w:ascii="Calibri" w:hAnsi="Calibri" w:cs="Calibri"/>
                <w:i/>
                <w:iCs/>
                <w:sz w:val="24"/>
                <w:szCs w:val="24"/>
                <w:lang w:val="fr-HT"/>
              </w:rPr>
              <w:t xml:space="preserve">(non obligatoires) </w:t>
            </w:r>
            <w:r w:rsidRPr="00E460E8">
              <w:rPr>
                <w:rFonts w:ascii="Calibri" w:hAnsi="Calibri" w:cs="Calibri"/>
                <w:i/>
                <w:iCs/>
                <w:sz w:val="24"/>
                <w:szCs w:val="24"/>
                <w:lang w:val="fr-HT"/>
              </w:rPr>
              <w:t>: une expérience préalable dans la documentation de projets environnementaux, liés au changement climatique ou au développement rural sera considérée comme un atout.</w:t>
            </w:r>
          </w:p>
          <w:p w14:paraId="2B4BE404" w14:textId="77777777" w:rsidR="00C836E0" w:rsidRPr="00E460E8" w:rsidRDefault="00C836E0" w:rsidP="00725930">
            <w:pPr>
              <w:pStyle w:val="BodyText3"/>
              <w:spacing w:before="60" w:after="60"/>
              <w:jc w:val="both"/>
              <w:rPr>
                <w:rFonts w:ascii="Calibri" w:hAnsi="Calibri" w:cs="Calibri"/>
                <w:i/>
                <w:iCs/>
                <w:sz w:val="24"/>
                <w:szCs w:val="24"/>
                <w:lang w:val="fr-HT"/>
              </w:rPr>
            </w:pPr>
          </w:p>
          <w:p w14:paraId="7476C6F0" w14:textId="32662B68" w:rsidR="00C836E0" w:rsidRPr="00E460E8" w:rsidRDefault="00C836E0" w:rsidP="003E347A">
            <w:pPr>
              <w:pStyle w:val="BodyText3"/>
              <w:spacing w:before="60" w:after="60"/>
              <w:ind w:left="432"/>
              <w:jc w:val="both"/>
              <w:rPr>
                <w:rFonts w:ascii="Calibri" w:hAnsi="Calibri" w:cs="Calibri"/>
                <w:sz w:val="24"/>
                <w:szCs w:val="24"/>
                <w:lang w:val="fr-HT"/>
              </w:rPr>
            </w:pPr>
            <w:r w:rsidRPr="00E460E8">
              <w:rPr>
                <w:rFonts w:ascii="Calibri" w:hAnsi="Calibri" w:cs="Calibri"/>
                <w:b/>
                <w:bCs/>
                <w:sz w:val="24"/>
                <w:szCs w:val="24"/>
                <w:lang w:val="fr-HT"/>
              </w:rPr>
              <w:t xml:space="preserve">*Matériel personnel recommandé : </w:t>
            </w:r>
            <w:r w:rsidRPr="00E460E8">
              <w:rPr>
                <w:rFonts w:ascii="Calibri" w:hAnsi="Calibri" w:cs="Calibri"/>
                <w:sz w:val="24"/>
                <w:szCs w:val="24"/>
                <w:lang w:val="fr-HT"/>
              </w:rPr>
              <w:t xml:space="preserve">caméras professionnelles </w:t>
            </w:r>
            <w:r w:rsidRPr="00E460E8">
              <w:rPr>
                <w:rFonts w:ascii="Calibri" w:hAnsi="Calibri" w:cs="Calibri"/>
                <w:i/>
                <w:iCs/>
                <w:sz w:val="24"/>
                <w:szCs w:val="24"/>
                <w:lang w:val="fr-HT"/>
              </w:rPr>
              <w:t>(de préférence avec une capacité 4K)</w:t>
            </w:r>
            <w:r w:rsidRPr="00E460E8">
              <w:rPr>
                <w:rFonts w:ascii="Calibri" w:hAnsi="Calibri" w:cs="Calibri"/>
                <w:sz w:val="24"/>
                <w:szCs w:val="24"/>
                <w:lang w:val="fr-HT"/>
              </w:rPr>
              <w:t xml:space="preserve">, objectifs variés, drone, trépieds, stabilisateurs </w:t>
            </w:r>
            <w:r w:rsidRPr="00E460E8">
              <w:rPr>
                <w:rFonts w:ascii="Calibri" w:hAnsi="Calibri" w:cs="Calibri"/>
                <w:i/>
                <w:iCs/>
                <w:sz w:val="24"/>
                <w:szCs w:val="24"/>
                <w:lang w:val="fr-HT"/>
              </w:rPr>
              <w:t>(gimbal)</w:t>
            </w:r>
            <w:r w:rsidRPr="00E460E8">
              <w:rPr>
                <w:rFonts w:ascii="Calibri" w:hAnsi="Calibri" w:cs="Calibri"/>
                <w:sz w:val="24"/>
                <w:szCs w:val="24"/>
                <w:lang w:val="fr-HT"/>
              </w:rPr>
              <w:t xml:space="preserve">, éclairages, microphones </w:t>
            </w:r>
            <w:r w:rsidRPr="00E460E8">
              <w:rPr>
                <w:rFonts w:ascii="Calibri" w:hAnsi="Calibri" w:cs="Calibri"/>
                <w:i/>
                <w:iCs/>
                <w:sz w:val="24"/>
                <w:szCs w:val="24"/>
                <w:lang w:val="fr-HT"/>
              </w:rPr>
              <w:t>(cravate, perche)</w:t>
            </w:r>
            <w:r w:rsidRPr="00E460E8">
              <w:rPr>
                <w:rFonts w:ascii="Calibri" w:hAnsi="Calibri" w:cs="Calibri"/>
                <w:sz w:val="24"/>
                <w:szCs w:val="24"/>
                <w:lang w:val="fr-HT"/>
              </w:rPr>
              <w:t xml:space="preserve">, </w:t>
            </w:r>
            <w:r w:rsidR="003F37C6" w:rsidRPr="00E460E8">
              <w:rPr>
                <w:rFonts w:ascii="Calibri" w:hAnsi="Calibri" w:cs="Calibri"/>
                <w:sz w:val="24"/>
                <w:szCs w:val="24"/>
                <w:lang w:val="fr-HT"/>
              </w:rPr>
              <w:t>enregistreurs audios</w:t>
            </w:r>
            <w:r w:rsidRPr="00E460E8">
              <w:rPr>
                <w:rFonts w:ascii="Calibri" w:hAnsi="Calibri" w:cs="Calibri"/>
                <w:sz w:val="24"/>
                <w:szCs w:val="24"/>
                <w:lang w:val="fr-HT"/>
              </w:rPr>
              <w:t>, cartes/mémoires, batteries et chargeurs, ordinateurs, ordinateurs pour la copie et la sauvegarde, disques durs externes, etc.</w:t>
            </w:r>
          </w:p>
          <w:p w14:paraId="11F5DFD5" w14:textId="77777777" w:rsidR="00C836E0" w:rsidRPr="00E460E8" w:rsidRDefault="00C836E0" w:rsidP="00725930">
            <w:pPr>
              <w:pStyle w:val="BodyText3"/>
              <w:spacing w:before="60" w:after="60"/>
              <w:jc w:val="both"/>
              <w:rPr>
                <w:rFonts w:ascii="Calibri" w:hAnsi="Calibri" w:cs="Calibri"/>
                <w:sz w:val="24"/>
                <w:szCs w:val="24"/>
                <w:lang w:val="fr-HT"/>
              </w:rPr>
            </w:pPr>
          </w:p>
          <w:p w14:paraId="253CB62F" w14:textId="77777777" w:rsidR="00F12B6D" w:rsidRPr="00E460E8" w:rsidRDefault="00F12B6D" w:rsidP="00725930">
            <w:pPr>
              <w:spacing w:before="60" w:after="120"/>
              <w:jc w:val="both"/>
              <w:rPr>
                <w:rFonts w:ascii="Calibri" w:hAnsi="Calibri" w:cs="Calibri"/>
                <w:szCs w:val="24"/>
                <w:lang w:val="fr-HT"/>
              </w:rPr>
            </w:pPr>
          </w:p>
          <w:p w14:paraId="44C7C5B5" w14:textId="77777777" w:rsidR="00000536" w:rsidRDefault="00F12B6D" w:rsidP="00725930">
            <w:pPr>
              <w:spacing w:before="60" w:after="60"/>
              <w:jc w:val="both"/>
              <w:rPr>
                <w:rFonts w:ascii="Calibri" w:hAnsi="Calibri" w:cs="Calibri"/>
                <w:szCs w:val="24"/>
                <w:lang w:val="fr-HT"/>
              </w:rPr>
            </w:pPr>
            <w:r w:rsidRPr="00E460E8">
              <w:rPr>
                <w:rFonts w:ascii="Calibri" w:hAnsi="Calibri" w:cs="Calibri"/>
                <w:szCs w:val="24"/>
                <w:lang w:val="fr-HT"/>
              </w:rPr>
              <w:t>Remarque : pour ce service, aucun diplôme spécifique n'est requis ; la priorité sera donnée à la qualité du portfolio et à l'expérience technique démontrée.</w:t>
            </w:r>
          </w:p>
          <w:p w14:paraId="40A44640" w14:textId="66B76EA0" w:rsidR="00900577" w:rsidRPr="00E460E8" w:rsidRDefault="00900577" w:rsidP="00900577">
            <w:pPr>
              <w:pStyle w:val="BodyText3"/>
              <w:spacing w:before="60" w:after="60"/>
              <w:jc w:val="both"/>
              <w:rPr>
                <w:rFonts w:ascii="Calibri" w:hAnsi="Calibri" w:cs="Calibri"/>
                <w:szCs w:val="24"/>
                <w:lang w:val="fr-HT"/>
              </w:rPr>
            </w:pPr>
            <w:r w:rsidRPr="009341CF">
              <w:rPr>
                <w:rFonts w:ascii="Calibri" w:hAnsi="Calibri" w:cs="Calibri"/>
                <w:sz w:val="24"/>
                <w:szCs w:val="24"/>
                <w:lang w:val="fr-HT"/>
              </w:rPr>
              <w:t>L'équipe sélectionnée sera responsable des frais d'assurance ou des éventuels frais médicaux découlant des activités</w:t>
            </w:r>
            <w:r w:rsidRPr="00C20AF7">
              <w:rPr>
                <w:rFonts w:ascii="Calibri" w:hAnsi="Calibri" w:cs="Calibri"/>
                <w:sz w:val="24"/>
                <w:szCs w:val="24"/>
                <w:lang w:val="fr-HT"/>
              </w:rPr>
              <w:t>.</w:t>
            </w:r>
          </w:p>
          <w:p w14:paraId="7D0CE9E8" w14:textId="2525E0D3" w:rsidR="002D17E9" w:rsidRPr="00E460E8" w:rsidRDefault="002D17E9" w:rsidP="00725930">
            <w:pPr>
              <w:spacing w:before="60" w:after="60"/>
              <w:jc w:val="both"/>
              <w:rPr>
                <w:rFonts w:ascii="Calibri" w:hAnsi="Calibri" w:cs="Calibri"/>
                <w:szCs w:val="24"/>
                <w:lang w:val="fr-HT"/>
              </w:rPr>
            </w:pPr>
          </w:p>
        </w:tc>
      </w:tr>
      <w:bookmarkEnd w:id="1"/>
      <w:bookmarkEnd w:id="3"/>
      <w:tr w:rsidR="002E0BA5" w:rsidRPr="00B1627E" w14:paraId="555445C7" w14:textId="77777777" w:rsidTr="4A70F474">
        <w:tc>
          <w:tcPr>
            <w:tcW w:w="2070" w:type="dxa"/>
            <w:shd w:val="clear" w:color="auto" w:fill="C0C0C0"/>
          </w:tcPr>
          <w:p w14:paraId="1FE4D55E" w14:textId="35251F43" w:rsidR="002E0BA5" w:rsidRPr="00B1627E" w:rsidRDefault="00F800E5" w:rsidP="00725930">
            <w:pPr>
              <w:spacing w:before="60" w:after="60"/>
              <w:rPr>
                <w:rFonts w:ascii="Calibri" w:hAnsi="Calibri" w:cs="Calibri"/>
                <w:b/>
                <w:szCs w:val="24"/>
                <w:lang w:val="es-DO"/>
              </w:rPr>
            </w:pPr>
            <w:r w:rsidRPr="00B1627E">
              <w:rPr>
                <w:rFonts w:ascii="Calibri" w:hAnsi="Calibri" w:cs="Calibri"/>
                <w:b/>
                <w:szCs w:val="24"/>
                <w:lang w:val="es-DO"/>
              </w:rPr>
              <w:lastRenderedPageBreak/>
              <w:t xml:space="preserve">Date limite de candidature </w:t>
            </w:r>
          </w:p>
        </w:tc>
        <w:tc>
          <w:tcPr>
            <w:tcW w:w="8496" w:type="dxa"/>
            <w:vAlign w:val="center"/>
          </w:tcPr>
          <w:p w14:paraId="28DA2F45" w14:textId="167B537B" w:rsidR="002E0BA5" w:rsidRPr="00B1627E" w:rsidRDefault="00DB0D1C" w:rsidP="00725930">
            <w:pPr>
              <w:pStyle w:val="NoSpacing"/>
              <w:spacing w:before="60" w:after="60"/>
              <w:rPr>
                <w:rFonts w:ascii="Calibri" w:hAnsi="Calibri" w:cs="Calibri"/>
                <w:szCs w:val="24"/>
                <w:lang w:val="es-DO"/>
              </w:rPr>
            </w:pPr>
            <w:r>
              <w:rPr>
                <w:rFonts w:ascii="Calibri" w:hAnsi="Calibri" w:cs="Calibri"/>
                <w:color w:val="000000"/>
                <w:szCs w:val="24"/>
                <w:lang w:val="es-DO" w:eastAsia="en-US"/>
              </w:rPr>
              <w:t>14</w:t>
            </w:r>
            <w:r w:rsidR="00C836E0">
              <w:rPr>
                <w:rFonts w:ascii="Calibri" w:hAnsi="Calibri" w:cs="Calibri"/>
                <w:color w:val="000000"/>
                <w:szCs w:val="24"/>
                <w:lang w:val="es-DO" w:eastAsia="en-US"/>
              </w:rPr>
              <w:t xml:space="preserve"> </w:t>
            </w:r>
            <w:r w:rsidR="00180453">
              <w:rPr>
                <w:rFonts w:ascii="Calibri" w:hAnsi="Calibri" w:cs="Calibri"/>
                <w:color w:val="000000"/>
                <w:szCs w:val="24"/>
                <w:lang w:val="es-DO" w:eastAsia="en-US"/>
              </w:rPr>
              <w:t>juillet</w:t>
            </w:r>
            <w:r w:rsidR="0067448A" w:rsidRPr="00B1627E">
              <w:rPr>
                <w:rFonts w:ascii="Calibri" w:hAnsi="Calibri" w:cs="Calibri"/>
                <w:color w:val="000000"/>
                <w:szCs w:val="24"/>
                <w:lang w:val="es-DO" w:eastAsia="en-US"/>
              </w:rPr>
              <w:t xml:space="preserve"> 2026</w:t>
            </w:r>
            <w:r w:rsidR="007B123C" w:rsidRPr="00B1627E">
              <w:rPr>
                <w:rFonts w:ascii="Calibri" w:hAnsi="Calibri" w:cs="Calibri"/>
                <w:color w:val="000000"/>
                <w:szCs w:val="24"/>
                <w:lang w:val="es-DO" w:eastAsia="en-US"/>
              </w:rPr>
              <w:t>.</w:t>
            </w:r>
          </w:p>
        </w:tc>
      </w:tr>
      <w:tr w:rsidR="002E0BA5" w:rsidRPr="003F37C6" w14:paraId="283B2C93" w14:textId="77777777" w:rsidTr="4A70F474">
        <w:tc>
          <w:tcPr>
            <w:tcW w:w="2070" w:type="dxa"/>
            <w:shd w:val="clear" w:color="auto" w:fill="C0C0C0"/>
          </w:tcPr>
          <w:p w14:paraId="1D05C9B9" w14:textId="77777777" w:rsidR="002E0BA5" w:rsidRPr="00B1627E" w:rsidRDefault="002E0BA5" w:rsidP="00725930">
            <w:pPr>
              <w:spacing w:before="60" w:after="60"/>
              <w:rPr>
                <w:rFonts w:ascii="Calibri" w:hAnsi="Calibri" w:cs="Calibri"/>
                <w:b/>
                <w:szCs w:val="24"/>
                <w:lang w:val="es-DO"/>
              </w:rPr>
            </w:pPr>
            <w:r w:rsidRPr="00B1627E">
              <w:rPr>
                <w:rFonts w:ascii="Calibri" w:hAnsi="Calibri" w:cs="Calibri"/>
                <w:b/>
                <w:szCs w:val="24"/>
                <w:lang w:val="es-DO"/>
              </w:rPr>
              <w:t>Candidature</w:t>
            </w:r>
          </w:p>
        </w:tc>
        <w:tc>
          <w:tcPr>
            <w:tcW w:w="8496" w:type="dxa"/>
            <w:vAlign w:val="center"/>
          </w:tcPr>
          <w:p w14:paraId="29C010BA" w14:textId="135DAB3C" w:rsidR="00DB68A4" w:rsidRPr="00E460E8" w:rsidRDefault="00DB68A4" w:rsidP="00725930">
            <w:pPr>
              <w:spacing w:before="60" w:after="120"/>
              <w:jc w:val="both"/>
              <w:rPr>
                <w:rFonts w:ascii="Calibri" w:hAnsi="Calibri" w:cs="Calibri"/>
                <w:szCs w:val="24"/>
                <w:lang w:val="fr-HT"/>
              </w:rPr>
            </w:pPr>
            <w:r w:rsidRPr="00E460E8">
              <w:rPr>
                <w:rFonts w:ascii="Calibri" w:hAnsi="Calibri" w:cs="Calibri"/>
                <w:szCs w:val="24"/>
                <w:lang w:val="fr-HT"/>
              </w:rPr>
              <w:t xml:space="preserve">Si vous estimez correspondre au profil recherché, nous vous invitons à nous expliquer en quoi </w:t>
            </w:r>
            <w:r w:rsidR="0022515C" w:rsidRPr="00E460E8">
              <w:rPr>
                <w:rFonts w:ascii="Calibri" w:hAnsi="Calibri" w:cs="Calibri"/>
                <w:szCs w:val="24"/>
                <w:lang w:val="fr-HT"/>
              </w:rPr>
              <w:t xml:space="preserve">votre </w:t>
            </w:r>
            <w:r w:rsidRPr="00E460E8">
              <w:rPr>
                <w:rFonts w:ascii="Calibri" w:hAnsi="Calibri" w:cs="Calibri"/>
                <w:szCs w:val="24"/>
                <w:lang w:val="fr-HT"/>
              </w:rPr>
              <w:t>expérience professionnelle répond aux exigences du poste.</w:t>
            </w:r>
          </w:p>
          <w:p w14:paraId="36D5420A" w14:textId="77777777" w:rsidR="00725930" w:rsidRPr="00E460E8" w:rsidRDefault="00725930" w:rsidP="00725930">
            <w:pPr>
              <w:spacing w:before="60" w:after="120"/>
              <w:jc w:val="both"/>
              <w:rPr>
                <w:rFonts w:ascii="Calibri" w:hAnsi="Calibri" w:cs="Calibri"/>
                <w:szCs w:val="24"/>
                <w:lang w:val="fr-HT"/>
              </w:rPr>
            </w:pPr>
          </w:p>
          <w:p w14:paraId="68104AA5" w14:textId="36746128" w:rsidR="00DB68A4" w:rsidRPr="00B1627E" w:rsidRDefault="00DB68A4" w:rsidP="00725930">
            <w:pPr>
              <w:spacing w:before="60" w:after="120"/>
              <w:jc w:val="both"/>
              <w:rPr>
                <w:rFonts w:ascii="Calibri" w:hAnsi="Calibri" w:cs="Calibri"/>
                <w:b/>
                <w:bCs/>
                <w:szCs w:val="24"/>
                <w:u w:val="single"/>
                <w:lang w:val="es-DO"/>
              </w:rPr>
            </w:pPr>
            <w:r w:rsidRPr="00B1627E">
              <w:rPr>
                <w:rFonts w:ascii="Calibri" w:hAnsi="Calibri" w:cs="Calibri"/>
                <w:b/>
                <w:bCs/>
                <w:szCs w:val="24"/>
                <w:u w:val="single"/>
                <w:lang w:val="es-DO"/>
              </w:rPr>
              <w:t>Calendrier et candidature</w:t>
            </w:r>
          </w:p>
          <w:p w14:paraId="7F70AFE8" w14:textId="2D658621" w:rsidR="00DB68A4" w:rsidRPr="00B1627E" w:rsidRDefault="00DB68A4" w:rsidP="00725930">
            <w:pPr>
              <w:pStyle w:val="BodyText3"/>
              <w:numPr>
                <w:ilvl w:val="0"/>
                <w:numId w:val="31"/>
              </w:numPr>
              <w:spacing w:before="60" w:after="60"/>
              <w:ind w:left="522" w:hanging="270"/>
              <w:jc w:val="both"/>
              <w:rPr>
                <w:rFonts w:ascii="Calibri" w:hAnsi="Calibri" w:cs="Calibri"/>
                <w:sz w:val="24"/>
                <w:szCs w:val="24"/>
                <w:lang w:val="es-DO"/>
              </w:rPr>
            </w:pPr>
            <w:r w:rsidRPr="00B1627E">
              <w:rPr>
                <w:rFonts w:ascii="Calibri" w:hAnsi="Calibri" w:cs="Calibri"/>
                <w:sz w:val="24"/>
                <w:szCs w:val="24"/>
                <w:lang w:val="es-DO"/>
              </w:rPr>
              <w:t>Début du contrat :</w:t>
            </w:r>
            <w:r w:rsidR="00533AC7">
              <w:rPr>
                <w:rFonts w:ascii="Calibri" w:hAnsi="Calibri" w:cs="Calibri"/>
                <w:sz w:val="24"/>
                <w:szCs w:val="24"/>
                <w:lang w:val="es-DO"/>
              </w:rPr>
              <w:t xml:space="preserve"> 2</w:t>
            </w:r>
            <w:r w:rsidR="00DB0D1C">
              <w:rPr>
                <w:rFonts w:ascii="Calibri" w:hAnsi="Calibri" w:cs="Calibri"/>
                <w:sz w:val="24"/>
                <w:szCs w:val="24"/>
                <w:lang w:val="es-DO"/>
              </w:rPr>
              <w:t>5</w:t>
            </w:r>
            <w:r w:rsidR="00533AC7">
              <w:rPr>
                <w:rFonts w:ascii="Calibri" w:hAnsi="Calibri" w:cs="Calibri"/>
                <w:sz w:val="24"/>
                <w:szCs w:val="24"/>
                <w:lang w:val="es-DO"/>
              </w:rPr>
              <w:t xml:space="preserve"> juillet</w:t>
            </w:r>
            <w:r w:rsidRPr="00B1627E">
              <w:rPr>
                <w:rFonts w:ascii="Calibri" w:hAnsi="Calibri" w:cs="Calibri"/>
                <w:sz w:val="24"/>
                <w:szCs w:val="24"/>
                <w:lang w:val="es-DO"/>
              </w:rPr>
              <w:t xml:space="preserve"> 2026.</w:t>
            </w:r>
          </w:p>
          <w:p w14:paraId="1C192914" w14:textId="2AD771A9" w:rsidR="00DB68A4"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Date limite de candidature :</w:t>
            </w:r>
            <w:r w:rsidR="00C836E0" w:rsidRPr="00E460E8">
              <w:rPr>
                <w:rFonts w:ascii="Calibri" w:hAnsi="Calibri" w:cs="Calibri"/>
                <w:sz w:val="24"/>
                <w:szCs w:val="24"/>
                <w:lang w:val="fr-HT"/>
              </w:rPr>
              <w:t xml:space="preserve"> </w:t>
            </w:r>
            <w:r w:rsidR="00DB0D1C">
              <w:rPr>
                <w:rFonts w:ascii="Calibri" w:hAnsi="Calibri" w:cs="Calibri"/>
                <w:sz w:val="24"/>
                <w:szCs w:val="24"/>
                <w:lang w:val="fr-HT"/>
              </w:rPr>
              <w:t>14</w:t>
            </w:r>
            <w:r w:rsidR="00C836E0" w:rsidRPr="00E460E8">
              <w:rPr>
                <w:rFonts w:ascii="Calibri" w:hAnsi="Calibri" w:cs="Calibri"/>
                <w:sz w:val="24"/>
                <w:szCs w:val="24"/>
                <w:lang w:val="fr-HT"/>
              </w:rPr>
              <w:t xml:space="preserve"> </w:t>
            </w:r>
            <w:r w:rsidR="00CA5C53" w:rsidRPr="00E460E8">
              <w:rPr>
                <w:rFonts w:ascii="Calibri" w:hAnsi="Calibri" w:cs="Calibri"/>
                <w:sz w:val="24"/>
                <w:szCs w:val="24"/>
                <w:lang w:val="fr-HT"/>
              </w:rPr>
              <w:t>juillet</w:t>
            </w:r>
            <w:r w:rsidRPr="00E460E8">
              <w:rPr>
                <w:rFonts w:ascii="Calibri" w:hAnsi="Calibri" w:cs="Calibri"/>
                <w:sz w:val="24"/>
                <w:szCs w:val="24"/>
                <w:lang w:val="fr-HT"/>
              </w:rPr>
              <w:t xml:space="preserve"> 2026 à 23 h 59 (heure de la République dominicaine).</w:t>
            </w:r>
          </w:p>
          <w:p w14:paraId="32EA99E1" w14:textId="0581DA96" w:rsidR="00DB68A4"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Adresse e-mail : </w:t>
            </w:r>
            <w:r w:rsidR="00932A9A" w:rsidRPr="00E460E8">
              <w:rPr>
                <w:rFonts w:ascii="Calibri" w:hAnsi="Calibri" w:cs="Calibri"/>
                <w:sz w:val="24"/>
                <w:szCs w:val="24"/>
                <w:lang w:val="fr-HT"/>
              </w:rPr>
              <w:t>Emmanuel.Batista@welthungerhilfe.de</w:t>
            </w:r>
            <w:r w:rsidRPr="00E460E8">
              <w:rPr>
                <w:rFonts w:ascii="Calibri" w:hAnsi="Calibri" w:cs="Calibri"/>
                <w:sz w:val="24"/>
                <w:szCs w:val="24"/>
                <w:lang w:val="fr-HT"/>
              </w:rPr>
              <w:br/>
              <w:t xml:space="preserve">avec copie à </w:t>
            </w:r>
            <w:hyperlink r:id="rId22" w:history="1">
              <w:r w:rsidR="00F06D49" w:rsidRPr="00F06D49">
                <w:rPr>
                  <w:rFonts w:ascii="Calibri" w:hAnsi="Calibri" w:cs="Calibri"/>
                  <w:sz w:val="24"/>
                  <w:szCs w:val="24"/>
                  <w:lang w:val="fr-HT"/>
                </w:rPr>
                <w:t>Carlota.matourcelay@welthungerhilfe.de</w:t>
              </w:r>
            </w:hyperlink>
            <w:r w:rsidR="00932A9A">
              <w:rPr>
                <w:rFonts w:ascii="Calibri" w:hAnsi="Calibri" w:cs="Calibri"/>
                <w:sz w:val="24"/>
                <w:szCs w:val="24"/>
                <w:lang w:val="fr-HT"/>
              </w:rPr>
              <w:t xml:space="preserve"> et Betania.rosario@welthungerhilfe.de</w:t>
            </w:r>
          </w:p>
          <w:p w14:paraId="38D4C347" w14:textId="560805F8" w:rsidR="00DB68A4"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Objet : « Service de production audiovisuelle CCR ».</w:t>
            </w:r>
          </w:p>
          <w:p w14:paraId="55544C8A" w14:textId="77777777" w:rsidR="00DB68A4" w:rsidRPr="00E460E8" w:rsidRDefault="00DB68A4" w:rsidP="00725930">
            <w:pPr>
              <w:pStyle w:val="BodyText3"/>
              <w:spacing w:before="60" w:after="60"/>
              <w:jc w:val="both"/>
              <w:rPr>
                <w:rFonts w:ascii="Calibri" w:hAnsi="Calibri" w:cs="Calibri"/>
                <w:sz w:val="24"/>
                <w:szCs w:val="24"/>
                <w:lang w:val="fr-HT"/>
              </w:rPr>
            </w:pPr>
          </w:p>
          <w:p w14:paraId="1E092A7E" w14:textId="23529798" w:rsidR="00DB68A4" w:rsidRPr="00B1627E" w:rsidRDefault="00DB68A4" w:rsidP="00725930">
            <w:pPr>
              <w:spacing w:before="60" w:after="120"/>
              <w:jc w:val="both"/>
              <w:rPr>
                <w:rFonts w:ascii="Calibri" w:hAnsi="Calibri" w:cs="Calibri"/>
                <w:b/>
                <w:bCs/>
                <w:szCs w:val="24"/>
                <w:u w:val="single"/>
                <w:lang w:val="es-DO"/>
              </w:rPr>
            </w:pPr>
            <w:r w:rsidRPr="00B1627E">
              <w:rPr>
                <w:rFonts w:ascii="Calibri" w:hAnsi="Calibri" w:cs="Calibri"/>
                <w:b/>
                <w:bCs/>
                <w:szCs w:val="24"/>
                <w:u w:val="single"/>
                <w:lang w:val="es-DO"/>
              </w:rPr>
              <w:t>Documents à joindre</w:t>
            </w:r>
          </w:p>
          <w:p w14:paraId="2A060346" w14:textId="267160F9" w:rsidR="00DB68A4"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Proposition technique : approche méthodologique </w:t>
            </w:r>
            <w:r w:rsidR="00533AC7" w:rsidRPr="00E460E8">
              <w:rPr>
                <w:rFonts w:ascii="Calibri" w:hAnsi="Calibri" w:cs="Calibri"/>
                <w:sz w:val="24"/>
                <w:szCs w:val="24"/>
                <w:lang w:val="fr-HT"/>
              </w:rPr>
              <w:t xml:space="preserve">; </w:t>
            </w:r>
            <w:r w:rsidRPr="00E460E8">
              <w:rPr>
                <w:rFonts w:ascii="Calibri" w:hAnsi="Calibri" w:cs="Calibri"/>
                <w:sz w:val="24"/>
                <w:szCs w:val="24"/>
                <w:lang w:val="fr-HT"/>
              </w:rPr>
              <w:t xml:space="preserve">plan de tournage </w:t>
            </w:r>
            <w:r w:rsidR="00533AC7" w:rsidRPr="00E460E8">
              <w:rPr>
                <w:rFonts w:ascii="Calibri" w:hAnsi="Calibri" w:cs="Calibri"/>
                <w:sz w:val="24"/>
                <w:szCs w:val="24"/>
                <w:lang w:val="fr-HT"/>
              </w:rPr>
              <w:t xml:space="preserve">préliminaire ; </w:t>
            </w:r>
            <w:r w:rsidRPr="00E460E8">
              <w:rPr>
                <w:rFonts w:ascii="Calibri" w:hAnsi="Calibri" w:cs="Calibri"/>
                <w:sz w:val="24"/>
                <w:szCs w:val="24"/>
                <w:lang w:val="fr-HT"/>
              </w:rPr>
              <w:t>calendrier détaillé</w:t>
            </w:r>
            <w:r w:rsidR="00533AC7" w:rsidRPr="00E460E8">
              <w:rPr>
                <w:rFonts w:ascii="Calibri" w:hAnsi="Calibri" w:cs="Calibri"/>
                <w:sz w:val="24"/>
                <w:szCs w:val="24"/>
                <w:lang w:val="fr-HT"/>
              </w:rPr>
              <w:t>.</w:t>
            </w:r>
          </w:p>
          <w:p w14:paraId="678D0D15" w14:textId="3721E2C9" w:rsidR="00DB68A4"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Portfolio des travaux réalisés (liens vers des vidéos et des exemples de photos).</w:t>
            </w:r>
          </w:p>
          <w:p w14:paraId="1573BE5A" w14:textId="6C016C3D" w:rsidR="00DB68A4"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Liste détaillée du </w:t>
            </w:r>
            <w:r w:rsidR="002D17E9" w:rsidRPr="00E460E8">
              <w:rPr>
                <w:rFonts w:ascii="Calibri" w:hAnsi="Calibri" w:cs="Calibri"/>
                <w:sz w:val="24"/>
                <w:szCs w:val="24"/>
                <w:lang w:val="fr-HT"/>
              </w:rPr>
              <w:t xml:space="preserve">matériel propre </w:t>
            </w:r>
            <w:r w:rsidRPr="00E460E8">
              <w:rPr>
                <w:rFonts w:ascii="Calibri" w:hAnsi="Calibri" w:cs="Calibri"/>
                <w:sz w:val="24"/>
                <w:szCs w:val="24"/>
                <w:lang w:val="fr-HT"/>
              </w:rPr>
              <w:t>(caméras, objectifs, matériel audio, éclairage, matériel informatique, stockage, drone, etc.).</w:t>
            </w:r>
          </w:p>
          <w:p w14:paraId="6DA36AB0" w14:textId="20DD4004" w:rsidR="00031D4E"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Devis </w:t>
            </w:r>
            <w:r w:rsidR="00031D4E" w:rsidRPr="00E460E8">
              <w:rPr>
                <w:rFonts w:ascii="Calibri" w:hAnsi="Calibri" w:cs="Calibri"/>
                <w:sz w:val="24"/>
                <w:szCs w:val="24"/>
                <w:lang w:val="fr-HT"/>
              </w:rPr>
              <w:t>: budget détaillé par poste (préproduction, production, postproduction, déplacements, assurances, taxes</w:t>
            </w:r>
            <w:r w:rsidR="004C6525" w:rsidRPr="00E460E8">
              <w:rPr>
                <w:rFonts w:ascii="Calibri" w:hAnsi="Calibri" w:cs="Calibri"/>
                <w:sz w:val="24"/>
                <w:szCs w:val="24"/>
                <w:lang w:val="fr-HT"/>
              </w:rPr>
              <w:t>, etc.</w:t>
            </w:r>
            <w:r w:rsidR="00031D4E" w:rsidRPr="00E460E8">
              <w:rPr>
                <w:rFonts w:ascii="Calibri" w:hAnsi="Calibri" w:cs="Calibri"/>
                <w:sz w:val="24"/>
                <w:szCs w:val="24"/>
                <w:lang w:val="fr-HT"/>
              </w:rPr>
              <w:t>).</w:t>
            </w:r>
          </w:p>
          <w:p w14:paraId="3871C532" w14:textId="77777777" w:rsidR="00553392" w:rsidRPr="00E460E8" w:rsidRDefault="00553392" w:rsidP="00553392">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CV de l'équipe ou copie de la carte d'identité / du numéro d'identification national (RNC) du responsable.</w:t>
            </w:r>
          </w:p>
          <w:p w14:paraId="40167F77" w14:textId="5640BA6D" w:rsidR="002E0BA5" w:rsidRPr="00E460E8" w:rsidRDefault="00DB68A4"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Lettre de disponibilité et date de début possible.</w:t>
            </w:r>
          </w:p>
          <w:p w14:paraId="43A2EA25" w14:textId="77777777" w:rsidR="0022515C" w:rsidRPr="00E460E8" w:rsidRDefault="0022515C" w:rsidP="00725930">
            <w:pPr>
              <w:pStyle w:val="BodyText3"/>
              <w:spacing w:before="60"/>
              <w:jc w:val="both"/>
              <w:rPr>
                <w:rFonts w:ascii="Calibri" w:hAnsi="Calibri" w:cs="Calibri"/>
                <w:b/>
                <w:i/>
                <w:sz w:val="24"/>
                <w:szCs w:val="24"/>
                <w:lang w:val="fr-HT"/>
              </w:rPr>
            </w:pPr>
          </w:p>
          <w:p w14:paraId="74C4792B" w14:textId="77777777" w:rsidR="00031D4E" w:rsidRPr="00B1627E" w:rsidRDefault="00031D4E" w:rsidP="00725930">
            <w:pPr>
              <w:spacing w:before="60" w:after="120"/>
              <w:jc w:val="both"/>
              <w:rPr>
                <w:rFonts w:ascii="Calibri" w:hAnsi="Calibri" w:cs="Calibri"/>
                <w:b/>
                <w:bCs/>
                <w:szCs w:val="24"/>
                <w:u w:val="single"/>
                <w:lang w:val="es-DO"/>
              </w:rPr>
            </w:pPr>
            <w:r w:rsidRPr="00B1627E">
              <w:rPr>
                <w:rFonts w:ascii="Calibri" w:hAnsi="Calibri" w:cs="Calibri"/>
                <w:b/>
                <w:bCs/>
                <w:szCs w:val="24"/>
                <w:u w:val="single"/>
                <w:lang w:val="es-DO"/>
              </w:rPr>
              <w:t>Conditions supplémentaires</w:t>
            </w:r>
          </w:p>
          <w:p w14:paraId="4F177770" w14:textId="67724241" w:rsidR="00031D4E" w:rsidRPr="00E460E8" w:rsidRDefault="00031D4E"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Protection des données et consentement : </w:t>
            </w:r>
            <w:r w:rsidR="00553392" w:rsidRPr="00E460E8">
              <w:rPr>
                <w:rFonts w:ascii="Calibri" w:hAnsi="Calibri" w:cs="Calibri"/>
                <w:sz w:val="24"/>
                <w:szCs w:val="24"/>
                <w:lang w:val="fr-HT"/>
              </w:rPr>
              <w:t xml:space="preserve">conformément au CCR, </w:t>
            </w:r>
            <w:r w:rsidRPr="00E460E8">
              <w:rPr>
                <w:rFonts w:ascii="Calibri" w:hAnsi="Calibri" w:cs="Calibri"/>
                <w:sz w:val="24"/>
                <w:szCs w:val="24"/>
                <w:lang w:val="fr-HT"/>
              </w:rPr>
              <w:t>le prestataire est chargé d'obtenir les autorisations et les consentements à l'utilisation de l'image signés par les personnes interviewées ; WHH peut fournir des modèles de formulaires.</w:t>
            </w:r>
          </w:p>
          <w:p w14:paraId="120FC082" w14:textId="77777777" w:rsidR="00031D4E" w:rsidRPr="00E460E8" w:rsidRDefault="00031D4E"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Confidentialité : préserver la confidentialité des documents internes et des processus jusqu'à l'autorisation de publication.</w:t>
            </w:r>
          </w:p>
          <w:p w14:paraId="72308654" w14:textId="77777777" w:rsidR="000A5070" w:rsidRPr="00E460E8" w:rsidRDefault="000A5070" w:rsidP="00725930">
            <w:pPr>
              <w:pStyle w:val="BodyText3"/>
              <w:spacing w:before="60" w:after="60"/>
              <w:jc w:val="both"/>
              <w:rPr>
                <w:rFonts w:ascii="Calibri" w:hAnsi="Calibri" w:cs="Calibri"/>
                <w:b/>
                <w:iCs/>
                <w:sz w:val="24"/>
                <w:szCs w:val="24"/>
                <w:lang w:val="fr-HT"/>
              </w:rPr>
            </w:pPr>
          </w:p>
          <w:p w14:paraId="4A9E3090" w14:textId="77777777" w:rsidR="000A5070" w:rsidRPr="00B1627E" w:rsidRDefault="000A5070" w:rsidP="00725930">
            <w:pPr>
              <w:spacing w:before="60" w:after="120"/>
              <w:jc w:val="both"/>
              <w:rPr>
                <w:rFonts w:ascii="Calibri" w:hAnsi="Calibri" w:cs="Calibri"/>
                <w:b/>
                <w:bCs/>
                <w:szCs w:val="24"/>
                <w:u w:val="single"/>
                <w:lang w:val="es-DO"/>
              </w:rPr>
            </w:pPr>
            <w:r w:rsidRPr="00B1627E">
              <w:rPr>
                <w:rFonts w:ascii="Calibri" w:hAnsi="Calibri" w:cs="Calibri"/>
                <w:b/>
                <w:bCs/>
                <w:szCs w:val="24"/>
                <w:u w:val="single"/>
                <w:lang w:val="es-DO"/>
              </w:rPr>
              <w:t>Propriété intellectuelle et droits d'utilisation</w:t>
            </w:r>
          </w:p>
          <w:p w14:paraId="4224D47F" w14:textId="15C708CB" w:rsidR="000A5070" w:rsidRPr="00E460E8" w:rsidRDefault="000A507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Tous les supports produits (vidéos, photographies, bruts, montés, scripts, etc.) seront la propriété intellectuelle de Welthungerhilfe (WHH) et des partenaires du projet CCR. </w:t>
            </w:r>
          </w:p>
          <w:p w14:paraId="727EBA48" w14:textId="77777777" w:rsidR="00855B59" w:rsidRPr="00E460E8" w:rsidRDefault="00855B59" w:rsidP="00855B59">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Le prestataire respectera les crédits de production convenus.</w:t>
            </w:r>
          </w:p>
          <w:p w14:paraId="7BC6C30F" w14:textId="77777777" w:rsidR="000A5070" w:rsidRPr="00E460E8" w:rsidRDefault="000A5070" w:rsidP="00725930">
            <w:pPr>
              <w:pStyle w:val="BodyText3"/>
              <w:numPr>
                <w:ilvl w:val="0"/>
                <w:numId w:val="31"/>
              </w:numPr>
              <w:spacing w:before="60" w:after="60"/>
              <w:ind w:left="522" w:hanging="270"/>
              <w:jc w:val="both"/>
              <w:rPr>
                <w:rFonts w:ascii="Calibri" w:hAnsi="Calibri" w:cs="Calibri"/>
                <w:sz w:val="24"/>
                <w:szCs w:val="24"/>
                <w:lang w:val="fr-HT"/>
              </w:rPr>
            </w:pPr>
            <w:r w:rsidRPr="00E460E8">
              <w:rPr>
                <w:rFonts w:ascii="Calibri" w:hAnsi="Calibri" w:cs="Calibri"/>
                <w:sz w:val="24"/>
                <w:szCs w:val="24"/>
                <w:lang w:val="fr-HT"/>
              </w:rPr>
              <w:t xml:space="preserve">Le prestataire accorde à WHH et à ses partenaires une licence exclusive, mondiale et perpétuelle pour utiliser, reproduire, adapter, publier et distribuer les </w:t>
            </w:r>
            <w:r w:rsidRPr="00E460E8">
              <w:rPr>
                <w:rFonts w:ascii="Calibri" w:hAnsi="Calibri" w:cs="Calibri"/>
                <w:sz w:val="24"/>
                <w:szCs w:val="24"/>
                <w:lang w:val="fr-HT"/>
              </w:rPr>
              <w:lastRenderedPageBreak/>
              <w:t>supports sur des canaux numériques, imprimés et audiovisuels, à des fins institutionnelles, informatives, de reporting et de plaidoyer, sans limitation territoriale.</w:t>
            </w:r>
          </w:p>
          <w:p w14:paraId="5FE9D271" w14:textId="4DEC687D" w:rsidR="000A5070" w:rsidRPr="00E460E8" w:rsidRDefault="000A5070" w:rsidP="00013780">
            <w:pPr>
              <w:pStyle w:val="BodyText3"/>
              <w:spacing w:before="60" w:after="60"/>
              <w:ind w:left="252"/>
              <w:jc w:val="both"/>
              <w:rPr>
                <w:rFonts w:ascii="Calibri" w:hAnsi="Calibri" w:cs="Calibri"/>
                <w:b/>
                <w:iCs/>
                <w:sz w:val="24"/>
                <w:szCs w:val="24"/>
                <w:lang w:val="fr-HT"/>
              </w:rPr>
            </w:pPr>
          </w:p>
        </w:tc>
      </w:tr>
    </w:tbl>
    <w:p w14:paraId="0129C232" w14:textId="77777777" w:rsidR="00A23B40" w:rsidRPr="00E460E8" w:rsidRDefault="00A23B40" w:rsidP="00B746B2">
      <w:pPr>
        <w:spacing w:line="280" w:lineRule="atLeast"/>
        <w:rPr>
          <w:rFonts w:ascii="Calibri" w:hAnsi="Calibri" w:cs="Calibri"/>
          <w:szCs w:val="24"/>
          <w:lang w:val="fr-HT"/>
        </w:rPr>
      </w:pPr>
    </w:p>
    <w:sectPr w:rsidR="00A23B40" w:rsidRPr="00E460E8" w:rsidSect="008C326C">
      <w:headerReference w:type="even" r:id="rId23"/>
      <w:headerReference w:type="default" r:id="rId24"/>
      <w:footerReference w:type="even" r:id="rId25"/>
      <w:footerReference w:type="default" r:id="rId26"/>
      <w:headerReference w:type="first" r:id="rId27"/>
      <w:footerReference w:type="first" r:id="rId28"/>
      <w:pgSz w:w="11907" w:h="16840" w:code="9"/>
      <w:pgMar w:top="1260" w:right="1134" w:bottom="1276" w:left="1276" w:header="720" w:footer="720" w:gutter="0"/>
      <w:paperSrc w:first="257" w:other="257"/>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rlota Mato Urcelay" w:date="2026-06-05T08:46:00Z" w:initials="CU">
    <w:p w14:paraId="11412EF5" w14:textId="4FB4B20F" w:rsidR="00E30AE4" w:rsidRDefault="00E30AE4">
      <w:pPr>
        <w:pStyle w:val="CommentText"/>
      </w:pPr>
      <w:r>
        <w:rPr>
          <w:rStyle w:val="CommentReference"/>
        </w:rPr>
        <w:annotationRef/>
      </w:r>
      <w:r w:rsidRPr="1356FCE3">
        <w:t xml:space="preserve">Je pense que cela pourrait se faire avec les véhicules des partenaires. Il faudrait vérifier auprès d'eux si c'est possible, mais je pense que c'est la meilleure solution car, pour atteindre certains endroits, il faut des 4x4 et on ne peut pas partir du principe que les consultants en disposent ; de plus, les louer ferait grimper considérablement le prix. Je dirais qu'ils prennent en charge les déplacements vers les communes et que les déplacements vers les communautés sont pris en charge par les organisations partenaires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12E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A0EE62" w16cex:dateUtc="2026-06-05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12EF5" w16cid:durableId="28A0E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390C" w14:textId="77777777" w:rsidR="00E60D5B" w:rsidRDefault="00E60D5B">
      <w:r>
        <w:separator/>
      </w:r>
    </w:p>
  </w:endnote>
  <w:endnote w:type="continuationSeparator" w:id="0">
    <w:p w14:paraId="02D2E5A6" w14:textId="77777777" w:rsidR="00E60D5B" w:rsidRDefault="00E60D5B">
      <w:r>
        <w:continuationSeparator/>
      </w:r>
    </w:p>
  </w:endnote>
  <w:endnote w:type="continuationNotice" w:id="1">
    <w:p w14:paraId="50024D13" w14:textId="77777777" w:rsidR="00E60D5B" w:rsidRDefault="00E60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E SANS WHH COPY N">
    <w:panose1 w:val="020B0503030302020204"/>
    <w:charset w:val="00"/>
    <w:family w:val="swiss"/>
    <w:notTrueType/>
    <w:pitch w:val="variable"/>
    <w:sig w:usb0="A00002EF" w:usb1="500078F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4A70F474" w14:paraId="7375F5C0" w14:textId="77777777" w:rsidTr="4A70F474">
      <w:trPr>
        <w:trHeight w:val="300"/>
      </w:trPr>
      <w:tc>
        <w:tcPr>
          <w:tcW w:w="3165" w:type="dxa"/>
        </w:tcPr>
        <w:p w14:paraId="099AB17E" w14:textId="5DC96DAB" w:rsidR="4A70F474" w:rsidRDefault="4A70F474" w:rsidP="4A70F474">
          <w:pPr>
            <w:pStyle w:val="Header"/>
            <w:ind w:left="-115"/>
          </w:pPr>
        </w:p>
      </w:tc>
      <w:tc>
        <w:tcPr>
          <w:tcW w:w="3165" w:type="dxa"/>
        </w:tcPr>
        <w:p w14:paraId="5A6E3563" w14:textId="4F2A9D05" w:rsidR="4A70F474" w:rsidRDefault="4A70F474" w:rsidP="4A70F474">
          <w:pPr>
            <w:pStyle w:val="Header"/>
            <w:jc w:val="center"/>
          </w:pPr>
        </w:p>
      </w:tc>
      <w:tc>
        <w:tcPr>
          <w:tcW w:w="3165" w:type="dxa"/>
        </w:tcPr>
        <w:p w14:paraId="117B77B3" w14:textId="51B52AF3" w:rsidR="4A70F474" w:rsidRDefault="4A70F474" w:rsidP="4A70F474">
          <w:pPr>
            <w:pStyle w:val="Header"/>
            <w:ind w:right="-115"/>
            <w:jc w:val="right"/>
          </w:pPr>
        </w:p>
      </w:tc>
    </w:tr>
  </w:tbl>
  <w:p w14:paraId="27457A5A" w14:textId="5B6BC56C" w:rsidR="4A70F474" w:rsidRDefault="4A70F474" w:rsidP="4A70F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4A70F474" w14:paraId="75218E01" w14:textId="77777777" w:rsidTr="4A70F474">
      <w:trPr>
        <w:trHeight w:val="300"/>
      </w:trPr>
      <w:tc>
        <w:tcPr>
          <w:tcW w:w="3165" w:type="dxa"/>
        </w:tcPr>
        <w:p w14:paraId="1AB45A2B" w14:textId="78BE3562" w:rsidR="4A70F474" w:rsidRDefault="4A70F474" w:rsidP="4A70F474">
          <w:pPr>
            <w:pStyle w:val="Header"/>
            <w:ind w:left="-115"/>
          </w:pPr>
        </w:p>
      </w:tc>
      <w:tc>
        <w:tcPr>
          <w:tcW w:w="3165" w:type="dxa"/>
        </w:tcPr>
        <w:p w14:paraId="4DFBC787" w14:textId="63795558" w:rsidR="4A70F474" w:rsidRDefault="4A70F474" w:rsidP="4A70F474">
          <w:pPr>
            <w:pStyle w:val="Header"/>
            <w:jc w:val="center"/>
          </w:pPr>
        </w:p>
      </w:tc>
      <w:tc>
        <w:tcPr>
          <w:tcW w:w="3165" w:type="dxa"/>
        </w:tcPr>
        <w:p w14:paraId="5CAF4022" w14:textId="65F0C511" w:rsidR="4A70F474" w:rsidRDefault="4A70F474" w:rsidP="4A70F474">
          <w:pPr>
            <w:pStyle w:val="Header"/>
            <w:ind w:right="-115"/>
            <w:jc w:val="right"/>
          </w:pPr>
        </w:p>
      </w:tc>
    </w:tr>
  </w:tbl>
  <w:p w14:paraId="2893E0B4" w14:textId="3B9E0D80" w:rsidR="4A70F474" w:rsidRDefault="4A70F474" w:rsidP="4A70F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4A70F474" w14:paraId="68E41E22" w14:textId="77777777" w:rsidTr="4A70F474">
      <w:trPr>
        <w:trHeight w:val="300"/>
      </w:trPr>
      <w:tc>
        <w:tcPr>
          <w:tcW w:w="3165" w:type="dxa"/>
        </w:tcPr>
        <w:p w14:paraId="277DD8F9" w14:textId="5F4BC33A" w:rsidR="4A70F474" w:rsidRDefault="4A70F474" w:rsidP="4A70F474">
          <w:pPr>
            <w:pStyle w:val="Header"/>
            <w:ind w:left="-115"/>
          </w:pPr>
        </w:p>
      </w:tc>
      <w:tc>
        <w:tcPr>
          <w:tcW w:w="3165" w:type="dxa"/>
        </w:tcPr>
        <w:p w14:paraId="50BCD555" w14:textId="69D4EEC4" w:rsidR="4A70F474" w:rsidRDefault="4A70F474" w:rsidP="4A70F474">
          <w:pPr>
            <w:pStyle w:val="Header"/>
            <w:jc w:val="center"/>
          </w:pPr>
        </w:p>
      </w:tc>
      <w:tc>
        <w:tcPr>
          <w:tcW w:w="3165" w:type="dxa"/>
        </w:tcPr>
        <w:p w14:paraId="066334C8" w14:textId="69FBD9C7" w:rsidR="4A70F474" w:rsidRDefault="4A70F474" w:rsidP="4A70F474">
          <w:pPr>
            <w:pStyle w:val="Header"/>
            <w:ind w:right="-115"/>
            <w:jc w:val="right"/>
          </w:pPr>
        </w:p>
      </w:tc>
    </w:tr>
  </w:tbl>
  <w:p w14:paraId="7E643BFF" w14:textId="701E354C" w:rsidR="4A70F474" w:rsidRDefault="4A70F474" w:rsidP="4A70F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8C24" w14:textId="77777777" w:rsidR="00E60D5B" w:rsidRDefault="00E60D5B">
      <w:r>
        <w:separator/>
      </w:r>
    </w:p>
  </w:footnote>
  <w:footnote w:type="continuationSeparator" w:id="0">
    <w:p w14:paraId="02C0251E" w14:textId="77777777" w:rsidR="00E60D5B" w:rsidRDefault="00E60D5B">
      <w:r>
        <w:continuationSeparator/>
      </w:r>
    </w:p>
  </w:footnote>
  <w:footnote w:type="continuationNotice" w:id="1">
    <w:p w14:paraId="1E13DE9E" w14:textId="77777777" w:rsidR="00E60D5B" w:rsidRDefault="00E60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4A70F474" w14:paraId="7922D4E6" w14:textId="77777777" w:rsidTr="4A70F474">
      <w:trPr>
        <w:trHeight w:val="300"/>
      </w:trPr>
      <w:tc>
        <w:tcPr>
          <w:tcW w:w="3165" w:type="dxa"/>
        </w:tcPr>
        <w:p w14:paraId="03114416" w14:textId="3FCBCF70" w:rsidR="4A70F474" w:rsidRDefault="4A70F474" w:rsidP="4A70F474">
          <w:pPr>
            <w:pStyle w:val="Header"/>
            <w:ind w:left="-115"/>
          </w:pPr>
        </w:p>
      </w:tc>
      <w:tc>
        <w:tcPr>
          <w:tcW w:w="3165" w:type="dxa"/>
        </w:tcPr>
        <w:p w14:paraId="3413BE0D" w14:textId="729A7EA8" w:rsidR="4A70F474" w:rsidRDefault="4A70F474" w:rsidP="4A70F474">
          <w:pPr>
            <w:pStyle w:val="Header"/>
            <w:jc w:val="center"/>
          </w:pPr>
        </w:p>
      </w:tc>
      <w:tc>
        <w:tcPr>
          <w:tcW w:w="3165" w:type="dxa"/>
        </w:tcPr>
        <w:p w14:paraId="0B1418D6" w14:textId="01D556B2" w:rsidR="4A70F474" w:rsidRDefault="4A70F474" w:rsidP="4A70F474">
          <w:pPr>
            <w:pStyle w:val="Header"/>
            <w:ind w:right="-115"/>
            <w:jc w:val="right"/>
          </w:pPr>
        </w:p>
      </w:tc>
    </w:tr>
  </w:tbl>
  <w:p w14:paraId="2DB99B66" w14:textId="13F7AB81" w:rsidR="4A70F474" w:rsidRDefault="4A70F474" w:rsidP="4A70F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B606" w14:textId="77777777" w:rsidR="007F22E1" w:rsidRPr="008A61A1" w:rsidRDefault="007F22E1" w:rsidP="00B84AE7">
    <w:pPr>
      <w:pStyle w:val="Header"/>
      <w:tabs>
        <w:tab w:val="clear" w:pos="4819"/>
        <w:tab w:val="clear" w:pos="9071"/>
        <w:tab w:val="center" w:pos="4253"/>
      </w:tabs>
      <w:spacing w:line="280" w:lineRule="auto"/>
      <w:jc w:val="right"/>
      <w:rPr>
        <w:rFonts w:ascii="CORE SANS WHH COPY N" w:hAnsi="CORE SANS WHH COPY N"/>
        <w:sz w:val="16"/>
      </w:rPr>
    </w:pPr>
    <w:r w:rsidRPr="008A61A1">
      <w:rPr>
        <w:rFonts w:ascii="CORE SANS WHH COPY N" w:hAnsi="CORE SANS WHH COPY N"/>
        <w:sz w:val="16"/>
      </w:rPr>
      <w:fldChar w:fldCharType="begin"/>
    </w:r>
    <w:r w:rsidRPr="008A61A1">
      <w:rPr>
        <w:rFonts w:ascii="CORE SANS WHH COPY N" w:hAnsi="CORE SANS WHH COPY N"/>
        <w:sz w:val="16"/>
      </w:rPr>
      <w:instrText xml:space="preserve"> PAGE  \* Arabic  \* MERGEFORMAT </w:instrText>
    </w:r>
    <w:r w:rsidRPr="008A61A1">
      <w:rPr>
        <w:rFonts w:ascii="CORE SANS WHH COPY N" w:hAnsi="CORE SANS WHH COPY N"/>
        <w:sz w:val="16"/>
      </w:rPr>
      <w:fldChar w:fldCharType="separate"/>
    </w:r>
    <w:r w:rsidR="00DD6EC3">
      <w:rPr>
        <w:rFonts w:ascii="CORE SANS WHH COPY N" w:hAnsi="CORE SANS WHH COPY N"/>
        <w:noProof/>
        <w:sz w:val="16"/>
      </w:rPr>
      <w:t>6</w:t>
    </w:r>
    <w:r w:rsidRPr="008A61A1">
      <w:rPr>
        <w:rFonts w:ascii="CORE SANS WHH COPY N" w:hAnsi="CORE SANS WHH COPY N"/>
        <w:sz w:val="16"/>
      </w:rPr>
      <w:fldChar w:fldCharType="end"/>
    </w:r>
    <w:r w:rsidRPr="008A61A1">
      <w:rPr>
        <w:rFonts w:ascii="CORE SANS WHH COPY N" w:hAnsi="CORE SANS WHH COPY N"/>
        <w:sz w:val="16"/>
      </w:rPr>
      <w:t>/</w:t>
    </w:r>
    <w:r w:rsidRPr="008A61A1">
      <w:rPr>
        <w:rFonts w:ascii="CORE SANS WHH COPY N" w:hAnsi="CORE SANS WHH COPY N"/>
        <w:sz w:val="16"/>
      </w:rPr>
      <w:fldChar w:fldCharType="begin"/>
    </w:r>
    <w:r w:rsidRPr="008A61A1">
      <w:rPr>
        <w:rFonts w:ascii="CORE SANS WHH COPY N" w:hAnsi="CORE SANS WHH COPY N"/>
        <w:sz w:val="16"/>
      </w:rPr>
      <w:instrText xml:space="preserve"> NUMPAGES  \* Arabic  \* MERGEFORMAT </w:instrText>
    </w:r>
    <w:r w:rsidRPr="008A61A1">
      <w:rPr>
        <w:rFonts w:ascii="CORE SANS WHH COPY N" w:hAnsi="CORE SANS WHH COPY N"/>
        <w:sz w:val="16"/>
      </w:rPr>
      <w:fldChar w:fldCharType="separate"/>
    </w:r>
    <w:r w:rsidR="00DD6EC3">
      <w:rPr>
        <w:rFonts w:ascii="CORE SANS WHH COPY N" w:hAnsi="CORE SANS WHH COPY N"/>
        <w:noProof/>
        <w:sz w:val="16"/>
      </w:rPr>
      <w:t>6</w:t>
    </w:r>
    <w:r w:rsidRPr="008A61A1">
      <w:rPr>
        <w:rFonts w:ascii="CORE SANS WHH COPY N" w:hAnsi="CORE SANS WHH COPY N"/>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7547" w14:textId="0DDD038C" w:rsidR="000236A5" w:rsidRDefault="006550C7" w:rsidP="0027646B">
    <w:pPr>
      <w:pStyle w:val="Header"/>
      <w:jc w:val="center"/>
    </w:pPr>
    <w:r>
      <w:rPr>
        <w:noProof/>
        <w:lang w:val="en-US"/>
      </w:rPr>
      <w:drawing>
        <wp:inline distT="0" distB="0" distL="0" distR="0" wp14:anchorId="3149D2EB" wp14:editId="0EE11626">
          <wp:extent cx="4760996" cy="860346"/>
          <wp:effectExtent l="0" t="0" r="0" b="0"/>
          <wp:docPr id="136105981"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5981" name="Picture 1" descr="A logo with green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t="27603" b="27223"/>
                  <a:stretch/>
                </pic:blipFill>
                <pic:spPr bwMode="auto">
                  <a:xfrm>
                    <a:off x="0" y="0"/>
                    <a:ext cx="4760996" cy="8603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331"/>
    <w:multiLevelType w:val="hybridMultilevel"/>
    <w:tmpl w:val="65CA86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E8716C7"/>
    <w:multiLevelType w:val="hybridMultilevel"/>
    <w:tmpl w:val="07A45838"/>
    <w:lvl w:ilvl="0" w:tplc="4622E1CC">
      <w:numFmt w:val="bullet"/>
      <w:lvlText w:val="-"/>
      <w:lvlJc w:val="left"/>
      <w:pPr>
        <w:ind w:left="720" w:hanging="360"/>
      </w:pPr>
      <w:rPr>
        <w:rFonts w:ascii="Times New Roman" w:eastAsia="Times New Roman"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FC069A4"/>
    <w:multiLevelType w:val="multilevel"/>
    <w:tmpl w:val="275AF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90B28"/>
    <w:multiLevelType w:val="multilevel"/>
    <w:tmpl w:val="4B3A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A5C0B"/>
    <w:multiLevelType w:val="hybridMultilevel"/>
    <w:tmpl w:val="A24A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1385B"/>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6" w15:restartNumberingAfterBreak="0">
    <w:nsid w:val="187861CD"/>
    <w:multiLevelType w:val="hybridMultilevel"/>
    <w:tmpl w:val="5D9E0072"/>
    <w:lvl w:ilvl="0" w:tplc="650ABAA8">
      <w:numFmt w:val="bullet"/>
      <w:lvlText w:val=""/>
      <w:lvlJc w:val="left"/>
      <w:pPr>
        <w:ind w:left="724" w:hanging="360"/>
      </w:pPr>
      <w:rPr>
        <w:rFonts w:ascii="Wingdings" w:eastAsia="Wingdings" w:hAnsi="Wingdings" w:cs="Wingdings" w:hint="default"/>
        <w:w w:val="100"/>
        <w:sz w:val="22"/>
        <w:szCs w:val="22"/>
        <w:lang w:val="es-ES" w:eastAsia="en-US" w:bidi="ar-SA"/>
      </w:rPr>
    </w:lvl>
    <w:lvl w:ilvl="1" w:tplc="3A0A1C4C">
      <w:numFmt w:val="bullet"/>
      <w:lvlText w:val="•"/>
      <w:lvlJc w:val="left"/>
      <w:pPr>
        <w:ind w:left="1357" w:hanging="360"/>
      </w:pPr>
      <w:rPr>
        <w:rFonts w:hint="default"/>
        <w:lang w:val="es-ES" w:eastAsia="en-US" w:bidi="ar-SA"/>
      </w:rPr>
    </w:lvl>
    <w:lvl w:ilvl="2" w:tplc="D3A87D44">
      <w:numFmt w:val="bullet"/>
      <w:lvlText w:val="•"/>
      <w:lvlJc w:val="left"/>
      <w:pPr>
        <w:ind w:left="1994" w:hanging="360"/>
      </w:pPr>
      <w:rPr>
        <w:rFonts w:hint="default"/>
        <w:lang w:val="es-ES" w:eastAsia="en-US" w:bidi="ar-SA"/>
      </w:rPr>
    </w:lvl>
    <w:lvl w:ilvl="3" w:tplc="FF74BB94">
      <w:numFmt w:val="bullet"/>
      <w:lvlText w:val="•"/>
      <w:lvlJc w:val="left"/>
      <w:pPr>
        <w:ind w:left="2631" w:hanging="360"/>
      </w:pPr>
      <w:rPr>
        <w:rFonts w:hint="default"/>
        <w:lang w:val="es-ES" w:eastAsia="en-US" w:bidi="ar-SA"/>
      </w:rPr>
    </w:lvl>
    <w:lvl w:ilvl="4" w:tplc="A994448A">
      <w:numFmt w:val="bullet"/>
      <w:lvlText w:val="•"/>
      <w:lvlJc w:val="left"/>
      <w:pPr>
        <w:ind w:left="3268" w:hanging="360"/>
      </w:pPr>
      <w:rPr>
        <w:rFonts w:hint="default"/>
        <w:lang w:val="es-ES" w:eastAsia="en-US" w:bidi="ar-SA"/>
      </w:rPr>
    </w:lvl>
    <w:lvl w:ilvl="5" w:tplc="E59E608A">
      <w:numFmt w:val="bullet"/>
      <w:lvlText w:val="•"/>
      <w:lvlJc w:val="left"/>
      <w:pPr>
        <w:ind w:left="3905" w:hanging="360"/>
      </w:pPr>
      <w:rPr>
        <w:rFonts w:hint="default"/>
        <w:lang w:val="es-ES" w:eastAsia="en-US" w:bidi="ar-SA"/>
      </w:rPr>
    </w:lvl>
    <w:lvl w:ilvl="6" w:tplc="F78689DA">
      <w:numFmt w:val="bullet"/>
      <w:lvlText w:val="•"/>
      <w:lvlJc w:val="left"/>
      <w:pPr>
        <w:ind w:left="4542" w:hanging="360"/>
      </w:pPr>
      <w:rPr>
        <w:rFonts w:hint="default"/>
        <w:lang w:val="es-ES" w:eastAsia="en-US" w:bidi="ar-SA"/>
      </w:rPr>
    </w:lvl>
    <w:lvl w:ilvl="7" w:tplc="F1ACDD5A">
      <w:numFmt w:val="bullet"/>
      <w:lvlText w:val="•"/>
      <w:lvlJc w:val="left"/>
      <w:pPr>
        <w:ind w:left="5179" w:hanging="360"/>
      </w:pPr>
      <w:rPr>
        <w:rFonts w:hint="default"/>
        <w:lang w:val="es-ES" w:eastAsia="en-US" w:bidi="ar-SA"/>
      </w:rPr>
    </w:lvl>
    <w:lvl w:ilvl="8" w:tplc="617E9476">
      <w:numFmt w:val="bullet"/>
      <w:lvlText w:val="•"/>
      <w:lvlJc w:val="left"/>
      <w:pPr>
        <w:ind w:left="5816" w:hanging="360"/>
      </w:pPr>
      <w:rPr>
        <w:rFonts w:hint="default"/>
        <w:lang w:val="es-ES" w:eastAsia="en-US" w:bidi="ar-SA"/>
      </w:rPr>
    </w:lvl>
  </w:abstractNum>
  <w:abstractNum w:abstractNumId="7" w15:restartNumberingAfterBreak="0">
    <w:nsid w:val="18911C97"/>
    <w:multiLevelType w:val="hybridMultilevel"/>
    <w:tmpl w:val="F716ABBA"/>
    <w:lvl w:ilvl="0" w:tplc="71B49FDA">
      <w:numFmt w:val="bullet"/>
      <w:lvlText w:val=""/>
      <w:lvlJc w:val="left"/>
      <w:pPr>
        <w:ind w:left="364" w:hanging="360"/>
      </w:pPr>
      <w:rPr>
        <w:rFonts w:ascii="Symbol" w:eastAsia="Symbol" w:hAnsi="Symbol" w:cs="Symbol" w:hint="default"/>
        <w:w w:val="100"/>
        <w:sz w:val="22"/>
        <w:szCs w:val="22"/>
        <w:lang w:val="es-ES" w:eastAsia="en-US" w:bidi="ar-SA"/>
      </w:rPr>
    </w:lvl>
    <w:lvl w:ilvl="1" w:tplc="E982C748">
      <w:numFmt w:val="bullet"/>
      <w:lvlText w:val="•"/>
      <w:lvlJc w:val="left"/>
      <w:pPr>
        <w:ind w:left="1032" w:hanging="360"/>
      </w:pPr>
      <w:rPr>
        <w:rFonts w:hint="default"/>
        <w:lang w:val="es-ES" w:eastAsia="en-US" w:bidi="ar-SA"/>
      </w:rPr>
    </w:lvl>
    <w:lvl w:ilvl="2" w:tplc="A9909CD0">
      <w:numFmt w:val="bullet"/>
      <w:lvlText w:val="•"/>
      <w:lvlJc w:val="left"/>
      <w:pPr>
        <w:ind w:left="1705" w:hanging="360"/>
      </w:pPr>
      <w:rPr>
        <w:rFonts w:hint="default"/>
        <w:lang w:val="es-ES" w:eastAsia="en-US" w:bidi="ar-SA"/>
      </w:rPr>
    </w:lvl>
    <w:lvl w:ilvl="3" w:tplc="66D6855C">
      <w:numFmt w:val="bullet"/>
      <w:lvlText w:val="•"/>
      <w:lvlJc w:val="left"/>
      <w:pPr>
        <w:ind w:left="2378" w:hanging="360"/>
      </w:pPr>
      <w:rPr>
        <w:rFonts w:hint="default"/>
        <w:lang w:val="es-ES" w:eastAsia="en-US" w:bidi="ar-SA"/>
      </w:rPr>
    </w:lvl>
    <w:lvl w:ilvl="4" w:tplc="B2FA91F4">
      <w:numFmt w:val="bullet"/>
      <w:lvlText w:val="•"/>
      <w:lvlJc w:val="left"/>
      <w:pPr>
        <w:ind w:left="3050" w:hanging="360"/>
      </w:pPr>
      <w:rPr>
        <w:rFonts w:hint="default"/>
        <w:lang w:val="es-ES" w:eastAsia="en-US" w:bidi="ar-SA"/>
      </w:rPr>
    </w:lvl>
    <w:lvl w:ilvl="5" w:tplc="D6D8BD08">
      <w:numFmt w:val="bullet"/>
      <w:lvlText w:val="•"/>
      <w:lvlJc w:val="left"/>
      <w:pPr>
        <w:ind w:left="3723" w:hanging="360"/>
      </w:pPr>
      <w:rPr>
        <w:rFonts w:hint="default"/>
        <w:lang w:val="es-ES" w:eastAsia="en-US" w:bidi="ar-SA"/>
      </w:rPr>
    </w:lvl>
    <w:lvl w:ilvl="6" w:tplc="95C060D2">
      <w:numFmt w:val="bullet"/>
      <w:lvlText w:val="•"/>
      <w:lvlJc w:val="left"/>
      <w:pPr>
        <w:ind w:left="4396" w:hanging="360"/>
      </w:pPr>
      <w:rPr>
        <w:rFonts w:hint="default"/>
        <w:lang w:val="es-ES" w:eastAsia="en-US" w:bidi="ar-SA"/>
      </w:rPr>
    </w:lvl>
    <w:lvl w:ilvl="7" w:tplc="E4AC4E36">
      <w:numFmt w:val="bullet"/>
      <w:lvlText w:val="•"/>
      <w:lvlJc w:val="left"/>
      <w:pPr>
        <w:ind w:left="5068" w:hanging="360"/>
      </w:pPr>
      <w:rPr>
        <w:rFonts w:hint="default"/>
        <w:lang w:val="es-ES" w:eastAsia="en-US" w:bidi="ar-SA"/>
      </w:rPr>
    </w:lvl>
    <w:lvl w:ilvl="8" w:tplc="FB84A0BE">
      <w:numFmt w:val="bullet"/>
      <w:lvlText w:val="•"/>
      <w:lvlJc w:val="left"/>
      <w:pPr>
        <w:ind w:left="5741" w:hanging="360"/>
      </w:pPr>
      <w:rPr>
        <w:rFonts w:hint="default"/>
        <w:lang w:val="es-ES" w:eastAsia="en-US" w:bidi="ar-SA"/>
      </w:rPr>
    </w:lvl>
  </w:abstractNum>
  <w:abstractNum w:abstractNumId="8" w15:restartNumberingAfterBreak="0">
    <w:nsid w:val="1AC419CA"/>
    <w:multiLevelType w:val="multilevel"/>
    <w:tmpl w:val="2A84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C5AC5"/>
    <w:multiLevelType w:val="hybridMultilevel"/>
    <w:tmpl w:val="C9683870"/>
    <w:lvl w:ilvl="0" w:tplc="986AA9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C756F62"/>
    <w:multiLevelType w:val="hybridMultilevel"/>
    <w:tmpl w:val="C18C8B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F9F5BF2"/>
    <w:multiLevelType w:val="hybridMultilevel"/>
    <w:tmpl w:val="29EC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640CB"/>
    <w:multiLevelType w:val="hybridMultilevel"/>
    <w:tmpl w:val="6F220E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970437"/>
    <w:multiLevelType w:val="multilevel"/>
    <w:tmpl w:val="C7AC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74A48"/>
    <w:multiLevelType w:val="multilevel"/>
    <w:tmpl w:val="F022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F9326A"/>
    <w:multiLevelType w:val="multilevel"/>
    <w:tmpl w:val="3AF9326A"/>
    <w:lvl w:ilvl="0">
      <w:start w:val="2"/>
      <w:numFmt w:val="bullet"/>
      <w:lvlText w:val="-"/>
      <w:lvlJc w:val="left"/>
      <w:pPr>
        <w:tabs>
          <w:tab w:val="left" w:pos="417"/>
        </w:tabs>
        <w:ind w:left="417" w:hanging="360"/>
      </w:pPr>
      <w:rPr>
        <w:rFonts w:ascii="Times New Roman" w:eastAsia="Times New Roman" w:hAnsi="Times New Roman" w:cs="Times New Roman" w:hint="default"/>
      </w:rPr>
    </w:lvl>
    <w:lvl w:ilvl="1">
      <w:start w:val="1"/>
      <w:numFmt w:val="bullet"/>
      <w:lvlText w:val="o"/>
      <w:lvlJc w:val="left"/>
      <w:pPr>
        <w:tabs>
          <w:tab w:val="left" w:pos="1137"/>
        </w:tabs>
        <w:ind w:left="1137" w:hanging="360"/>
      </w:pPr>
      <w:rPr>
        <w:rFonts w:ascii="Courier New" w:hAnsi="Courier New" w:hint="default"/>
      </w:rPr>
    </w:lvl>
    <w:lvl w:ilvl="2">
      <w:start w:val="1"/>
      <w:numFmt w:val="bullet"/>
      <w:lvlText w:val=""/>
      <w:lvlJc w:val="left"/>
      <w:pPr>
        <w:tabs>
          <w:tab w:val="left" w:pos="1857"/>
        </w:tabs>
        <w:ind w:left="1857" w:hanging="360"/>
      </w:pPr>
      <w:rPr>
        <w:rFonts w:ascii="Wingdings" w:hAnsi="Wingdings" w:hint="default"/>
      </w:rPr>
    </w:lvl>
    <w:lvl w:ilvl="3">
      <w:start w:val="1"/>
      <w:numFmt w:val="bullet"/>
      <w:lvlText w:val=""/>
      <w:lvlJc w:val="left"/>
      <w:pPr>
        <w:tabs>
          <w:tab w:val="left" w:pos="2577"/>
        </w:tabs>
        <w:ind w:left="2577" w:hanging="360"/>
      </w:pPr>
      <w:rPr>
        <w:rFonts w:ascii="Symbol" w:hAnsi="Symbol" w:hint="default"/>
      </w:rPr>
    </w:lvl>
    <w:lvl w:ilvl="4">
      <w:start w:val="1"/>
      <w:numFmt w:val="bullet"/>
      <w:lvlText w:val="o"/>
      <w:lvlJc w:val="left"/>
      <w:pPr>
        <w:tabs>
          <w:tab w:val="left" w:pos="3297"/>
        </w:tabs>
        <w:ind w:left="3297" w:hanging="360"/>
      </w:pPr>
      <w:rPr>
        <w:rFonts w:ascii="Courier New" w:hAnsi="Courier New" w:hint="default"/>
      </w:rPr>
    </w:lvl>
    <w:lvl w:ilvl="5">
      <w:start w:val="1"/>
      <w:numFmt w:val="bullet"/>
      <w:lvlText w:val=""/>
      <w:lvlJc w:val="left"/>
      <w:pPr>
        <w:tabs>
          <w:tab w:val="left" w:pos="4017"/>
        </w:tabs>
        <w:ind w:left="4017" w:hanging="360"/>
      </w:pPr>
      <w:rPr>
        <w:rFonts w:ascii="Wingdings" w:hAnsi="Wingdings" w:hint="default"/>
      </w:rPr>
    </w:lvl>
    <w:lvl w:ilvl="6">
      <w:start w:val="1"/>
      <w:numFmt w:val="bullet"/>
      <w:lvlText w:val=""/>
      <w:lvlJc w:val="left"/>
      <w:pPr>
        <w:tabs>
          <w:tab w:val="left" w:pos="4737"/>
        </w:tabs>
        <w:ind w:left="4737" w:hanging="360"/>
      </w:pPr>
      <w:rPr>
        <w:rFonts w:ascii="Symbol" w:hAnsi="Symbol" w:hint="default"/>
      </w:rPr>
    </w:lvl>
    <w:lvl w:ilvl="7">
      <w:start w:val="1"/>
      <w:numFmt w:val="bullet"/>
      <w:lvlText w:val="o"/>
      <w:lvlJc w:val="left"/>
      <w:pPr>
        <w:tabs>
          <w:tab w:val="left" w:pos="5457"/>
        </w:tabs>
        <w:ind w:left="5457" w:hanging="360"/>
      </w:pPr>
      <w:rPr>
        <w:rFonts w:ascii="Courier New" w:hAnsi="Courier New" w:hint="default"/>
      </w:rPr>
    </w:lvl>
    <w:lvl w:ilvl="8">
      <w:start w:val="1"/>
      <w:numFmt w:val="bullet"/>
      <w:lvlText w:val=""/>
      <w:lvlJc w:val="left"/>
      <w:pPr>
        <w:tabs>
          <w:tab w:val="left" w:pos="6177"/>
        </w:tabs>
        <w:ind w:left="6177" w:hanging="360"/>
      </w:pPr>
      <w:rPr>
        <w:rFonts w:ascii="Wingdings" w:hAnsi="Wingdings" w:hint="default"/>
      </w:rPr>
    </w:lvl>
  </w:abstractNum>
  <w:abstractNum w:abstractNumId="16" w15:restartNumberingAfterBreak="0">
    <w:nsid w:val="40454EDF"/>
    <w:multiLevelType w:val="multilevel"/>
    <w:tmpl w:val="F5D6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049F1"/>
    <w:multiLevelType w:val="hybridMultilevel"/>
    <w:tmpl w:val="D1DA3C68"/>
    <w:lvl w:ilvl="0" w:tplc="7CA2B69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BD6152"/>
    <w:multiLevelType w:val="hybridMultilevel"/>
    <w:tmpl w:val="47CA7DF0"/>
    <w:lvl w:ilvl="0" w:tplc="7CA2B6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47520"/>
    <w:multiLevelType w:val="multilevel"/>
    <w:tmpl w:val="4F147520"/>
    <w:lvl w:ilvl="0">
      <w:start w:val="4"/>
      <w:numFmt w:val="bullet"/>
      <w:lvlText w:val=""/>
      <w:lvlJc w:val="left"/>
      <w:pPr>
        <w:tabs>
          <w:tab w:val="left" w:pos="646"/>
        </w:tabs>
        <w:ind w:left="646" w:hanging="289"/>
      </w:pPr>
      <w:rPr>
        <w:rFonts w:ascii="Wingdings" w:eastAsia="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0F100C9"/>
    <w:multiLevelType w:val="hybridMultilevel"/>
    <w:tmpl w:val="7F5C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B6E6B"/>
    <w:multiLevelType w:val="hybridMultilevel"/>
    <w:tmpl w:val="A2F627B2"/>
    <w:lvl w:ilvl="0" w:tplc="285C94AE">
      <w:start w:val="1"/>
      <w:numFmt w:val="decimal"/>
      <w:lvlText w:val="%1."/>
      <w:lvlJc w:val="left"/>
      <w:pPr>
        <w:ind w:left="968" w:hanging="708"/>
      </w:pPr>
      <w:rPr>
        <w:rFonts w:ascii="Arial" w:eastAsia="Arial" w:hAnsi="Arial" w:cs="Arial" w:hint="default"/>
        <w:b/>
        <w:bCs/>
        <w:spacing w:val="-1"/>
        <w:w w:val="100"/>
        <w:sz w:val="22"/>
        <w:szCs w:val="22"/>
        <w:lang w:val="es-ES" w:eastAsia="es-ES" w:bidi="es-ES"/>
      </w:rPr>
    </w:lvl>
    <w:lvl w:ilvl="1" w:tplc="3F784734">
      <w:numFmt w:val="bullet"/>
      <w:lvlText w:val=""/>
      <w:lvlJc w:val="left"/>
      <w:pPr>
        <w:ind w:left="794" w:hanging="175"/>
      </w:pPr>
      <w:rPr>
        <w:rFonts w:ascii="Wingdings" w:eastAsia="Wingdings" w:hAnsi="Wingdings" w:cs="Wingdings" w:hint="default"/>
        <w:color w:val="1F1F1E"/>
        <w:spacing w:val="-1"/>
        <w:w w:val="100"/>
        <w:sz w:val="20"/>
        <w:szCs w:val="20"/>
        <w:lang w:val="es-ES" w:eastAsia="es-ES" w:bidi="es-ES"/>
      </w:rPr>
    </w:lvl>
    <w:lvl w:ilvl="2" w:tplc="15C47ADA">
      <w:numFmt w:val="bullet"/>
      <w:lvlText w:val="•"/>
      <w:lvlJc w:val="left"/>
      <w:pPr>
        <w:ind w:left="1951" w:hanging="175"/>
      </w:pPr>
      <w:rPr>
        <w:rFonts w:hint="default"/>
        <w:lang w:val="es-ES" w:eastAsia="es-ES" w:bidi="es-ES"/>
      </w:rPr>
    </w:lvl>
    <w:lvl w:ilvl="3" w:tplc="63040C18">
      <w:numFmt w:val="bullet"/>
      <w:lvlText w:val="•"/>
      <w:lvlJc w:val="left"/>
      <w:pPr>
        <w:ind w:left="2942" w:hanging="175"/>
      </w:pPr>
      <w:rPr>
        <w:rFonts w:hint="default"/>
        <w:lang w:val="es-ES" w:eastAsia="es-ES" w:bidi="es-ES"/>
      </w:rPr>
    </w:lvl>
    <w:lvl w:ilvl="4" w:tplc="54907BA2">
      <w:numFmt w:val="bullet"/>
      <w:lvlText w:val="•"/>
      <w:lvlJc w:val="left"/>
      <w:pPr>
        <w:ind w:left="3933" w:hanging="175"/>
      </w:pPr>
      <w:rPr>
        <w:rFonts w:hint="default"/>
        <w:lang w:val="es-ES" w:eastAsia="es-ES" w:bidi="es-ES"/>
      </w:rPr>
    </w:lvl>
    <w:lvl w:ilvl="5" w:tplc="8A207E84">
      <w:numFmt w:val="bullet"/>
      <w:lvlText w:val="•"/>
      <w:lvlJc w:val="left"/>
      <w:pPr>
        <w:ind w:left="4924" w:hanging="175"/>
      </w:pPr>
      <w:rPr>
        <w:rFonts w:hint="default"/>
        <w:lang w:val="es-ES" w:eastAsia="es-ES" w:bidi="es-ES"/>
      </w:rPr>
    </w:lvl>
    <w:lvl w:ilvl="6" w:tplc="01440C3E">
      <w:numFmt w:val="bullet"/>
      <w:lvlText w:val="•"/>
      <w:lvlJc w:val="left"/>
      <w:pPr>
        <w:ind w:left="5915" w:hanging="175"/>
      </w:pPr>
      <w:rPr>
        <w:rFonts w:hint="default"/>
        <w:lang w:val="es-ES" w:eastAsia="es-ES" w:bidi="es-ES"/>
      </w:rPr>
    </w:lvl>
    <w:lvl w:ilvl="7" w:tplc="245A05C2">
      <w:numFmt w:val="bullet"/>
      <w:lvlText w:val="•"/>
      <w:lvlJc w:val="left"/>
      <w:pPr>
        <w:ind w:left="6906" w:hanging="175"/>
      </w:pPr>
      <w:rPr>
        <w:rFonts w:hint="default"/>
        <w:lang w:val="es-ES" w:eastAsia="es-ES" w:bidi="es-ES"/>
      </w:rPr>
    </w:lvl>
    <w:lvl w:ilvl="8" w:tplc="5360F1C6">
      <w:numFmt w:val="bullet"/>
      <w:lvlText w:val="•"/>
      <w:lvlJc w:val="left"/>
      <w:pPr>
        <w:ind w:left="7897" w:hanging="175"/>
      </w:pPr>
      <w:rPr>
        <w:rFonts w:hint="default"/>
        <w:lang w:val="es-ES" w:eastAsia="es-ES" w:bidi="es-ES"/>
      </w:rPr>
    </w:lvl>
  </w:abstractNum>
  <w:abstractNum w:abstractNumId="22" w15:restartNumberingAfterBreak="0">
    <w:nsid w:val="51DD5F1C"/>
    <w:multiLevelType w:val="hybridMultilevel"/>
    <w:tmpl w:val="12D258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0F66A4"/>
    <w:multiLevelType w:val="hybridMultilevel"/>
    <w:tmpl w:val="D2B4DF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203507"/>
    <w:multiLevelType w:val="hybridMultilevel"/>
    <w:tmpl w:val="F45A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B70F7"/>
    <w:multiLevelType w:val="multilevel"/>
    <w:tmpl w:val="EF9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25A55"/>
    <w:multiLevelType w:val="hybridMultilevel"/>
    <w:tmpl w:val="2B2EF47C"/>
    <w:lvl w:ilvl="0" w:tplc="AC9C5974">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C4BCF"/>
    <w:multiLevelType w:val="multilevel"/>
    <w:tmpl w:val="72324AFA"/>
    <w:lvl w:ilvl="0">
      <w:start w:val="1"/>
      <w:numFmt w:val="decimal"/>
      <w:suff w:val="space"/>
      <w:lvlText w:val="%1."/>
      <w:lvlJc w:val="left"/>
      <w:pPr>
        <w:ind w:left="0" w:firstLine="0"/>
      </w:pPr>
      <w:rPr>
        <w:rFonts w:ascii="Times New Roman" w:eastAsia="Times New Roman" w:hAnsi="Times New Roman" w:cs="Times New Roman"/>
        <w:b/>
        <w:bCs/>
        <w:i w:val="0"/>
        <w:sz w:val="24"/>
      </w:rPr>
    </w:lvl>
    <w:lvl w:ilvl="1">
      <w:start w:val="1"/>
      <w:numFmt w:val="decimal"/>
      <w:suff w:val="space"/>
      <w:lvlText w:val="%1.%2."/>
      <w:lvlJc w:val="left"/>
      <w:pPr>
        <w:ind w:left="144" w:firstLine="0"/>
      </w:pPr>
      <w:rPr>
        <w:rFonts w:ascii="Calibri" w:hAnsi="Calibri" w:cs="Times New Roman" w:hint="default"/>
        <w:b w:val="0"/>
        <w:i w:val="0"/>
        <w:sz w:val="24"/>
        <w:szCs w:val="24"/>
      </w:rPr>
    </w:lvl>
    <w:lvl w:ilvl="2">
      <w:start w:val="1"/>
      <w:numFmt w:val="decimal"/>
      <w:suff w:val="space"/>
      <w:lvlText w:val="%1.%2.%3."/>
      <w:lvlJc w:val="left"/>
      <w:pPr>
        <w:ind w:left="288" w:firstLine="0"/>
      </w:pPr>
      <w:rPr>
        <w:rFonts w:ascii="Calibri" w:hAnsi="Calibri" w:cs="Times New Roman" w:hint="default"/>
        <w:b w:val="0"/>
        <w:i w:val="0"/>
        <w:sz w:val="24"/>
      </w:rPr>
    </w:lvl>
    <w:lvl w:ilvl="3">
      <w:start w:val="1"/>
      <w:numFmt w:val="decimal"/>
      <w:suff w:val="space"/>
      <w:lvlText w:val="%1.%2.%3.%4."/>
      <w:lvlJc w:val="left"/>
      <w:pPr>
        <w:ind w:left="432" w:firstLine="0"/>
      </w:pPr>
      <w:rPr>
        <w:rFonts w:ascii="Calibri" w:hAnsi="Calibri" w:cs="Times New Roman" w:hint="default"/>
        <w:b w:val="0"/>
        <w:i w:val="0"/>
        <w:sz w:val="24"/>
      </w:rPr>
    </w:lvl>
    <w:lvl w:ilvl="4">
      <w:start w:val="1"/>
      <w:numFmt w:val="decimal"/>
      <w:suff w:val="space"/>
      <w:lvlText w:val="%1.%2.%3.%4.%5."/>
      <w:lvlJc w:val="left"/>
      <w:pPr>
        <w:ind w:left="576" w:firstLine="0"/>
      </w:pPr>
      <w:rPr>
        <w:rFonts w:ascii="Calibri" w:hAnsi="Calibri" w:cs="Times New Roman" w:hint="default"/>
        <w:b w:val="0"/>
        <w:i w:val="0"/>
        <w:sz w:val="24"/>
      </w:r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71341F99"/>
    <w:multiLevelType w:val="hybridMultilevel"/>
    <w:tmpl w:val="0C22D26C"/>
    <w:lvl w:ilvl="0" w:tplc="D0A849AE">
      <w:numFmt w:val="bullet"/>
      <w:lvlText w:val="-"/>
      <w:lvlJc w:val="left"/>
      <w:pPr>
        <w:ind w:left="720" w:hanging="360"/>
      </w:pPr>
      <w:rPr>
        <w:rFonts w:ascii="CORE SANS WHH COPY N" w:eastAsia="Times New Roman" w:hAnsi="CORE SANS WHH COPY 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217D5"/>
    <w:multiLevelType w:val="multilevel"/>
    <w:tmpl w:val="73D217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47230716">
    <w:abstractNumId w:val="5"/>
  </w:num>
  <w:num w:numId="2" w16cid:durableId="1885478952">
    <w:abstractNumId w:val="22"/>
  </w:num>
  <w:num w:numId="3" w16cid:durableId="1903178504">
    <w:abstractNumId w:val="18"/>
  </w:num>
  <w:num w:numId="4" w16cid:durableId="1725064526">
    <w:abstractNumId w:val="0"/>
  </w:num>
  <w:num w:numId="5" w16cid:durableId="1140659795">
    <w:abstractNumId w:val="22"/>
  </w:num>
  <w:num w:numId="6" w16cid:durableId="2102409412">
    <w:abstractNumId w:val="5"/>
  </w:num>
  <w:num w:numId="7" w16cid:durableId="71172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35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7246212">
    <w:abstractNumId w:val="10"/>
  </w:num>
  <w:num w:numId="10" w16cid:durableId="1891720809">
    <w:abstractNumId w:val="15"/>
  </w:num>
  <w:num w:numId="11" w16cid:durableId="100610503">
    <w:abstractNumId w:val="19"/>
  </w:num>
  <w:num w:numId="12" w16cid:durableId="1780880118">
    <w:abstractNumId w:val="29"/>
  </w:num>
  <w:num w:numId="13" w16cid:durableId="947011242">
    <w:abstractNumId w:val="22"/>
  </w:num>
  <w:num w:numId="14" w16cid:durableId="1194272451">
    <w:abstractNumId w:val="21"/>
  </w:num>
  <w:num w:numId="15" w16cid:durableId="668872591">
    <w:abstractNumId w:val="1"/>
  </w:num>
  <w:num w:numId="16" w16cid:durableId="1611619407">
    <w:abstractNumId w:val="17"/>
  </w:num>
  <w:num w:numId="17" w16cid:durableId="329144061">
    <w:abstractNumId w:val="9"/>
  </w:num>
  <w:num w:numId="18" w16cid:durableId="1151289332">
    <w:abstractNumId w:val="4"/>
  </w:num>
  <w:num w:numId="19" w16cid:durableId="913659958">
    <w:abstractNumId w:val="6"/>
  </w:num>
  <w:num w:numId="20" w16cid:durableId="383723751">
    <w:abstractNumId w:val="7"/>
  </w:num>
  <w:num w:numId="21" w16cid:durableId="109249933">
    <w:abstractNumId w:val="28"/>
  </w:num>
  <w:num w:numId="22" w16cid:durableId="1134760643">
    <w:abstractNumId w:val="16"/>
  </w:num>
  <w:num w:numId="23" w16cid:durableId="1990086702">
    <w:abstractNumId w:val="13"/>
  </w:num>
  <w:num w:numId="24" w16cid:durableId="385568058">
    <w:abstractNumId w:val="3"/>
  </w:num>
  <w:num w:numId="25" w16cid:durableId="219485262">
    <w:abstractNumId w:val="25"/>
  </w:num>
  <w:num w:numId="26" w16cid:durableId="431970890">
    <w:abstractNumId w:val="8"/>
  </w:num>
  <w:num w:numId="27" w16cid:durableId="1436824563">
    <w:abstractNumId w:val="12"/>
  </w:num>
  <w:num w:numId="28" w16cid:durableId="465927601">
    <w:abstractNumId w:val="20"/>
  </w:num>
  <w:num w:numId="29" w16cid:durableId="343479495">
    <w:abstractNumId w:val="23"/>
  </w:num>
  <w:num w:numId="30" w16cid:durableId="313486133">
    <w:abstractNumId w:val="11"/>
  </w:num>
  <w:num w:numId="31" w16cid:durableId="1105885204">
    <w:abstractNumId w:val="24"/>
  </w:num>
  <w:num w:numId="32" w16cid:durableId="1821071833">
    <w:abstractNumId w:val="14"/>
  </w:num>
  <w:num w:numId="33" w16cid:durableId="1714689882">
    <w:abstractNumId w:val="2"/>
  </w:num>
  <w:num w:numId="34" w16cid:durableId="63733886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ota Mato Urcelay">
    <w15:presenceInfo w15:providerId="AD" w15:userId="S::carlota.matourcelay@welthungerhilfe.de::8f3d417a-5ba4-42d0-9376-c3ebed94c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88"/>
    <w:rsid w:val="0000013A"/>
    <w:rsid w:val="0000016D"/>
    <w:rsid w:val="00000536"/>
    <w:rsid w:val="00001D23"/>
    <w:rsid w:val="000020D6"/>
    <w:rsid w:val="00004296"/>
    <w:rsid w:val="00004664"/>
    <w:rsid w:val="00004F2B"/>
    <w:rsid w:val="00007312"/>
    <w:rsid w:val="00007ACC"/>
    <w:rsid w:val="00007DE9"/>
    <w:rsid w:val="00010A66"/>
    <w:rsid w:val="00010B0B"/>
    <w:rsid w:val="00010D56"/>
    <w:rsid w:val="00011BA0"/>
    <w:rsid w:val="0001353D"/>
    <w:rsid w:val="00013780"/>
    <w:rsid w:val="00015284"/>
    <w:rsid w:val="0001688B"/>
    <w:rsid w:val="000172C8"/>
    <w:rsid w:val="00020A0B"/>
    <w:rsid w:val="00021B03"/>
    <w:rsid w:val="000227D1"/>
    <w:rsid w:val="000236A5"/>
    <w:rsid w:val="0002493D"/>
    <w:rsid w:val="00025073"/>
    <w:rsid w:val="000256AA"/>
    <w:rsid w:val="00026C9F"/>
    <w:rsid w:val="00031D4E"/>
    <w:rsid w:val="000331DE"/>
    <w:rsid w:val="00033604"/>
    <w:rsid w:val="00036C57"/>
    <w:rsid w:val="00037391"/>
    <w:rsid w:val="0003792C"/>
    <w:rsid w:val="00040505"/>
    <w:rsid w:val="00040606"/>
    <w:rsid w:val="00040A16"/>
    <w:rsid w:val="00042A86"/>
    <w:rsid w:val="000445B0"/>
    <w:rsid w:val="0004463F"/>
    <w:rsid w:val="000447EC"/>
    <w:rsid w:val="00045356"/>
    <w:rsid w:val="000454D8"/>
    <w:rsid w:val="0004630B"/>
    <w:rsid w:val="000466D2"/>
    <w:rsid w:val="00051F95"/>
    <w:rsid w:val="000540EF"/>
    <w:rsid w:val="00056621"/>
    <w:rsid w:val="000602D1"/>
    <w:rsid w:val="00060407"/>
    <w:rsid w:val="00060FCC"/>
    <w:rsid w:val="000612BB"/>
    <w:rsid w:val="0006167E"/>
    <w:rsid w:val="0006190A"/>
    <w:rsid w:val="0006211D"/>
    <w:rsid w:val="000665C8"/>
    <w:rsid w:val="00066952"/>
    <w:rsid w:val="00066AD7"/>
    <w:rsid w:val="00071C74"/>
    <w:rsid w:val="00072E81"/>
    <w:rsid w:val="00073A41"/>
    <w:rsid w:val="00073A83"/>
    <w:rsid w:val="00073FB6"/>
    <w:rsid w:val="0007404E"/>
    <w:rsid w:val="000760F9"/>
    <w:rsid w:val="00076958"/>
    <w:rsid w:val="00076991"/>
    <w:rsid w:val="0007733C"/>
    <w:rsid w:val="0008036E"/>
    <w:rsid w:val="00082BE8"/>
    <w:rsid w:val="00083870"/>
    <w:rsid w:val="0008551C"/>
    <w:rsid w:val="0008633D"/>
    <w:rsid w:val="000917CB"/>
    <w:rsid w:val="000926E6"/>
    <w:rsid w:val="000928BD"/>
    <w:rsid w:val="0009370B"/>
    <w:rsid w:val="00093B60"/>
    <w:rsid w:val="000947D4"/>
    <w:rsid w:val="000954AD"/>
    <w:rsid w:val="00096C1B"/>
    <w:rsid w:val="000A08D8"/>
    <w:rsid w:val="000A21C4"/>
    <w:rsid w:val="000A498A"/>
    <w:rsid w:val="000A5070"/>
    <w:rsid w:val="000A5E19"/>
    <w:rsid w:val="000A6928"/>
    <w:rsid w:val="000B0298"/>
    <w:rsid w:val="000B25D8"/>
    <w:rsid w:val="000B5EE4"/>
    <w:rsid w:val="000B70A2"/>
    <w:rsid w:val="000B7128"/>
    <w:rsid w:val="000B751F"/>
    <w:rsid w:val="000B7869"/>
    <w:rsid w:val="000B7A21"/>
    <w:rsid w:val="000C15FD"/>
    <w:rsid w:val="000C2701"/>
    <w:rsid w:val="000C6910"/>
    <w:rsid w:val="000C72CF"/>
    <w:rsid w:val="000D31F7"/>
    <w:rsid w:val="000D45DF"/>
    <w:rsid w:val="000D4D4B"/>
    <w:rsid w:val="000D5681"/>
    <w:rsid w:val="000D5C5D"/>
    <w:rsid w:val="000D6FD4"/>
    <w:rsid w:val="000D73C9"/>
    <w:rsid w:val="000E0A8B"/>
    <w:rsid w:val="000E0C42"/>
    <w:rsid w:val="000E128F"/>
    <w:rsid w:val="000E12F6"/>
    <w:rsid w:val="000E1A2E"/>
    <w:rsid w:val="000E3963"/>
    <w:rsid w:val="000E48C2"/>
    <w:rsid w:val="000E4D97"/>
    <w:rsid w:val="000E4E6F"/>
    <w:rsid w:val="000E63C2"/>
    <w:rsid w:val="000E79F2"/>
    <w:rsid w:val="000F0225"/>
    <w:rsid w:val="000F0EE9"/>
    <w:rsid w:val="000F2079"/>
    <w:rsid w:val="000F415C"/>
    <w:rsid w:val="000F482D"/>
    <w:rsid w:val="000F7D2F"/>
    <w:rsid w:val="0010036A"/>
    <w:rsid w:val="00100724"/>
    <w:rsid w:val="00100F6E"/>
    <w:rsid w:val="00101314"/>
    <w:rsid w:val="00101D59"/>
    <w:rsid w:val="0010470A"/>
    <w:rsid w:val="00104AFC"/>
    <w:rsid w:val="0010668E"/>
    <w:rsid w:val="00111A07"/>
    <w:rsid w:val="00117558"/>
    <w:rsid w:val="00117C15"/>
    <w:rsid w:val="00121350"/>
    <w:rsid w:val="00121D61"/>
    <w:rsid w:val="00121FFE"/>
    <w:rsid w:val="001221BB"/>
    <w:rsid w:val="00122C62"/>
    <w:rsid w:val="00124D77"/>
    <w:rsid w:val="0012714A"/>
    <w:rsid w:val="0013038C"/>
    <w:rsid w:val="0013065C"/>
    <w:rsid w:val="001311CC"/>
    <w:rsid w:val="0013136B"/>
    <w:rsid w:val="001334A0"/>
    <w:rsid w:val="0013360C"/>
    <w:rsid w:val="001349E6"/>
    <w:rsid w:val="0013503D"/>
    <w:rsid w:val="00135576"/>
    <w:rsid w:val="00137472"/>
    <w:rsid w:val="001414DC"/>
    <w:rsid w:val="001430FD"/>
    <w:rsid w:val="00143C53"/>
    <w:rsid w:val="001448FA"/>
    <w:rsid w:val="00146E93"/>
    <w:rsid w:val="00146EE4"/>
    <w:rsid w:val="00146F2B"/>
    <w:rsid w:val="00151047"/>
    <w:rsid w:val="00152747"/>
    <w:rsid w:val="001541E6"/>
    <w:rsid w:val="001552A3"/>
    <w:rsid w:val="001556D4"/>
    <w:rsid w:val="00155E82"/>
    <w:rsid w:val="00156CA1"/>
    <w:rsid w:val="00157B6D"/>
    <w:rsid w:val="00160884"/>
    <w:rsid w:val="0016176D"/>
    <w:rsid w:val="0016292D"/>
    <w:rsid w:val="0016318D"/>
    <w:rsid w:val="001637E0"/>
    <w:rsid w:val="001662DA"/>
    <w:rsid w:val="0017063E"/>
    <w:rsid w:val="00170D6C"/>
    <w:rsid w:val="00172202"/>
    <w:rsid w:val="001726B9"/>
    <w:rsid w:val="00173423"/>
    <w:rsid w:val="001763F1"/>
    <w:rsid w:val="00176D8E"/>
    <w:rsid w:val="0017715E"/>
    <w:rsid w:val="00180453"/>
    <w:rsid w:val="00182EF5"/>
    <w:rsid w:val="00183384"/>
    <w:rsid w:val="001863E6"/>
    <w:rsid w:val="001869BF"/>
    <w:rsid w:val="00190A63"/>
    <w:rsid w:val="0019127D"/>
    <w:rsid w:val="00191A27"/>
    <w:rsid w:val="00193612"/>
    <w:rsid w:val="0019385A"/>
    <w:rsid w:val="00195C25"/>
    <w:rsid w:val="001967CD"/>
    <w:rsid w:val="001A094C"/>
    <w:rsid w:val="001A0B6A"/>
    <w:rsid w:val="001A1B9A"/>
    <w:rsid w:val="001A61EF"/>
    <w:rsid w:val="001A6527"/>
    <w:rsid w:val="001A7893"/>
    <w:rsid w:val="001A7C28"/>
    <w:rsid w:val="001B5247"/>
    <w:rsid w:val="001C0098"/>
    <w:rsid w:val="001C01C7"/>
    <w:rsid w:val="001C03C2"/>
    <w:rsid w:val="001C1821"/>
    <w:rsid w:val="001C1C8D"/>
    <w:rsid w:val="001C3001"/>
    <w:rsid w:val="001D1222"/>
    <w:rsid w:val="001D1692"/>
    <w:rsid w:val="001D18BE"/>
    <w:rsid w:val="001D1D7A"/>
    <w:rsid w:val="001D1D9B"/>
    <w:rsid w:val="001D39A7"/>
    <w:rsid w:val="001D5C12"/>
    <w:rsid w:val="001D6B64"/>
    <w:rsid w:val="001E197F"/>
    <w:rsid w:val="001E23DC"/>
    <w:rsid w:val="001E2757"/>
    <w:rsid w:val="001E3DD4"/>
    <w:rsid w:val="001E4561"/>
    <w:rsid w:val="001E5740"/>
    <w:rsid w:val="001E72F4"/>
    <w:rsid w:val="001E7B14"/>
    <w:rsid w:val="001F08B8"/>
    <w:rsid w:val="001F331A"/>
    <w:rsid w:val="001F34CA"/>
    <w:rsid w:val="001F359F"/>
    <w:rsid w:val="001F55BD"/>
    <w:rsid w:val="001F62C1"/>
    <w:rsid w:val="001F77FE"/>
    <w:rsid w:val="00200BBC"/>
    <w:rsid w:val="0020199A"/>
    <w:rsid w:val="00201F99"/>
    <w:rsid w:val="002026DA"/>
    <w:rsid w:val="00202D8B"/>
    <w:rsid w:val="0020340A"/>
    <w:rsid w:val="002034D0"/>
    <w:rsid w:val="00204842"/>
    <w:rsid w:val="002065A8"/>
    <w:rsid w:val="002069E0"/>
    <w:rsid w:val="00206DA8"/>
    <w:rsid w:val="00206F7B"/>
    <w:rsid w:val="002142CB"/>
    <w:rsid w:val="002144F2"/>
    <w:rsid w:val="00216CAC"/>
    <w:rsid w:val="0021779B"/>
    <w:rsid w:val="00217DA3"/>
    <w:rsid w:val="002207D4"/>
    <w:rsid w:val="00222B26"/>
    <w:rsid w:val="00222FF6"/>
    <w:rsid w:val="0022308E"/>
    <w:rsid w:val="002234BC"/>
    <w:rsid w:val="00224EF0"/>
    <w:rsid w:val="0022515C"/>
    <w:rsid w:val="00225B6C"/>
    <w:rsid w:val="00225D2D"/>
    <w:rsid w:val="00226C69"/>
    <w:rsid w:val="00226D81"/>
    <w:rsid w:val="002329B9"/>
    <w:rsid w:val="00233EC8"/>
    <w:rsid w:val="00234D85"/>
    <w:rsid w:val="00234E28"/>
    <w:rsid w:val="00236C45"/>
    <w:rsid w:val="002400DB"/>
    <w:rsid w:val="0024159E"/>
    <w:rsid w:val="002438EC"/>
    <w:rsid w:val="0024416F"/>
    <w:rsid w:val="00244903"/>
    <w:rsid w:val="002457CF"/>
    <w:rsid w:val="00246749"/>
    <w:rsid w:val="00250BDF"/>
    <w:rsid w:val="00253048"/>
    <w:rsid w:val="00253878"/>
    <w:rsid w:val="0025653C"/>
    <w:rsid w:val="0026357F"/>
    <w:rsid w:val="00263995"/>
    <w:rsid w:val="00266A0D"/>
    <w:rsid w:val="00267178"/>
    <w:rsid w:val="00270183"/>
    <w:rsid w:val="002702DA"/>
    <w:rsid w:val="00270EE2"/>
    <w:rsid w:val="00270F48"/>
    <w:rsid w:val="0027172D"/>
    <w:rsid w:val="00271B7C"/>
    <w:rsid w:val="00271D1D"/>
    <w:rsid w:val="002742D4"/>
    <w:rsid w:val="0027646B"/>
    <w:rsid w:val="00277077"/>
    <w:rsid w:val="0027719E"/>
    <w:rsid w:val="002808B3"/>
    <w:rsid w:val="0028135F"/>
    <w:rsid w:val="002818F2"/>
    <w:rsid w:val="0028289A"/>
    <w:rsid w:val="00282CE0"/>
    <w:rsid w:val="002854BA"/>
    <w:rsid w:val="00286C55"/>
    <w:rsid w:val="00287242"/>
    <w:rsid w:val="002877CB"/>
    <w:rsid w:val="00290B00"/>
    <w:rsid w:val="00292E61"/>
    <w:rsid w:val="00293B34"/>
    <w:rsid w:val="00293C25"/>
    <w:rsid w:val="00294E30"/>
    <w:rsid w:val="00297AEB"/>
    <w:rsid w:val="002A0AB2"/>
    <w:rsid w:val="002A1B04"/>
    <w:rsid w:val="002A1EA6"/>
    <w:rsid w:val="002A2A6C"/>
    <w:rsid w:val="002A5113"/>
    <w:rsid w:val="002A59FD"/>
    <w:rsid w:val="002A5E9D"/>
    <w:rsid w:val="002A6154"/>
    <w:rsid w:val="002B071E"/>
    <w:rsid w:val="002B0859"/>
    <w:rsid w:val="002B0AB5"/>
    <w:rsid w:val="002B0B17"/>
    <w:rsid w:val="002B1215"/>
    <w:rsid w:val="002B20CE"/>
    <w:rsid w:val="002B2540"/>
    <w:rsid w:val="002B31EB"/>
    <w:rsid w:val="002B38C3"/>
    <w:rsid w:val="002B3D8D"/>
    <w:rsid w:val="002B5CB9"/>
    <w:rsid w:val="002C0E08"/>
    <w:rsid w:val="002C35B2"/>
    <w:rsid w:val="002C406D"/>
    <w:rsid w:val="002C49BC"/>
    <w:rsid w:val="002C6155"/>
    <w:rsid w:val="002D037E"/>
    <w:rsid w:val="002D0A92"/>
    <w:rsid w:val="002D1083"/>
    <w:rsid w:val="002D17E9"/>
    <w:rsid w:val="002D4C58"/>
    <w:rsid w:val="002D6760"/>
    <w:rsid w:val="002E0BA5"/>
    <w:rsid w:val="002E11A8"/>
    <w:rsid w:val="002E1D33"/>
    <w:rsid w:val="002E245E"/>
    <w:rsid w:val="002E2D5A"/>
    <w:rsid w:val="002E3EA5"/>
    <w:rsid w:val="002E484F"/>
    <w:rsid w:val="002E4FC9"/>
    <w:rsid w:val="002E6227"/>
    <w:rsid w:val="002E66E4"/>
    <w:rsid w:val="002E6CAD"/>
    <w:rsid w:val="002E74EB"/>
    <w:rsid w:val="002F1347"/>
    <w:rsid w:val="002F29BF"/>
    <w:rsid w:val="002F354E"/>
    <w:rsid w:val="002F35DD"/>
    <w:rsid w:val="002F661A"/>
    <w:rsid w:val="00302B04"/>
    <w:rsid w:val="00304E08"/>
    <w:rsid w:val="00306E76"/>
    <w:rsid w:val="00307541"/>
    <w:rsid w:val="00307D7E"/>
    <w:rsid w:val="003102F0"/>
    <w:rsid w:val="003115DB"/>
    <w:rsid w:val="00311B3C"/>
    <w:rsid w:val="003157EA"/>
    <w:rsid w:val="00315CFD"/>
    <w:rsid w:val="00316288"/>
    <w:rsid w:val="0032082E"/>
    <w:rsid w:val="00324147"/>
    <w:rsid w:val="00324D9D"/>
    <w:rsid w:val="003257E0"/>
    <w:rsid w:val="0032594A"/>
    <w:rsid w:val="00327D7F"/>
    <w:rsid w:val="003310B3"/>
    <w:rsid w:val="00331463"/>
    <w:rsid w:val="00332CFE"/>
    <w:rsid w:val="003335C7"/>
    <w:rsid w:val="00333A9A"/>
    <w:rsid w:val="00333D44"/>
    <w:rsid w:val="003347CF"/>
    <w:rsid w:val="00340BBC"/>
    <w:rsid w:val="00340E15"/>
    <w:rsid w:val="003426B8"/>
    <w:rsid w:val="00344CF6"/>
    <w:rsid w:val="00345272"/>
    <w:rsid w:val="00345F69"/>
    <w:rsid w:val="003509D7"/>
    <w:rsid w:val="00351020"/>
    <w:rsid w:val="003524AA"/>
    <w:rsid w:val="003537B6"/>
    <w:rsid w:val="00353EAD"/>
    <w:rsid w:val="00355B7E"/>
    <w:rsid w:val="00357484"/>
    <w:rsid w:val="00357B87"/>
    <w:rsid w:val="00357DA6"/>
    <w:rsid w:val="00361DB9"/>
    <w:rsid w:val="00362DF7"/>
    <w:rsid w:val="00363D52"/>
    <w:rsid w:val="003657F8"/>
    <w:rsid w:val="00365910"/>
    <w:rsid w:val="0036601D"/>
    <w:rsid w:val="00366119"/>
    <w:rsid w:val="00367E37"/>
    <w:rsid w:val="003701F4"/>
    <w:rsid w:val="00370CAA"/>
    <w:rsid w:val="003713BB"/>
    <w:rsid w:val="00371ABC"/>
    <w:rsid w:val="00372A49"/>
    <w:rsid w:val="00373A70"/>
    <w:rsid w:val="00374480"/>
    <w:rsid w:val="0037521A"/>
    <w:rsid w:val="003756F5"/>
    <w:rsid w:val="0037664B"/>
    <w:rsid w:val="003776D1"/>
    <w:rsid w:val="0038180E"/>
    <w:rsid w:val="00381BDE"/>
    <w:rsid w:val="00383457"/>
    <w:rsid w:val="0038351C"/>
    <w:rsid w:val="00383C2B"/>
    <w:rsid w:val="00385386"/>
    <w:rsid w:val="003861D7"/>
    <w:rsid w:val="003870E0"/>
    <w:rsid w:val="00387B29"/>
    <w:rsid w:val="0039007E"/>
    <w:rsid w:val="0039119A"/>
    <w:rsid w:val="00391E67"/>
    <w:rsid w:val="00392EC6"/>
    <w:rsid w:val="003930E5"/>
    <w:rsid w:val="0039337C"/>
    <w:rsid w:val="00393726"/>
    <w:rsid w:val="00394757"/>
    <w:rsid w:val="00395906"/>
    <w:rsid w:val="00396532"/>
    <w:rsid w:val="003A003D"/>
    <w:rsid w:val="003A0A5E"/>
    <w:rsid w:val="003A1817"/>
    <w:rsid w:val="003A40FF"/>
    <w:rsid w:val="003A4345"/>
    <w:rsid w:val="003B22AE"/>
    <w:rsid w:val="003B2C50"/>
    <w:rsid w:val="003B7059"/>
    <w:rsid w:val="003C09C1"/>
    <w:rsid w:val="003C24C8"/>
    <w:rsid w:val="003C50F7"/>
    <w:rsid w:val="003C6326"/>
    <w:rsid w:val="003C6F58"/>
    <w:rsid w:val="003C7574"/>
    <w:rsid w:val="003D21A8"/>
    <w:rsid w:val="003D5607"/>
    <w:rsid w:val="003D67A0"/>
    <w:rsid w:val="003E1DB0"/>
    <w:rsid w:val="003E2682"/>
    <w:rsid w:val="003E347A"/>
    <w:rsid w:val="003E41B6"/>
    <w:rsid w:val="003E5AE1"/>
    <w:rsid w:val="003F35FF"/>
    <w:rsid w:val="003F37C6"/>
    <w:rsid w:val="003F37CC"/>
    <w:rsid w:val="003F4864"/>
    <w:rsid w:val="003F5B1F"/>
    <w:rsid w:val="00400EAE"/>
    <w:rsid w:val="00401600"/>
    <w:rsid w:val="00401AE4"/>
    <w:rsid w:val="0040268A"/>
    <w:rsid w:val="00403E62"/>
    <w:rsid w:val="004055A2"/>
    <w:rsid w:val="004056C5"/>
    <w:rsid w:val="00406664"/>
    <w:rsid w:val="00406B63"/>
    <w:rsid w:val="00410894"/>
    <w:rsid w:val="00411159"/>
    <w:rsid w:val="004115B2"/>
    <w:rsid w:val="00411EBE"/>
    <w:rsid w:val="00411F2D"/>
    <w:rsid w:val="0041345B"/>
    <w:rsid w:val="004141C3"/>
    <w:rsid w:val="00414569"/>
    <w:rsid w:val="00415BF6"/>
    <w:rsid w:val="00415EED"/>
    <w:rsid w:val="00416655"/>
    <w:rsid w:val="004175B5"/>
    <w:rsid w:val="00420DEC"/>
    <w:rsid w:val="00421D14"/>
    <w:rsid w:val="00422F0D"/>
    <w:rsid w:val="00423012"/>
    <w:rsid w:val="00423D0C"/>
    <w:rsid w:val="00424A93"/>
    <w:rsid w:val="00426218"/>
    <w:rsid w:val="0043024D"/>
    <w:rsid w:val="00431BAF"/>
    <w:rsid w:val="004365F2"/>
    <w:rsid w:val="00437462"/>
    <w:rsid w:val="0043797A"/>
    <w:rsid w:val="00437BAB"/>
    <w:rsid w:val="0044044A"/>
    <w:rsid w:val="00440688"/>
    <w:rsid w:val="00440D37"/>
    <w:rsid w:val="004447A3"/>
    <w:rsid w:val="004478F8"/>
    <w:rsid w:val="004548C9"/>
    <w:rsid w:val="00457870"/>
    <w:rsid w:val="004578AE"/>
    <w:rsid w:val="004579ED"/>
    <w:rsid w:val="004607E5"/>
    <w:rsid w:val="004610E0"/>
    <w:rsid w:val="00461811"/>
    <w:rsid w:val="00462549"/>
    <w:rsid w:val="004626B2"/>
    <w:rsid w:val="004639C5"/>
    <w:rsid w:val="00466800"/>
    <w:rsid w:val="004674FC"/>
    <w:rsid w:val="004708A3"/>
    <w:rsid w:val="004709E3"/>
    <w:rsid w:val="00470E7B"/>
    <w:rsid w:val="004716BB"/>
    <w:rsid w:val="00471E3F"/>
    <w:rsid w:val="00472FE5"/>
    <w:rsid w:val="00476797"/>
    <w:rsid w:val="00481F9E"/>
    <w:rsid w:val="004830B0"/>
    <w:rsid w:val="004832B7"/>
    <w:rsid w:val="00483DD0"/>
    <w:rsid w:val="0048407E"/>
    <w:rsid w:val="00484CA4"/>
    <w:rsid w:val="00484CD2"/>
    <w:rsid w:val="00485003"/>
    <w:rsid w:val="00485064"/>
    <w:rsid w:val="0048579D"/>
    <w:rsid w:val="00486616"/>
    <w:rsid w:val="00486AAC"/>
    <w:rsid w:val="00486CE6"/>
    <w:rsid w:val="00486D32"/>
    <w:rsid w:val="0049008B"/>
    <w:rsid w:val="00494656"/>
    <w:rsid w:val="00495A32"/>
    <w:rsid w:val="00496ED3"/>
    <w:rsid w:val="00497722"/>
    <w:rsid w:val="004A02E1"/>
    <w:rsid w:val="004A0C09"/>
    <w:rsid w:val="004A1633"/>
    <w:rsid w:val="004A22A3"/>
    <w:rsid w:val="004A2801"/>
    <w:rsid w:val="004A64C7"/>
    <w:rsid w:val="004A686D"/>
    <w:rsid w:val="004A6C93"/>
    <w:rsid w:val="004B005C"/>
    <w:rsid w:val="004B073F"/>
    <w:rsid w:val="004B0DBE"/>
    <w:rsid w:val="004B0FDC"/>
    <w:rsid w:val="004B27BE"/>
    <w:rsid w:val="004B2D2B"/>
    <w:rsid w:val="004B44EA"/>
    <w:rsid w:val="004B4678"/>
    <w:rsid w:val="004B4A9D"/>
    <w:rsid w:val="004B5014"/>
    <w:rsid w:val="004B522F"/>
    <w:rsid w:val="004B6A2B"/>
    <w:rsid w:val="004C0B2B"/>
    <w:rsid w:val="004C137D"/>
    <w:rsid w:val="004C3053"/>
    <w:rsid w:val="004C3741"/>
    <w:rsid w:val="004C6525"/>
    <w:rsid w:val="004C6F64"/>
    <w:rsid w:val="004D1A9B"/>
    <w:rsid w:val="004D3A4D"/>
    <w:rsid w:val="004D4D9A"/>
    <w:rsid w:val="004D5D5E"/>
    <w:rsid w:val="004E0A2C"/>
    <w:rsid w:val="004E6270"/>
    <w:rsid w:val="004E7F85"/>
    <w:rsid w:val="004F4882"/>
    <w:rsid w:val="004F6688"/>
    <w:rsid w:val="00500C24"/>
    <w:rsid w:val="005025A0"/>
    <w:rsid w:val="00502C02"/>
    <w:rsid w:val="00504C44"/>
    <w:rsid w:val="005056B9"/>
    <w:rsid w:val="00505BF6"/>
    <w:rsid w:val="00506E9A"/>
    <w:rsid w:val="0051143D"/>
    <w:rsid w:val="005115AA"/>
    <w:rsid w:val="00512D40"/>
    <w:rsid w:val="00514547"/>
    <w:rsid w:val="005157EF"/>
    <w:rsid w:val="00516272"/>
    <w:rsid w:val="00516AF4"/>
    <w:rsid w:val="00520B4A"/>
    <w:rsid w:val="0052127D"/>
    <w:rsid w:val="00521532"/>
    <w:rsid w:val="005235D2"/>
    <w:rsid w:val="005255DD"/>
    <w:rsid w:val="00525B06"/>
    <w:rsid w:val="0052682D"/>
    <w:rsid w:val="005269F1"/>
    <w:rsid w:val="005274FE"/>
    <w:rsid w:val="00531D48"/>
    <w:rsid w:val="0053232D"/>
    <w:rsid w:val="00532816"/>
    <w:rsid w:val="0053364E"/>
    <w:rsid w:val="00533AC7"/>
    <w:rsid w:val="00535755"/>
    <w:rsid w:val="00537209"/>
    <w:rsid w:val="00540C69"/>
    <w:rsid w:val="00540F50"/>
    <w:rsid w:val="0054109F"/>
    <w:rsid w:val="00541E57"/>
    <w:rsid w:val="00542F7A"/>
    <w:rsid w:val="00543E14"/>
    <w:rsid w:val="005446AB"/>
    <w:rsid w:val="00546850"/>
    <w:rsid w:val="00547427"/>
    <w:rsid w:val="005518D3"/>
    <w:rsid w:val="00551A24"/>
    <w:rsid w:val="00553376"/>
    <w:rsid w:val="00553392"/>
    <w:rsid w:val="00553D5C"/>
    <w:rsid w:val="0055460D"/>
    <w:rsid w:val="005550A1"/>
    <w:rsid w:val="005572B9"/>
    <w:rsid w:val="00557EBD"/>
    <w:rsid w:val="00560C11"/>
    <w:rsid w:val="00561642"/>
    <w:rsid w:val="00561F01"/>
    <w:rsid w:val="00563972"/>
    <w:rsid w:val="00563BD1"/>
    <w:rsid w:val="00564882"/>
    <w:rsid w:val="00565042"/>
    <w:rsid w:val="00566ADB"/>
    <w:rsid w:val="00566B1C"/>
    <w:rsid w:val="00567327"/>
    <w:rsid w:val="00571191"/>
    <w:rsid w:val="00572B76"/>
    <w:rsid w:val="00576A43"/>
    <w:rsid w:val="00576B4B"/>
    <w:rsid w:val="0057771C"/>
    <w:rsid w:val="00581C98"/>
    <w:rsid w:val="0058213E"/>
    <w:rsid w:val="0058266A"/>
    <w:rsid w:val="00583010"/>
    <w:rsid w:val="00586FD8"/>
    <w:rsid w:val="005877B7"/>
    <w:rsid w:val="00595682"/>
    <w:rsid w:val="00597ECC"/>
    <w:rsid w:val="005A0C0A"/>
    <w:rsid w:val="005A0EEB"/>
    <w:rsid w:val="005A2681"/>
    <w:rsid w:val="005A38C0"/>
    <w:rsid w:val="005A5799"/>
    <w:rsid w:val="005A6B2E"/>
    <w:rsid w:val="005A79C4"/>
    <w:rsid w:val="005B146E"/>
    <w:rsid w:val="005B1A9E"/>
    <w:rsid w:val="005B32B9"/>
    <w:rsid w:val="005B4118"/>
    <w:rsid w:val="005B6E50"/>
    <w:rsid w:val="005B7073"/>
    <w:rsid w:val="005C13BD"/>
    <w:rsid w:val="005C3362"/>
    <w:rsid w:val="005C36EC"/>
    <w:rsid w:val="005C402E"/>
    <w:rsid w:val="005C4386"/>
    <w:rsid w:val="005C7E87"/>
    <w:rsid w:val="005D057F"/>
    <w:rsid w:val="005D1442"/>
    <w:rsid w:val="005D1FBE"/>
    <w:rsid w:val="005D370A"/>
    <w:rsid w:val="005D44F3"/>
    <w:rsid w:val="005D61A7"/>
    <w:rsid w:val="005D6F5A"/>
    <w:rsid w:val="005D7868"/>
    <w:rsid w:val="005D7AC6"/>
    <w:rsid w:val="005E1492"/>
    <w:rsid w:val="005E2D6D"/>
    <w:rsid w:val="005E3224"/>
    <w:rsid w:val="005E39D4"/>
    <w:rsid w:val="005E608F"/>
    <w:rsid w:val="005E60A2"/>
    <w:rsid w:val="005F0D7F"/>
    <w:rsid w:val="005F4486"/>
    <w:rsid w:val="005F5760"/>
    <w:rsid w:val="005F7831"/>
    <w:rsid w:val="005F7867"/>
    <w:rsid w:val="005F78B2"/>
    <w:rsid w:val="005F79A0"/>
    <w:rsid w:val="006007C8"/>
    <w:rsid w:val="00600C3C"/>
    <w:rsid w:val="00602074"/>
    <w:rsid w:val="00602504"/>
    <w:rsid w:val="00603810"/>
    <w:rsid w:val="00603AD4"/>
    <w:rsid w:val="006055CC"/>
    <w:rsid w:val="006068B7"/>
    <w:rsid w:val="00606D70"/>
    <w:rsid w:val="006100ED"/>
    <w:rsid w:val="00611B76"/>
    <w:rsid w:val="00611D1A"/>
    <w:rsid w:val="00612F2A"/>
    <w:rsid w:val="00614121"/>
    <w:rsid w:val="00620D46"/>
    <w:rsid w:val="006232D4"/>
    <w:rsid w:val="006305DF"/>
    <w:rsid w:val="006339B1"/>
    <w:rsid w:val="00634400"/>
    <w:rsid w:val="00634734"/>
    <w:rsid w:val="006357BE"/>
    <w:rsid w:val="00635901"/>
    <w:rsid w:val="00636203"/>
    <w:rsid w:val="0063738E"/>
    <w:rsid w:val="006373A2"/>
    <w:rsid w:val="00637DD2"/>
    <w:rsid w:val="00640EB4"/>
    <w:rsid w:val="00642B91"/>
    <w:rsid w:val="00642D44"/>
    <w:rsid w:val="00644845"/>
    <w:rsid w:val="0064620C"/>
    <w:rsid w:val="00646627"/>
    <w:rsid w:val="00646DAC"/>
    <w:rsid w:val="00646EC1"/>
    <w:rsid w:val="006471DD"/>
    <w:rsid w:val="006528DC"/>
    <w:rsid w:val="0065475E"/>
    <w:rsid w:val="006550C7"/>
    <w:rsid w:val="006563EE"/>
    <w:rsid w:val="00656459"/>
    <w:rsid w:val="00656A8B"/>
    <w:rsid w:val="00656CD0"/>
    <w:rsid w:val="00656DF2"/>
    <w:rsid w:val="00656F0C"/>
    <w:rsid w:val="006604B1"/>
    <w:rsid w:val="00660B44"/>
    <w:rsid w:val="00661111"/>
    <w:rsid w:val="00663D26"/>
    <w:rsid w:val="00663F52"/>
    <w:rsid w:val="00667BC6"/>
    <w:rsid w:val="00667CC6"/>
    <w:rsid w:val="00671225"/>
    <w:rsid w:val="006726BF"/>
    <w:rsid w:val="006741E3"/>
    <w:rsid w:val="0067448A"/>
    <w:rsid w:val="00674E21"/>
    <w:rsid w:val="00676AC0"/>
    <w:rsid w:val="00680074"/>
    <w:rsid w:val="006802B0"/>
    <w:rsid w:val="006815D2"/>
    <w:rsid w:val="00681904"/>
    <w:rsid w:val="006836CE"/>
    <w:rsid w:val="00685738"/>
    <w:rsid w:val="00687505"/>
    <w:rsid w:val="00687C04"/>
    <w:rsid w:val="006900CA"/>
    <w:rsid w:val="00691512"/>
    <w:rsid w:val="00691ABD"/>
    <w:rsid w:val="006921A1"/>
    <w:rsid w:val="00693302"/>
    <w:rsid w:val="00693DA0"/>
    <w:rsid w:val="00694094"/>
    <w:rsid w:val="00695120"/>
    <w:rsid w:val="006957A7"/>
    <w:rsid w:val="006965CA"/>
    <w:rsid w:val="006966E4"/>
    <w:rsid w:val="00697E82"/>
    <w:rsid w:val="006A167D"/>
    <w:rsid w:val="006A4703"/>
    <w:rsid w:val="006A562A"/>
    <w:rsid w:val="006A5A59"/>
    <w:rsid w:val="006B184B"/>
    <w:rsid w:val="006B1E38"/>
    <w:rsid w:val="006B29B9"/>
    <w:rsid w:val="006B2A8C"/>
    <w:rsid w:val="006B31B7"/>
    <w:rsid w:val="006B3CF3"/>
    <w:rsid w:val="006B4D0A"/>
    <w:rsid w:val="006B5F5C"/>
    <w:rsid w:val="006B6A28"/>
    <w:rsid w:val="006B6C7B"/>
    <w:rsid w:val="006B72A7"/>
    <w:rsid w:val="006B73E1"/>
    <w:rsid w:val="006B7ED9"/>
    <w:rsid w:val="006BF1BC"/>
    <w:rsid w:val="006C08BD"/>
    <w:rsid w:val="006C12D3"/>
    <w:rsid w:val="006C1C35"/>
    <w:rsid w:val="006C1F71"/>
    <w:rsid w:val="006C23D1"/>
    <w:rsid w:val="006C53E7"/>
    <w:rsid w:val="006C6255"/>
    <w:rsid w:val="006C625D"/>
    <w:rsid w:val="006C696E"/>
    <w:rsid w:val="006C7E86"/>
    <w:rsid w:val="006D05CF"/>
    <w:rsid w:val="006D06A4"/>
    <w:rsid w:val="006D149F"/>
    <w:rsid w:val="006D1C33"/>
    <w:rsid w:val="006D310D"/>
    <w:rsid w:val="006D355F"/>
    <w:rsid w:val="006D4211"/>
    <w:rsid w:val="006D43DF"/>
    <w:rsid w:val="006D4AFD"/>
    <w:rsid w:val="006D6674"/>
    <w:rsid w:val="006D6B59"/>
    <w:rsid w:val="006E0E29"/>
    <w:rsid w:val="006E21D6"/>
    <w:rsid w:val="006E25BC"/>
    <w:rsid w:val="006E2DCE"/>
    <w:rsid w:val="006E684F"/>
    <w:rsid w:val="006E6A44"/>
    <w:rsid w:val="006E6EE6"/>
    <w:rsid w:val="006E79A5"/>
    <w:rsid w:val="006E7EBD"/>
    <w:rsid w:val="006F4419"/>
    <w:rsid w:val="006F4C19"/>
    <w:rsid w:val="006F6EF9"/>
    <w:rsid w:val="006F7475"/>
    <w:rsid w:val="0070144B"/>
    <w:rsid w:val="00701B6F"/>
    <w:rsid w:val="00701CA3"/>
    <w:rsid w:val="00702E92"/>
    <w:rsid w:val="00703433"/>
    <w:rsid w:val="007039A7"/>
    <w:rsid w:val="00703E9E"/>
    <w:rsid w:val="00705A15"/>
    <w:rsid w:val="00707369"/>
    <w:rsid w:val="00713CAC"/>
    <w:rsid w:val="0071461B"/>
    <w:rsid w:val="007200D6"/>
    <w:rsid w:val="0072058E"/>
    <w:rsid w:val="00720DAA"/>
    <w:rsid w:val="00721296"/>
    <w:rsid w:val="0072398F"/>
    <w:rsid w:val="00725395"/>
    <w:rsid w:val="00725930"/>
    <w:rsid w:val="00726EA2"/>
    <w:rsid w:val="00730929"/>
    <w:rsid w:val="00731EA1"/>
    <w:rsid w:val="007329CB"/>
    <w:rsid w:val="0073304D"/>
    <w:rsid w:val="0073457B"/>
    <w:rsid w:val="00735FC0"/>
    <w:rsid w:val="007367CF"/>
    <w:rsid w:val="00737BEE"/>
    <w:rsid w:val="00741254"/>
    <w:rsid w:val="00741429"/>
    <w:rsid w:val="007425A8"/>
    <w:rsid w:val="00743580"/>
    <w:rsid w:val="00743F11"/>
    <w:rsid w:val="00745643"/>
    <w:rsid w:val="00745834"/>
    <w:rsid w:val="00750AA2"/>
    <w:rsid w:val="007562A5"/>
    <w:rsid w:val="00760834"/>
    <w:rsid w:val="00761E24"/>
    <w:rsid w:val="00762AB0"/>
    <w:rsid w:val="00762DEA"/>
    <w:rsid w:val="00767C25"/>
    <w:rsid w:val="007709C4"/>
    <w:rsid w:val="00771663"/>
    <w:rsid w:val="007746A0"/>
    <w:rsid w:val="00775B39"/>
    <w:rsid w:val="0077634C"/>
    <w:rsid w:val="007777D2"/>
    <w:rsid w:val="00777B96"/>
    <w:rsid w:val="00777EC8"/>
    <w:rsid w:val="00780E0A"/>
    <w:rsid w:val="007818FC"/>
    <w:rsid w:val="00782EB1"/>
    <w:rsid w:val="0078397B"/>
    <w:rsid w:val="00785682"/>
    <w:rsid w:val="00791342"/>
    <w:rsid w:val="0079248D"/>
    <w:rsid w:val="00792BCA"/>
    <w:rsid w:val="007A1BE6"/>
    <w:rsid w:val="007A21DA"/>
    <w:rsid w:val="007A52F0"/>
    <w:rsid w:val="007A7BDD"/>
    <w:rsid w:val="007B0CC1"/>
    <w:rsid w:val="007B1092"/>
    <w:rsid w:val="007B123C"/>
    <w:rsid w:val="007B140D"/>
    <w:rsid w:val="007B23C6"/>
    <w:rsid w:val="007B2822"/>
    <w:rsid w:val="007B3AA9"/>
    <w:rsid w:val="007B3E49"/>
    <w:rsid w:val="007B6C1B"/>
    <w:rsid w:val="007B77CA"/>
    <w:rsid w:val="007B7FA4"/>
    <w:rsid w:val="007C0199"/>
    <w:rsid w:val="007C0339"/>
    <w:rsid w:val="007C0501"/>
    <w:rsid w:val="007C07E1"/>
    <w:rsid w:val="007C0EBE"/>
    <w:rsid w:val="007C1054"/>
    <w:rsid w:val="007C1DF4"/>
    <w:rsid w:val="007C1EBB"/>
    <w:rsid w:val="007D16D0"/>
    <w:rsid w:val="007D16DF"/>
    <w:rsid w:val="007D198B"/>
    <w:rsid w:val="007D1B77"/>
    <w:rsid w:val="007D1CEE"/>
    <w:rsid w:val="007D261C"/>
    <w:rsid w:val="007D4637"/>
    <w:rsid w:val="007D4DBD"/>
    <w:rsid w:val="007D5168"/>
    <w:rsid w:val="007D5D4A"/>
    <w:rsid w:val="007D625C"/>
    <w:rsid w:val="007D725A"/>
    <w:rsid w:val="007E12A3"/>
    <w:rsid w:val="007E168D"/>
    <w:rsid w:val="007E2F93"/>
    <w:rsid w:val="007E3DB2"/>
    <w:rsid w:val="007E469C"/>
    <w:rsid w:val="007E534E"/>
    <w:rsid w:val="007F138F"/>
    <w:rsid w:val="007F22E1"/>
    <w:rsid w:val="007F5D62"/>
    <w:rsid w:val="007F7812"/>
    <w:rsid w:val="00800340"/>
    <w:rsid w:val="00800740"/>
    <w:rsid w:val="00802B1E"/>
    <w:rsid w:val="00804C5E"/>
    <w:rsid w:val="008066E2"/>
    <w:rsid w:val="008073E6"/>
    <w:rsid w:val="00812275"/>
    <w:rsid w:val="00812C8B"/>
    <w:rsid w:val="008203F4"/>
    <w:rsid w:val="00821AE5"/>
    <w:rsid w:val="00822195"/>
    <w:rsid w:val="008229D2"/>
    <w:rsid w:val="00823631"/>
    <w:rsid w:val="0082368A"/>
    <w:rsid w:val="008265E9"/>
    <w:rsid w:val="0083036B"/>
    <w:rsid w:val="008307BC"/>
    <w:rsid w:val="008316D7"/>
    <w:rsid w:val="00832FE5"/>
    <w:rsid w:val="00834912"/>
    <w:rsid w:val="00843B3B"/>
    <w:rsid w:val="00845C1F"/>
    <w:rsid w:val="008462D3"/>
    <w:rsid w:val="00846322"/>
    <w:rsid w:val="00846AC3"/>
    <w:rsid w:val="00846B19"/>
    <w:rsid w:val="00850716"/>
    <w:rsid w:val="00851439"/>
    <w:rsid w:val="00852711"/>
    <w:rsid w:val="008537F9"/>
    <w:rsid w:val="00853D2A"/>
    <w:rsid w:val="00853D5C"/>
    <w:rsid w:val="00854437"/>
    <w:rsid w:val="00855177"/>
    <w:rsid w:val="008552EA"/>
    <w:rsid w:val="00855B59"/>
    <w:rsid w:val="0085605A"/>
    <w:rsid w:val="00857D5C"/>
    <w:rsid w:val="0086046B"/>
    <w:rsid w:val="00861791"/>
    <w:rsid w:val="00864104"/>
    <w:rsid w:val="008642DB"/>
    <w:rsid w:val="00866F07"/>
    <w:rsid w:val="00866F5F"/>
    <w:rsid w:val="008671CC"/>
    <w:rsid w:val="00867FF5"/>
    <w:rsid w:val="008716CD"/>
    <w:rsid w:val="008723B0"/>
    <w:rsid w:val="00872B9F"/>
    <w:rsid w:val="008739D8"/>
    <w:rsid w:val="00874728"/>
    <w:rsid w:val="0087535A"/>
    <w:rsid w:val="008758A8"/>
    <w:rsid w:val="00875A1E"/>
    <w:rsid w:val="00876DE1"/>
    <w:rsid w:val="00877BD9"/>
    <w:rsid w:val="00882A1D"/>
    <w:rsid w:val="00882BCB"/>
    <w:rsid w:val="008847CC"/>
    <w:rsid w:val="008853B9"/>
    <w:rsid w:val="00885796"/>
    <w:rsid w:val="00885FFC"/>
    <w:rsid w:val="00887EC1"/>
    <w:rsid w:val="008919AD"/>
    <w:rsid w:val="00891A30"/>
    <w:rsid w:val="00893AE7"/>
    <w:rsid w:val="00894404"/>
    <w:rsid w:val="00895E37"/>
    <w:rsid w:val="0089625A"/>
    <w:rsid w:val="00896F21"/>
    <w:rsid w:val="008A0938"/>
    <w:rsid w:val="008A0988"/>
    <w:rsid w:val="008A59B4"/>
    <w:rsid w:val="008A5BD6"/>
    <w:rsid w:val="008A5C03"/>
    <w:rsid w:val="008A61A1"/>
    <w:rsid w:val="008B157B"/>
    <w:rsid w:val="008B1698"/>
    <w:rsid w:val="008B2AEA"/>
    <w:rsid w:val="008B3AF7"/>
    <w:rsid w:val="008B4A30"/>
    <w:rsid w:val="008B65C3"/>
    <w:rsid w:val="008B6C9C"/>
    <w:rsid w:val="008B7167"/>
    <w:rsid w:val="008B78FB"/>
    <w:rsid w:val="008B7A6C"/>
    <w:rsid w:val="008B7C9D"/>
    <w:rsid w:val="008C01DF"/>
    <w:rsid w:val="008C06E5"/>
    <w:rsid w:val="008C1802"/>
    <w:rsid w:val="008C3267"/>
    <w:rsid w:val="008C326C"/>
    <w:rsid w:val="008C44E2"/>
    <w:rsid w:val="008C59CA"/>
    <w:rsid w:val="008D05C9"/>
    <w:rsid w:val="008D08E4"/>
    <w:rsid w:val="008D09A8"/>
    <w:rsid w:val="008D0B98"/>
    <w:rsid w:val="008D2AF9"/>
    <w:rsid w:val="008D2AFE"/>
    <w:rsid w:val="008D2BD6"/>
    <w:rsid w:val="008D3190"/>
    <w:rsid w:val="008D3716"/>
    <w:rsid w:val="008D4586"/>
    <w:rsid w:val="008D55B7"/>
    <w:rsid w:val="008D5F39"/>
    <w:rsid w:val="008D6567"/>
    <w:rsid w:val="008E0D80"/>
    <w:rsid w:val="008E36A8"/>
    <w:rsid w:val="008E7134"/>
    <w:rsid w:val="008E7330"/>
    <w:rsid w:val="008E75DC"/>
    <w:rsid w:val="008F1AF2"/>
    <w:rsid w:val="008F6ACE"/>
    <w:rsid w:val="008F7FE9"/>
    <w:rsid w:val="00900577"/>
    <w:rsid w:val="00901E8C"/>
    <w:rsid w:val="00902A2B"/>
    <w:rsid w:val="009032FF"/>
    <w:rsid w:val="0090362C"/>
    <w:rsid w:val="00903B4E"/>
    <w:rsid w:val="00906D32"/>
    <w:rsid w:val="00907050"/>
    <w:rsid w:val="009073EA"/>
    <w:rsid w:val="00912AE1"/>
    <w:rsid w:val="00915759"/>
    <w:rsid w:val="00916874"/>
    <w:rsid w:val="009215BF"/>
    <w:rsid w:val="00921C2D"/>
    <w:rsid w:val="00921C39"/>
    <w:rsid w:val="00922EFC"/>
    <w:rsid w:val="00925186"/>
    <w:rsid w:val="009267D7"/>
    <w:rsid w:val="00927C19"/>
    <w:rsid w:val="0093007E"/>
    <w:rsid w:val="00932A9A"/>
    <w:rsid w:val="00932E15"/>
    <w:rsid w:val="009341B9"/>
    <w:rsid w:val="00937A99"/>
    <w:rsid w:val="00940997"/>
    <w:rsid w:val="00943367"/>
    <w:rsid w:val="00943A85"/>
    <w:rsid w:val="00944416"/>
    <w:rsid w:val="009474DB"/>
    <w:rsid w:val="00947F6F"/>
    <w:rsid w:val="009522EF"/>
    <w:rsid w:val="00952D0A"/>
    <w:rsid w:val="00953111"/>
    <w:rsid w:val="00953964"/>
    <w:rsid w:val="009548D1"/>
    <w:rsid w:val="00954F8F"/>
    <w:rsid w:val="00955079"/>
    <w:rsid w:val="00955B61"/>
    <w:rsid w:val="00957E06"/>
    <w:rsid w:val="009609E4"/>
    <w:rsid w:val="009632DE"/>
    <w:rsid w:val="00963329"/>
    <w:rsid w:val="009633F0"/>
    <w:rsid w:val="009641AA"/>
    <w:rsid w:val="00964FBD"/>
    <w:rsid w:val="00966B7F"/>
    <w:rsid w:val="00967BC3"/>
    <w:rsid w:val="00967C20"/>
    <w:rsid w:val="00967CF4"/>
    <w:rsid w:val="0097116D"/>
    <w:rsid w:val="00973478"/>
    <w:rsid w:val="009762BF"/>
    <w:rsid w:val="00976C20"/>
    <w:rsid w:val="009813EF"/>
    <w:rsid w:val="009814D6"/>
    <w:rsid w:val="00981736"/>
    <w:rsid w:val="00982B71"/>
    <w:rsid w:val="00983711"/>
    <w:rsid w:val="009857E3"/>
    <w:rsid w:val="00987130"/>
    <w:rsid w:val="00990A23"/>
    <w:rsid w:val="00990A37"/>
    <w:rsid w:val="00991679"/>
    <w:rsid w:val="009927D1"/>
    <w:rsid w:val="009A4D8B"/>
    <w:rsid w:val="009A4DBE"/>
    <w:rsid w:val="009A5ADD"/>
    <w:rsid w:val="009A5EC5"/>
    <w:rsid w:val="009A6D33"/>
    <w:rsid w:val="009A7140"/>
    <w:rsid w:val="009A7897"/>
    <w:rsid w:val="009B09D8"/>
    <w:rsid w:val="009B21F8"/>
    <w:rsid w:val="009B353C"/>
    <w:rsid w:val="009B3F5F"/>
    <w:rsid w:val="009B4086"/>
    <w:rsid w:val="009B5901"/>
    <w:rsid w:val="009C11D6"/>
    <w:rsid w:val="009C1CFE"/>
    <w:rsid w:val="009C24D5"/>
    <w:rsid w:val="009C3044"/>
    <w:rsid w:val="009C351B"/>
    <w:rsid w:val="009C37FE"/>
    <w:rsid w:val="009C506C"/>
    <w:rsid w:val="009C6F75"/>
    <w:rsid w:val="009C7B17"/>
    <w:rsid w:val="009D0A95"/>
    <w:rsid w:val="009D39A3"/>
    <w:rsid w:val="009D39C9"/>
    <w:rsid w:val="009D3F0D"/>
    <w:rsid w:val="009D65E0"/>
    <w:rsid w:val="009D7907"/>
    <w:rsid w:val="009D7F19"/>
    <w:rsid w:val="009E25A4"/>
    <w:rsid w:val="009E50F2"/>
    <w:rsid w:val="009E5A6F"/>
    <w:rsid w:val="009F08F6"/>
    <w:rsid w:val="009F0998"/>
    <w:rsid w:val="009F2125"/>
    <w:rsid w:val="009F291B"/>
    <w:rsid w:val="009F498E"/>
    <w:rsid w:val="009F5C7A"/>
    <w:rsid w:val="009F7E2E"/>
    <w:rsid w:val="00A00A81"/>
    <w:rsid w:val="00A00C91"/>
    <w:rsid w:val="00A027B4"/>
    <w:rsid w:val="00A03985"/>
    <w:rsid w:val="00A0707B"/>
    <w:rsid w:val="00A07D8D"/>
    <w:rsid w:val="00A1015F"/>
    <w:rsid w:val="00A12F95"/>
    <w:rsid w:val="00A13BD7"/>
    <w:rsid w:val="00A17179"/>
    <w:rsid w:val="00A17BB2"/>
    <w:rsid w:val="00A20142"/>
    <w:rsid w:val="00A20716"/>
    <w:rsid w:val="00A20BD4"/>
    <w:rsid w:val="00A20DB0"/>
    <w:rsid w:val="00A225DA"/>
    <w:rsid w:val="00A23A27"/>
    <w:rsid w:val="00A23B40"/>
    <w:rsid w:val="00A24CDE"/>
    <w:rsid w:val="00A25AF2"/>
    <w:rsid w:val="00A260EF"/>
    <w:rsid w:val="00A27B9C"/>
    <w:rsid w:val="00A32FCE"/>
    <w:rsid w:val="00A33EF2"/>
    <w:rsid w:val="00A343B1"/>
    <w:rsid w:val="00A34BCD"/>
    <w:rsid w:val="00A34E19"/>
    <w:rsid w:val="00A3641C"/>
    <w:rsid w:val="00A404E9"/>
    <w:rsid w:val="00A43ACF"/>
    <w:rsid w:val="00A5038A"/>
    <w:rsid w:val="00A50418"/>
    <w:rsid w:val="00A50E26"/>
    <w:rsid w:val="00A52054"/>
    <w:rsid w:val="00A52F8B"/>
    <w:rsid w:val="00A53212"/>
    <w:rsid w:val="00A53370"/>
    <w:rsid w:val="00A577B9"/>
    <w:rsid w:val="00A604A9"/>
    <w:rsid w:val="00A614EA"/>
    <w:rsid w:val="00A62D37"/>
    <w:rsid w:val="00A64723"/>
    <w:rsid w:val="00A65449"/>
    <w:rsid w:val="00A6560A"/>
    <w:rsid w:val="00A66AB8"/>
    <w:rsid w:val="00A67534"/>
    <w:rsid w:val="00A70DD1"/>
    <w:rsid w:val="00A72E86"/>
    <w:rsid w:val="00A73B89"/>
    <w:rsid w:val="00A760EF"/>
    <w:rsid w:val="00A76FB6"/>
    <w:rsid w:val="00A81382"/>
    <w:rsid w:val="00A83BEF"/>
    <w:rsid w:val="00A83D6C"/>
    <w:rsid w:val="00A90AFA"/>
    <w:rsid w:val="00A923A9"/>
    <w:rsid w:val="00A92E1B"/>
    <w:rsid w:val="00A93024"/>
    <w:rsid w:val="00A93553"/>
    <w:rsid w:val="00A93806"/>
    <w:rsid w:val="00A9707D"/>
    <w:rsid w:val="00AA037E"/>
    <w:rsid w:val="00AA187E"/>
    <w:rsid w:val="00AA4240"/>
    <w:rsid w:val="00AB0435"/>
    <w:rsid w:val="00AB12B3"/>
    <w:rsid w:val="00AB29CA"/>
    <w:rsid w:val="00AB7E88"/>
    <w:rsid w:val="00AC1CFC"/>
    <w:rsid w:val="00AC1DC9"/>
    <w:rsid w:val="00AC28A4"/>
    <w:rsid w:val="00AC2C03"/>
    <w:rsid w:val="00AC39E9"/>
    <w:rsid w:val="00AC41C8"/>
    <w:rsid w:val="00AC550D"/>
    <w:rsid w:val="00AC57AA"/>
    <w:rsid w:val="00AC67CD"/>
    <w:rsid w:val="00AC6BC1"/>
    <w:rsid w:val="00AD12F8"/>
    <w:rsid w:val="00AD21D5"/>
    <w:rsid w:val="00AD33DE"/>
    <w:rsid w:val="00AD41ED"/>
    <w:rsid w:val="00AD6648"/>
    <w:rsid w:val="00AD6D52"/>
    <w:rsid w:val="00AE010B"/>
    <w:rsid w:val="00AE038F"/>
    <w:rsid w:val="00AE1497"/>
    <w:rsid w:val="00AE283C"/>
    <w:rsid w:val="00AE3803"/>
    <w:rsid w:val="00AE4376"/>
    <w:rsid w:val="00AE576B"/>
    <w:rsid w:val="00AE7352"/>
    <w:rsid w:val="00AE78EA"/>
    <w:rsid w:val="00AE7E24"/>
    <w:rsid w:val="00AF0834"/>
    <w:rsid w:val="00AF26F9"/>
    <w:rsid w:val="00AF574B"/>
    <w:rsid w:val="00AF714A"/>
    <w:rsid w:val="00B032F1"/>
    <w:rsid w:val="00B0432E"/>
    <w:rsid w:val="00B07030"/>
    <w:rsid w:val="00B07D08"/>
    <w:rsid w:val="00B105DF"/>
    <w:rsid w:val="00B11AC5"/>
    <w:rsid w:val="00B12877"/>
    <w:rsid w:val="00B13A7D"/>
    <w:rsid w:val="00B1400B"/>
    <w:rsid w:val="00B14079"/>
    <w:rsid w:val="00B143C6"/>
    <w:rsid w:val="00B1485B"/>
    <w:rsid w:val="00B1627E"/>
    <w:rsid w:val="00B1678A"/>
    <w:rsid w:val="00B17C08"/>
    <w:rsid w:val="00B22417"/>
    <w:rsid w:val="00B24EEB"/>
    <w:rsid w:val="00B2733B"/>
    <w:rsid w:val="00B27343"/>
    <w:rsid w:val="00B2779F"/>
    <w:rsid w:val="00B27F95"/>
    <w:rsid w:val="00B33F63"/>
    <w:rsid w:val="00B37254"/>
    <w:rsid w:val="00B379E6"/>
    <w:rsid w:val="00B37EE9"/>
    <w:rsid w:val="00B40044"/>
    <w:rsid w:val="00B43F42"/>
    <w:rsid w:val="00B46DD8"/>
    <w:rsid w:val="00B477D7"/>
    <w:rsid w:val="00B50F0A"/>
    <w:rsid w:val="00B513EE"/>
    <w:rsid w:val="00B54B10"/>
    <w:rsid w:val="00B562A4"/>
    <w:rsid w:val="00B576AF"/>
    <w:rsid w:val="00B63DCB"/>
    <w:rsid w:val="00B65A81"/>
    <w:rsid w:val="00B65B6B"/>
    <w:rsid w:val="00B66E7A"/>
    <w:rsid w:val="00B67A3F"/>
    <w:rsid w:val="00B71DD4"/>
    <w:rsid w:val="00B746B2"/>
    <w:rsid w:val="00B74749"/>
    <w:rsid w:val="00B74979"/>
    <w:rsid w:val="00B777AC"/>
    <w:rsid w:val="00B80829"/>
    <w:rsid w:val="00B80F53"/>
    <w:rsid w:val="00B822AE"/>
    <w:rsid w:val="00B83431"/>
    <w:rsid w:val="00B840E8"/>
    <w:rsid w:val="00B84968"/>
    <w:rsid w:val="00B84AE7"/>
    <w:rsid w:val="00B8514A"/>
    <w:rsid w:val="00B8615F"/>
    <w:rsid w:val="00B90599"/>
    <w:rsid w:val="00B907CD"/>
    <w:rsid w:val="00B91DB3"/>
    <w:rsid w:val="00B9237A"/>
    <w:rsid w:val="00B923DE"/>
    <w:rsid w:val="00B93FA9"/>
    <w:rsid w:val="00B95223"/>
    <w:rsid w:val="00B96767"/>
    <w:rsid w:val="00B97010"/>
    <w:rsid w:val="00BA14BF"/>
    <w:rsid w:val="00BA244E"/>
    <w:rsid w:val="00BA28E5"/>
    <w:rsid w:val="00BA377C"/>
    <w:rsid w:val="00BA5B52"/>
    <w:rsid w:val="00BA5D40"/>
    <w:rsid w:val="00BB1973"/>
    <w:rsid w:val="00BB21EC"/>
    <w:rsid w:val="00BB28EE"/>
    <w:rsid w:val="00BB3E41"/>
    <w:rsid w:val="00BB5761"/>
    <w:rsid w:val="00BB589E"/>
    <w:rsid w:val="00BB63AA"/>
    <w:rsid w:val="00BB6D19"/>
    <w:rsid w:val="00BC0922"/>
    <w:rsid w:val="00BC464F"/>
    <w:rsid w:val="00BC4E16"/>
    <w:rsid w:val="00BD0A44"/>
    <w:rsid w:val="00BD2513"/>
    <w:rsid w:val="00BD260D"/>
    <w:rsid w:val="00BD2798"/>
    <w:rsid w:val="00BD2F15"/>
    <w:rsid w:val="00BD303D"/>
    <w:rsid w:val="00BD33F8"/>
    <w:rsid w:val="00BD37A6"/>
    <w:rsid w:val="00BD38D6"/>
    <w:rsid w:val="00BD3DFB"/>
    <w:rsid w:val="00BD3FF6"/>
    <w:rsid w:val="00BD4BA6"/>
    <w:rsid w:val="00BD6D32"/>
    <w:rsid w:val="00BD78F9"/>
    <w:rsid w:val="00BD7AF8"/>
    <w:rsid w:val="00BE1C32"/>
    <w:rsid w:val="00BE2F19"/>
    <w:rsid w:val="00BE4416"/>
    <w:rsid w:val="00BE4F11"/>
    <w:rsid w:val="00BE57C7"/>
    <w:rsid w:val="00BE6931"/>
    <w:rsid w:val="00BF0657"/>
    <w:rsid w:val="00BF2C16"/>
    <w:rsid w:val="00BF3345"/>
    <w:rsid w:val="00BF45AF"/>
    <w:rsid w:val="00BF5C97"/>
    <w:rsid w:val="00C0279F"/>
    <w:rsid w:val="00C035F5"/>
    <w:rsid w:val="00C03B08"/>
    <w:rsid w:val="00C06A43"/>
    <w:rsid w:val="00C06AC7"/>
    <w:rsid w:val="00C10762"/>
    <w:rsid w:val="00C10920"/>
    <w:rsid w:val="00C109AF"/>
    <w:rsid w:val="00C10C50"/>
    <w:rsid w:val="00C116B4"/>
    <w:rsid w:val="00C117C7"/>
    <w:rsid w:val="00C134C2"/>
    <w:rsid w:val="00C13AA4"/>
    <w:rsid w:val="00C13F4F"/>
    <w:rsid w:val="00C166AE"/>
    <w:rsid w:val="00C1679B"/>
    <w:rsid w:val="00C207A6"/>
    <w:rsid w:val="00C304C5"/>
    <w:rsid w:val="00C313C0"/>
    <w:rsid w:val="00C324E6"/>
    <w:rsid w:val="00C32682"/>
    <w:rsid w:val="00C32EFA"/>
    <w:rsid w:val="00C3340D"/>
    <w:rsid w:val="00C33555"/>
    <w:rsid w:val="00C33D11"/>
    <w:rsid w:val="00C41375"/>
    <w:rsid w:val="00C43E04"/>
    <w:rsid w:val="00C449C8"/>
    <w:rsid w:val="00C44AF9"/>
    <w:rsid w:val="00C454E5"/>
    <w:rsid w:val="00C4585C"/>
    <w:rsid w:val="00C4636D"/>
    <w:rsid w:val="00C47021"/>
    <w:rsid w:val="00C47A9F"/>
    <w:rsid w:val="00C5058F"/>
    <w:rsid w:val="00C50672"/>
    <w:rsid w:val="00C523EB"/>
    <w:rsid w:val="00C5307E"/>
    <w:rsid w:val="00C53E84"/>
    <w:rsid w:val="00C543B2"/>
    <w:rsid w:val="00C5618E"/>
    <w:rsid w:val="00C5775B"/>
    <w:rsid w:val="00C57C0D"/>
    <w:rsid w:val="00C61F38"/>
    <w:rsid w:val="00C62D12"/>
    <w:rsid w:val="00C63066"/>
    <w:rsid w:val="00C64372"/>
    <w:rsid w:val="00C65298"/>
    <w:rsid w:val="00C67AE4"/>
    <w:rsid w:val="00C700F7"/>
    <w:rsid w:val="00C71D84"/>
    <w:rsid w:val="00C7247A"/>
    <w:rsid w:val="00C75027"/>
    <w:rsid w:val="00C75A3F"/>
    <w:rsid w:val="00C75E94"/>
    <w:rsid w:val="00C811A7"/>
    <w:rsid w:val="00C81228"/>
    <w:rsid w:val="00C836E0"/>
    <w:rsid w:val="00C84846"/>
    <w:rsid w:val="00C84D16"/>
    <w:rsid w:val="00C87B91"/>
    <w:rsid w:val="00C87D32"/>
    <w:rsid w:val="00C87FB7"/>
    <w:rsid w:val="00C901AD"/>
    <w:rsid w:val="00C9035F"/>
    <w:rsid w:val="00C910D9"/>
    <w:rsid w:val="00C9208D"/>
    <w:rsid w:val="00C94D06"/>
    <w:rsid w:val="00C954BE"/>
    <w:rsid w:val="00C95985"/>
    <w:rsid w:val="00C962BF"/>
    <w:rsid w:val="00CA255F"/>
    <w:rsid w:val="00CA2921"/>
    <w:rsid w:val="00CA35B2"/>
    <w:rsid w:val="00CA41C6"/>
    <w:rsid w:val="00CA4C86"/>
    <w:rsid w:val="00CA5C53"/>
    <w:rsid w:val="00CA6330"/>
    <w:rsid w:val="00CA6937"/>
    <w:rsid w:val="00CB082A"/>
    <w:rsid w:val="00CB3345"/>
    <w:rsid w:val="00CB3B34"/>
    <w:rsid w:val="00CB6254"/>
    <w:rsid w:val="00CB7A13"/>
    <w:rsid w:val="00CB7BB4"/>
    <w:rsid w:val="00CC0E8F"/>
    <w:rsid w:val="00CC1907"/>
    <w:rsid w:val="00CC2D6B"/>
    <w:rsid w:val="00CC2E93"/>
    <w:rsid w:val="00CC4B77"/>
    <w:rsid w:val="00CC4EFC"/>
    <w:rsid w:val="00CC72D6"/>
    <w:rsid w:val="00CC7A8F"/>
    <w:rsid w:val="00CD01CE"/>
    <w:rsid w:val="00CD08C8"/>
    <w:rsid w:val="00CD2F3D"/>
    <w:rsid w:val="00CD4EB2"/>
    <w:rsid w:val="00CD595B"/>
    <w:rsid w:val="00CD5DB8"/>
    <w:rsid w:val="00CD640F"/>
    <w:rsid w:val="00CE141D"/>
    <w:rsid w:val="00CE17FE"/>
    <w:rsid w:val="00CE32A5"/>
    <w:rsid w:val="00CE345C"/>
    <w:rsid w:val="00CE469D"/>
    <w:rsid w:val="00CE5130"/>
    <w:rsid w:val="00CE66E3"/>
    <w:rsid w:val="00CE6F01"/>
    <w:rsid w:val="00CF0DF6"/>
    <w:rsid w:val="00CF268D"/>
    <w:rsid w:val="00CF4633"/>
    <w:rsid w:val="00CF4D52"/>
    <w:rsid w:val="00D013EC"/>
    <w:rsid w:val="00D02F88"/>
    <w:rsid w:val="00D046C3"/>
    <w:rsid w:val="00D054BA"/>
    <w:rsid w:val="00D05CA1"/>
    <w:rsid w:val="00D05F9B"/>
    <w:rsid w:val="00D075DE"/>
    <w:rsid w:val="00D1106A"/>
    <w:rsid w:val="00D11570"/>
    <w:rsid w:val="00D121ED"/>
    <w:rsid w:val="00D123A5"/>
    <w:rsid w:val="00D12AA3"/>
    <w:rsid w:val="00D12AFF"/>
    <w:rsid w:val="00D15C6F"/>
    <w:rsid w:val="00D1670D"/>
    <w:rsid w:val="00D204F0"/>
    <w:rsid w:val="00D26DD9"/>
    <w:rsid w:val="00D2768F"/>
    <w:rsid w:val="00D27B9D"/>
    <w:rsid w:val="00D3016E"/>
    <w:rsid w:val="00D30AAB"/>
    <w:rsid w:val="00D334AF"/>
    <w:rsid w:val="00D33A87"/>
    <w:rsid w:val="00D3598A"/>
    <w:rsid w:val="00D35B5A"/>
    <w:rsid w:val="00D369D8"/>
    <w:rsid w:val="00D41518"/>
    <w:rsid w:val="00D430B7"/>
    <w:rsid w:val="00D43D53"/>
    <w:rsid w:val="00D4443D"/>
    <w:rsid w:val="00D45589"/>
    <w:rsid w:val="00D46A75"/>
    <w:rsid w:val="00D46AA8"/>
    <w:rsid w:val="00D520BF"/>
    <w:rsid w:val="00D52637"/>
    <w:rsid w:val="00D52F4E"/>
    <w:rsid w:val="00D5499C"/>
    <w:rsid w:val="00D556D9"/>
    <w:rsid w:val="00D60D0E"/>
    <w:rsid w:val="00D613CF"/>
    <w:rsid w:val="00D6213D"/>
    <w:rsid w:val="00D62511"/>
    <w:rsid w:val="00D62C21"/>
    <w:rsid w:val="00D63D04"/>
    <w:rsid w:val="00D64809"/>
    <w:rsid w:val="00D66601"/>
    <w:rsid w:val="00D73D6A"/>
    <w:rsid w:val="00D7408E"/>
    <w:rsid w:val="00D75331"/>
    <w:rsid w:val="00D80482"/>
    <w:rsid w:val="00D81D30"/>
    <w:rsid w:val="00D84536"/>
    <w:rsid w:val="00D84D50"/>
    <w:rsid w:val="00D85A37"/>
    <w:rsid w:val="00D85DE9"/>
    <w:rsid w:val="00D86B9C"/>
    <w:rsid w:val="00D86D8F"/>
    <w:rsid w:val="00D91453"/>
    <w:rsid w:val="00D9185D"/>
    <w:rsid w:val="00D9587F"/>
    <w:rsid w:val="00D96ED4"/>
    <w:rsid w:val="00D975CC"/>
    <w:rsid w:val="00DA2B4A"/>
    <w:rsid w:val="00DA3263"/>
    <w:rsid w:val="00DB0D1C"/>
    <w:rsid w:val="00DB1E79"/>
    <w:rsid w:val="00DB68A4"/>
    <w:rsid w:val="00DB6D06"/>
    <w:rsid w:val="00DB7471"/>
    <w:rsid w:val="00DB7937"/>
    <w:rsid w:val="00DB7CCE"/>
    <w:rsid w:val="00DC3EDC"/>
    <w:rsid w:val="00DC4232"/>
    <w:rsid w:val="00DC4B04"/>
    <w:rsid w:val="00DC6117"/>
    <w:rsid w:val="00DC73AD"/>
    <w:rsid w:val="00DC7677"/>
    <w:rsid w:val="00DD0922"/>
    <w:rsid w:val="00DD0D83"/>
    <w:rsid w:val="00DD130B"/>
    <w:rsid w:val="00DD228E"/>
    <w:rsid w:val="00DD3413"/>
    <w:rsid w:val="00DD4A5C"/>
    <w:rsid w:val="00DD571D"/>
    <w:rsid w:val="00DD6EA4"/>
    <w:rsid w:val="00DD6EC3"/>
    <w:rsid w:val="00DE0831"/>
    <w:rsid w:val="00DE181E"/>
    <w:rsid w:val="00DE2613"/>
    <w:rsid w:val="00DE2E93"/>
    <w:rsid w:val="00DE39CB"/>
    <w:rsid w:val="00DE515A"/>
    <w:rsid w:val="00DE51C6"/>
    <w:rsid w:val="00DE5856"/>
    <w:rsid w:val="00DE6827"/>
    <w:rsid w:val="00DE69C6"/>
    <w:rsid w:val="00DE7F90"/>
    <w:rsid w:val="00DF0714"/>
    <w:rsid w:val="00DF2789"/>
    <w:rsid w:val="00DF3CA0"/>
    <w:rsid w:val="00DF5AA1"/>
    <w:rsid w:val="00E04347"/>
    <w:rsid w:val="00E074E4"/>
    <w:rsid w:val="00E104CB"/>
    <w:rsid w:val="00E108B3"/>
    <w:rsid w:val="00E11F9F"/>
    <w:rsid w:val="00E1371B"/>
    <w:rsid w:val="00E139BE"/>
    <w:rsid w:val="00E145A9"/>
    <w:rsid w:val="00E1636D"/>
    <w:rsid w:val="00E21D16"/>
    <w:rsid w:val="00E23224"/>
    <w:rsid w:val="00E246B9"/>
    <w:rsid w:val="00E25135"/>
    <w:rsid w:val="00E30AE4"/>
    <w:rsid w:val="00E3194D"/>
    <w:rsid w:val="00E32525"/>
    <w:rsid w:val="00E33859"/>
    <w:rsid w:val="00E34C7F"/>
    <w:rsid w:val="00E3559E"/>
    <w:rsid w:val="00E36630"/>
    <w:rsid w:val="00E37C7F"/>
    <w:rsid w:val="00E42C64"/>
    <w:rsid w:val="00E44869"/>
    <w:rsid w:val="00E44A88"/>
    <w:rsid w:val="00E460E8"/>
    <w:rsid w:val="00E46C18"/>
    <w:rsid w:val="00E47883"/>
    <w:rsid w:val="00E5158F"/>
    <w:rsid w:val="00E53DFC"/>
    <w:rsid w:val="00E55E6E"/>
    <w:rsid w:val="00E55F57"/>
    <w:rsid w:val="00E561EC"/>
    <w:rsid w:val="00E573C7"/>
    <w:rsid w:val="00E60C4F"/>
    <w:rsid w:val="00E60D5B"/>
    <w:rsid w:val="00E61C12"/>
    <w:rsid w:val="00E62C0E"/>
    <w:rsid w:val="00E67AF5"/>
    <w:rsid w:val="00E67C14"/>
    <w:rsid w:val="00E67CB0"/>
    <w:rsid w:val="00E70557"/>
    <w:rsid w:val="00E725A3"/>
    <w:rsid w:val="00E7502C"/>
    <w:rsid w:val="00E766D7"/>
    <w:rsid w:val="00E81672"/>
    <w:rsid w:val="00E81ED2"/>
    <w:rsid w:val="00E82F58"/>
    <w:rsid w:val="00E853C5"/>
    <w:rsid w:val="00E86BF5"/>
    <w:rsid w:val="00E905B8"/>
    <w:rsid w:val="00E92133"/>
    <w:rsid w:val="00E92664"/>
    <w:rsid w:val="00E928D2"/>
    <w:rsid w:val="00E935FD"/>
    <w:rsid w:val="00E97083"/>
    <w:rsid w:val="00E97D6F"/>
    <w:rsid w:val="00EA110F"/>
    <w:rsid w:val="00EA2154"/>
    <w:rsid w:val="00EA280D"/>
    <w:rsid w:val="00EA4D52"/>
    <w:rsid w:val="00EA6F51"/>
    <w:rsid w:val="00EA760B"/>
    <w:rsid w:val="00EB090D"/>
    <w:rsid w:val="00EB1186"/>
    <w:rsid w:val="00EB39D9"/>
    <w:rsid w:val="00EB4F85"/>
    <w:rsid w:val="00EB5149"/>
    <w:rsid w:val="00EB6378"/>
    <w:rsid w:val="00EB6AB4"/>
    <w:rsid w:val="00EC16A4"/>
    <w:rsid w:val="00EC2450"/>
    <w:rsid w:val="00EC3893"/>
    <w:rsid w:val="00EC4A4A"/>
    <w:rsid w:val="00EC590A"/>
    <w:rsid w:val="00EC593F"/>
    <w:rsid w:val="00EC6C3B"/>
    <w:rsid w:val="00EC70C6"/>
    <w:rsid w:val="00EC7100"/>
    <w:rsid w:val="00ED0A00"/>
    <w:rsid w:val="00ED12FA"/>
    <w:rsid w:val="00ED3728"/>
    <w:rsid w:val="00ED3A5F"/>
    <w:rsid w:val="00ED46D2"/>
    <w:rsid w:val="00ED51E1"/>
    <w:rsid w:val="00ED5AD3"/>
    <w:rsid w:val="00ED6C54"/>
    <w:rsid w:val="00EE0B6F"/>
    <w:rsid w:val="00EE0B88"/>
    <w:rsid w:val="00EE123C"/>
    <w:rsid w:val="00EE1DC8"/>
    <w:rsid w:val="00EE228D"/>
    <w:rsid w:val="00EE2FB5"/>
    <w:rsid w:val="00EE34C6"/>
    <w:rsid w:val="00EE6198"/>
    <w:rsid w:val="00EE7B84"/>
    <w:rsid w:val="00EF029B"/>
    <w:rsid w:val="00EF169D"/>
    <w:rsid w:val="00EF3127"/>
    <w:rsid w:val="00EF4079"/>
    <w:rsid w:val="00EF4885"/>
    <w:rsid w:val="00EF590A"/>
    <w:rsid w:val="00EF6DF7"/>
    <w:rsid w:val="00F016E0"/>
    <w:rsid w:val="00F01BF2"/>
    <w:rsid w:val="00F01E5B"/>
    <w:rsid w:val="00F03B25"/>
    <w:rsid w:val="00F0657C"/>
    <w:rsid w:val="00F06D49"/>
    <w:rsid w:val="00F06E68"/>
    <w:rsid w:val="00F10A1F"/>
    <w:rsid w:val="00F11092"/>
    <w:rsid w:val="00F11A85"/>
    <w:rsid w:val="00F12B6D"/>
    <w:rsid w:val="00F14D5E"/>
    <w:rsid w:val="00F20080"/>
    <w:rsid w:val="00F21110"/>
    <w:rsid w:val="00F22144"/>
    <w:rsid w:val="00F22863"/>
    <w:rsid w:val="00F243ED"/>
    <w:rsid w:val="00F24CBB"/>
    <w:rsid w:val="00F25AA5"/>
    <w:rsid w:val="00F313EF"/>
    <w:rsid w:val="00F31F1E"/>
    <w:rsid w:val="00F32342"/>
    <w:rsid w:val="00F358A1"/>
    <w:rsid w:val="00F36092"/>
    <w:rsid w:val="00F379D8"/>
    <w:rsid w:val="00F37FFB"/>
    <w:rsid w:val="00F40C52"/>
    <w:rsid w:val="00F42986"/>
    <w:rsid w:val="00F43570"/>
    <w:rsid w:val="00F449F2"/>
    <w:rsid w:val="00F47E8C"/>
    <w:rsid w:val="00F5182A"/>
    <w:rsid w:val="00F51ED5"/>
    <w:rsid w:val="00F52DC8"/>
    <w:rsid w:val="00F53D3B"/>
    <w:rsid w:val="00F54A81"/>
    <w:rsid w:val="00F54C44"/>
    <w:rsid w:val="00F54DF5"/>
    <w:rsid w:val="00F601DC"/>
    <w:rsid w:val="00F601F0"/>
    <w:rsid w:val="00F60B71"/>
    <w:rsid w:val="00F612F2"/>
    <w:rsid w:val="00F61894"/>
    <w:rsid w:val="00F64173"/>
    <w:rsid w:val="00F64526"/>
    <w:rsid w:val="00F66998"/>
    <w:rsid w:val="00F67B53"/>
    <w:rsid w:val="00F72EC7"/>
    <w:rsid w:val="00F747E2"/>
    <w:rsid w:val="00F7492E"/>
    <w:rsid w:val="00F7512A"/>
    <w:rsid w:val="00F759FD"/>
    <w:rsid w:val="00F763D1"/>
    <w:rsid w:val="00F777D1"/>
    <w:rsid w:val="00F800E5"/>
    <w:rsid w:val="00F8176E"/>
    <w:rsid w:val="00F8279E"/>
    <w:rsid w:val="00F82934"/>
    <w:rsid w:val="00F82BCE"/>
    <w:rsid w:val="00F8336C"/>
    <w:rsid w:val="00F85CC3"/>
    <w:rsid w:val="00F9077B"/>
    <w:rsid w:val="00F90C01"/>
    <w:rsid w:val="00F91977"/>
    <w:rsid w:val="00F93E20"/>
    <w:rsid w:val="00F94220"/>
    <w:rsid w:val="00F942CE"/>
    <w:rsid w:val="00F952C6"/>
    <w:rsid w:val="00F96938"/>
    <w:rsid w:val="00F96A92"/>
    <w:rsid w:val="00FA0355"/>
    <w:rsid w:val="00FA1A37"/>
    <w:rsid w:val="00FA5BA4"/>
    <w:rsid w:val="00FA65C1"/>
    <w:rsid w:val="00FA6691"/>
    <w:rsid w:val="00FB202D"/>
    <w:rsid w:val="00FB515B"/>
    <w:rsid w:val="00FB5A1E"/>
    <w:rsid w:val="00FC005D"/>
    <w:rsid w:val="00FC0140"/>
    <w:rsid w:val="00FC36D7"/>
    <w:rsid w:val="00FC3D9F"/>
    <w:rsid w:val="00FC4814"/>
    <w:rsid w:val="00FC4B45"/>
    <w:rsid w:val="00FC5442"/>
    <w:rsid w:val="00FC5604"/>
    <w:rsid w:val="00FC5716"/>
    <w:rsid w:val="00FC6E61"/>
    <w:rsid w:val="00FC7290"/>
    <w:rsid w:val="00FD1934"/>
    <w:rsid w:val="00FD23C8"/>
    <w:rsid w:val="00FD2A71"/>
    <w:rsid w:val="00FD2DCB"/>
    <w:rsid w:val="00FD378C"/>
    <w:rsid w:val="00FD7CB6"/>
    <w:rsid w:val="00FD7D8D"/>
    <w:rsid w:val="00FE14F2"/>
    <w:rsid w:val="00FE5530"/>
    <w:rsid w:val="00FE6709"/>
    <w:rsid w:val="00FF2705"/>
    <w:rsid w:val="00FF2DC3"/>
    <w:rsid w:val="00FF2F1E"/>
    <w:rsid w:val="00FF35CD"/>
    <w:rsid w:val="00FF3811"/>
    <w:rsid w:val="00FF4E3C"/>
    <w:rsid w:val="05058707"/>
    <w:rsid w:val="0659AD26"/>
    <w:rsid w:val="070DDE98"/>
    <w:rsid w:val="07E23CAB"/>
    <w:rsid w:val="083B118B"/>
    <w:rsid w:val="08CB3238"/>
    <w:rsid w:val="09A2F1E2"/>
    <w:rsid w:val="0B970F76"/>
    <w:rsid w:val="0C7AA7E0"/>
    <w:rsid w:val="0D8A841C"/>
    <w:rsid w:val="0ED1F62C"/>
    <w:rsid w:val="0F2231CC"/>
    <w:rsid w:val="101CB647"/>
    <w:rsid w:val="1225269E"/>
    <w:rsid w:val="152296C8"/>
    <w:rsid w:val="15826231"/>
    <w:rsid w:val="16742168"/>
    <w:rsid w:val="16AF865C"/>
    <w:rsid w:val="187D5903"/>
    <w:rsid w:val="1B38EFFD"/>
    <w:rsid w:val="1BABD01D"/>
    <w:rsid w:val="1F42D822"/>
    <w:rsid w:val="1FD1C46E"/>
    <w:rsid w:val="2229E2FF"/>
    <w:rsid w:val="23EB5837"/>
    <w:rsid w:val="287A7E08"/>
    <w:rsid w:val="2A82ED55"/>
    <w:rsid w:val="2B2E80B1"/>
    <w:rsid w:val="2BBB3610"/>
    <w:rsid w:val="2BFC1BA3"/>
    <w:rsid w:val="2C1877CB"/>
    <w:rsid w:val="2C2A2A9B"/>
    <w:rsid w:val="2E8ACC0C"/>
    <w:rsid w:val="327F2871"/>
    <w:rsid w:val="34DDF9FE"/>
    <w:rsid w:val="3518F35B"/>
    <w:rsid w:val="352CB28D"/>
    <w:rsid w:val="35C2FD22"/>
    <w:rsid w:val="3669A697"/>
    <w:rsid w:val="369CA857"/>
    <w:rsid w:val="36C88877"/>
    <w:rsid w:val="38259489"/>
    <w:rsid w:val="3858EA5E"/>
    <w:rsid w:val="3953617A"/>
    <w:rsid w:val="3A774328"/>
    <w:rsid w:val="3B32975D"/>
    <w:rsid w:val="3BA300EE"/>
    <w:rsid w:val="3BC74409"/>
    <w:rsid w:val="3C82946D"/>
    <w:rsid w:val="3EA9C3CA"/>
    <w:rsid w:val="3EAA79A1"/>
    <w:rsid w:val="3F723998"/>
    <w:rsid w:val="402FBCC2"/>
    <w:rsid w:val="4056A755"/>
    <w:rsid w:val="40624DFC"/>
    <w:rsid w:val="41F0EA36"/>
    <w:rsid w:val="43F38BFC"/>
    <w:rsid w:val="4734517B"/>
    <w:rsid w:val="4814B175"/>
    <w:rsid w:val="49B8D0B4"/>
    <w:rsid w:val="4A6120C6"/>
    <w:rsid w:val="4A70F474"/>
    <w:rsid w:val="4AA5125A"/>
    <w:rsid w:val="4ABA43E0"/>
    <w:rsid w:val="4B59C34A"/>
    <w:rsid w:val="507C3EAD"/>
    <w:rsid w:val="52832B44"/>
    <w:rsid w:val="5386B442"/>
    <w:rsid w:val="555AEAC6"/>
    <w:rsid w:val="55AE80AF"/>
    <w:rsid w:val="55EDFC85"/>
    <w:rsid w:val="57EEA3C6"/>
    <w:rsid w:val="5BF8A84B"/>
    <w:rsid w:val="5DA8B0BD"/>
    <w:rsid w:val="5E3005CB"/>
    <w:rsid w:val="5E861E32"/>
    <w:rsid w:val="5EA18E99"/>
    <w:rsid w:val="5F514DFC"/>
    <w:rsid w:val="5FA8BD91"/>
    <w:rsid w:val="613D3453"/>
    <w:rsid w:val="61710BF0"/>
    <w:rsid w:val="61BCC0F8"/>
    <w:rsid w:val="626658B5"/>
    <w:rsid w:val="641AF7FA"/>
    <w:rsid w:val="642F216E"/>
    <w:rsid w:val="6462E306"/>
    <w:rsid w:val="665AE4D9"/>
    <w:rsid w:val="66F25EF3"/>
    <w:rsid w:val="67638ADE"/>
    <w:rsid w:val="68CF2DEA"/>
    <w:rsid w:val="693E351E"/>
    <w:rsid w:val="69AAC784"/>
    <w:rsid w:val="6A5CA5EE"/>
    <w:rsid w:val="6E3F9531"/>
    <w:rsid w:val="6F907E52"/>
    <w:rsid w:val="6FE02249"/>
    <w:rsid w:val="701DCFA5"/>
    <w:rsid w:val="7032E902"/>
    <w:rsid w:val="70D340FA"/>
    <w:rsid w:val="72B1894F"/>
    <w:rsid w:val="7495A29A"/>
    <w:rsid w:val="74ADC9F6"/>
    <w:rsid w:val="74D376F7"/>
    <w:rsid w:val="7540133F"/>
    <w:rsid w:val="75C326FB"/>
    <w:rsid w:val="76E5F9F5"/>
    <w:rsid w:val="77215812"/>
    <w:rsid w:val="77E11D87"/>
    <w:rsid w:val="77FDBFAC"/>
    <w:rsid w:val="7802C634"/>
    <w:rsid w:val="79C7886E"/>
    <w:rsid w:val="7A3CD5A2"/>
    <w:rsid w:val="7A90F210"/>
    <w:rsid w:val="7B9B04C1"/>
    <w:rsid w:val="7E0633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A0D3D"/>
  <w15:docId w15:val="{D024AB61-3071-42AC-B0EE-D2F22418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254"/>
    <w:rPr>
      <w:color w:val="000000"/>
      <w:sz w:val="24"/>
      <w:lang w:val="de-DE" w:eastAsia="en-US"/>
    </w:rPr>
  </w:style>
  <w:style w:type="paragraph" w:styleId="Heading1">
    <w:name w:val="heading 1"/>
    <w:basedOn w:val="Normal"/>
    <w:next w:val="Heading2"/>
    <w:qFormat/>
    <w:rsid w:val="003A40FF"/>
    <w:pPr>
      <w:tabs>
        <w:tab w:val="left" w:pos="567"/>
      </w:tabs>
      <w:spacing w:before="240" w:after="360"/>
      <w:outlineLvl w:val="0"/>
    </w:pPr>
    <w:rPr>
      <w:b/>
    </w:rPr>
  </w:style>
  <w:style w:type="paragraph" w:styleId="Heading2">
    <w:name w:val="heading 2"/>
    <w:basedOn w:val="Normal"/>
    <w:next w:val="Heading3"/>
    <w:link w:val="Heading2Char"/>
    <w:qFormat/>
    <w:rsid w:val="003A40FF"/>
    <w:pPr>
      <w:tabs>
        <w:tab w:val="left" w:pos="567"/>
      </w:tabs>
      <w:spacing w:before="120" w:after="240"/>
      <w:outlineLvl w:val="1"/>
    </w:pPr>
  </w:style>
  <w:style w:type="paragraph" w:styleId="Heading3">
    <w:name w:val="heading 3"/>
    <w:basedOn w:val="Normal"/>
    <w:next w:val="NormalIndent"/>
    <w:qFormat/>
    <w:rsid w:val="003A40FF"/>
    <w:pPr>
      <w:tabs>
        <w:tab w:val="left" w:pos="567"/>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3A40FF"/>
    <w:pPr>
      <w:ind w:left="567" w:firstLine="1"/>
    </w:pPr>
  </w:style>
  <w:style w:type="paragraph" w:styleId="Header">
    <w:name w:val="header"/>
    <w:basedOn w:val="Normal"/>
    <w:semiHidden/>
    <w:rsid w:val="003A40FF"/>
    <w:pPr>
      <w:tabs>
        <w:tab w:val="center" w:pos="4819"/>
        <w:tab w:val="right" w:pos="9071"/>
      </w:tabs>
    </w:pPr>
  </w:style>
  <w:style w:type="paragraph" w:styleId="Footer">
    <w:name w:val="footer"/>
    <w:basedOn w:val="Normal"/>
    <w:link w:val="FooterChar"/>
    <w:uiPriority w:val="99"/>
    <w:rsid w:val="003A40FF"/>
    <w:pPr>
      <w:tabs>
        <w:tab w:val="center" w:pos="4536"/>
        <w:tab w:val="right" w:pos="9072"/>
      </w:tabs>
    </w:pPr>
  </w:style>
  <w:style w:type="character" w:styleId="PageNumber">
    <w:name w:val="page number"/>
    <w:basedOn w:val="DefaultParagraphFont"/>
    <w:semiHidden/>
    <w:rsid w:val="003A40FF"/>
  </w:style>
  <w:style w:type="paragraph" w:styleId="DocumentMap">
    <w:name w:val="Document Map"/>
    <w:basedOn w:val="Normal"/>
    <w:link w:val="DocumentMapChar"/>
    <w:uiPriority w:val="99"/>
    <w:semiHidden/>
    <w:unhideWhenUsed/>
    <w:rsid w:val="001541E6"/>
    <w:rPr>
      <w:rFonts w:ascii="Tahoma" w:hAnsi="Tahoma" w:cs="Tahoma"/>
      <w:sz w:val="16"/>
      <w:szCs w:val="16"/>
    </w:rPr>
  </w:style>
  <w:style w:type="character" w:customStyle="1" w:styleId="DocumentMapChar">
    <w:name w:val="Document Map Char"/>
    <w:basedOn w:val="DefaultParagraphFont"/>
    <w:link w:val="DocumentMap"/>
    <w:uiPriority w:val="99"/>
    <w:semiHidden/>
    <w:rsid w:val="001541E6"/>
    <w:rPr>
      <w:rFonts w:ascii="Tahoma" w:hAnsi="Tahoma" w:cs="Tahoma"/>
      <w:spacing w:val="5"/>
      <w:sz w:val="16"/>
      <w:szCs w:val="16"/>
      <w:lang w:eastAsia="de-DE"/>
    </w:rPr>
  </w:style>
  <w:style w:type="paragraph" w:styleId="BalloonText">
    <w:name w:val="Balloon Text"/>
    <w:basedOn w:val="Normal"/>
    <w:link w:val="BalloonTextChar"/>
    <w:uiPriority w:val="99"/>
    <w:semiHidden/>
    <w:unhideWhenUsed/>
    <w:rsid w:val="00F20080"/>
    <w:rPr>
      <w:rFonts w:ascii="Tahoma" w:hAnsi="Tahoma" w:cs="Tahoma"/>
      <w:sz w:val="16"/>
      <w:szCs w:val="16"/>
    </w:rPr>
  </w:style>
  <w:style w:type="character" w:customStyle="1" w:styleId="BalloonTextChar">
    <w:name w:val="Balloon Text Char"/>
    <w:basedOn w:val="DefaultParagraphFont"/>
    <w:link w:val="BalloonText"/>
    <w:uiPriority w:val="99"/>
    <w:semiHidden/>
    <w:rsid w:val="00F20080"/>
    <w:rPr>
      <w:rFonts w:ascii="Tahoma" w:hAnsi="Tahoma" w:cs="Tahoma"/>
      <w:spacing w:val="5"/>
      <w:sz w:val="16"/>
      <w:szCs w:val="16"/>
      <w:lang w:eastAsia="de-DE"/>
    </w:rPr>
  </w:style>
  <w:style w:type="paragraph" w:styleId="BodyText">
    <w:name w:val="Body Text"/>
    <w:basedOn w:val="Normal"/>
    <w:link w:val="BodyTextChar"/>
    <w:rsid w:val="004C6F64"/>
    <w:pPr>
      <w:jc w:val="both"/>
    </w:pPr>
    <w:rPr>
      <w:b/>
    </w:rPr>
  </w:style>
  <w:style w:type="character" w:customStyle="1" w:styleId="BodyTextChar">
    <w:name w:val="Body Text Char"/>
    <w:basedOn w:val="DefaultParagraphFont"/>
    <w:link w:val="BodyText"/>
    <w:rsid w:val="004C6F64"/>
    <w:rPr>
      <w:b/>
      <w:color w:val="000000"/>
      <w:sz w:val="24"/>
      <w:lang w:val="de-DE" w:eastAsia="en-US"/>
    </w:rPr>
  </w:style>
  <w:style w:type="character" w:styleId="Hyperlink">
    <w:name w:val="Hyperlink"/>
    <w:rsid w:val="004C6F64"/>
    <w:rPr>
      <w:rFonts w:cs="Times New Roman"/>
      <w:color w:val="0000FF"/>
      <w:u w:val="single"/>
    </w:rPr>
  </w:style>
  <w:style w:type="character" w:customStyle="1" w:styleId="Heading2Char">
    <w:name w:val="Heading 2 Char"/>
    <w:basedOn w:val="DefaultParagraphFont"/>
    <w:link w:val="Heading2"/>
    <w:rsid w:val="004C6F64"/>
    <w:rPr>
      <w:spacing w:val="5"/>
      <w:sz w:val="24"/>
      <w:lang w:eastAsia="de-DE"/>
    </w:rPr>
  </w:style>
  <w:style w:type="paragraph" w:styleId="BodyText3">
    <w:name w:val="Body Text 3"/>
    <w:basedOn w:val="Normal"/>
    <w:link w:val="BodyText3Char"/>
    <w:rsid w:val="004C6F64"/>
    <w:pPr>
      <w:spacing w:after="120"/>
    </w:pPr>
    <w:rPr>
      <w:sz w:val="16"/>
      <w:szCs w:val="16"/>
    </w:rPr>
  </w:style>
  <w:style w:type="character" w:customStyle="1" w:styleId="BodyText3Char">
    <w:name w:val="Body Text 3 Char"/>
    <w:basedOn w:val="DefaultParagraphFont"/>
    <w:link w:val="BodyText3"/>
    <w:rsid w:val="004C6F64"/>
    <w:rPr>
      <w:color w:val="000000"/>
      <w:sz w:val="16"/>
      <w:szCs w:val="16"/>
      <w:lang w:val="de-DE" w:eastAsia="en-US"/>
    </w:rPr>
  </w:style>
  <w:style w:type="paragraph" w:styleId="ListParagraph">
    <w:name w:val="List Paragraph"/>
    <w:basedOn w:val="Normal"/>
    <w:uiPriority w:val="34"/>
    <w:qFormat/>
    <w:rsid w:val="006D310D"/>
    <w:pPr>
      <w:ind w:left="720"/>
      <w:contextualSpacing/>
    </w:pPr>
  </w:style>
  <w:style w:type="character" w:styleId="CommentReference">
    <w:name w:val="annotation reference"/>
    <w:basedOn w:val="DefaultParagraphFont"/>
    <w:uiPriority w:val="99"/>
    <w:semiHidden/>
    <w:unhideWhenUsed/>
    <w:rsid w:val="00DE0831"/>
    <w:rPr>
      <w:sz w:val="16"/>
      <w:szCs w:val="16"/>
    </w:rPr>
  </w:style>
  <w:style w:type="paragraph" w:styleId="CommentText">
    <w:name w:val="annotation text"/>
    <w:basedOn w:val="Normal"/>
    <w:link w:val="CommentTextChar"/>
    <w:uiPriority w:val="99"/>
    <w:unhideWhenUsed/>
    <w:rsid w:val="00DE0831"/>
    <w:rPr>
      <w:sz w:val="20"/>
    </w:rPr>
  </w:style>
  <w:style w:type="character" w:customStyle="1" w:styleId="CommentTextChar">
    <w:name w:val="Comment Text Char"/>
    <w:basedOn w:val="DefaultParagraphFont"/>
    <w:link w:val="CommentText"/>
    <w:uiPriority w:val="99"/>
    <w:rsid w:val="00DE0831"/>
    <w:rPr>
      <w:color w:val="000000"/>
      <w:lang w:val="de-DE" w:eastAsia="en-US"/>
    </w:rPr>
  </w:style>
  <w:style w:type="paragraph" w:styleId="CommentSubject">
    <w:name w:val="annotation subject"/>
    <w:basedOn w:val="CommentText"/>
    <w:next w:val="CommentText"/>
    <w:link w:val="CommentSubjectChar"/>
    <w:uiPriority w:val="99"/>
    <w:semiHidden/>
    <w:unhideWhenUsed/>
    <w:rsid w:val="00DE0831"/>
    <w:rPr>
      <w:b/>
      <w:bCs/>
    </w:rPr>
  </w:style>
  <w:style w:type="character" w:customStyle="1" w:styleId="CommentSubjectChar">
    <w:name w:val="Comment Subject Char"/>
    <w:basedOn w:val="CommentTextChar"/>
    <w:link w:val="CommentSubject"/>
    <w:uiPriority w:val="99"/>
    <w:semiHidden/>
    <w:rsid w:val="00DE0831"/>
    <w:rPr>
      <w:b/>
      <w:bCs/>
      <w:color w:val="000000"/>
      <w:lang w:val="de-DE" w:eastAsia="en-US"/>
    </w:rPr>
  </w:style>
  <w:style w:type="character" w:customStyle="1" w:styleId="Mencinsinresolver1">
    <w:name w:val="Mención sin resolver1"/>
    <w:basedOn w:val="DefaultParagraphFont"/>
    <w:uiPriority w:val="99"/>
    <w:semiHidden/>
    <w:unhideWhenUsed/>
    <w:rsid w:val="00543E14"/>
    <w:rPr>
      <w:color w:val="808080"/>
      <w:shd w:val="clear" w:color="auto" w:fill="E6E6E6"/>
    </w:rPr>
  </w:style>
  <w:style w:type="character" w:customStyle="1" w:styleId="UnresolvedMention1">
    <w:name w:val="Unresolved Mention1"/>
    <w:basedOn w:val="DefaultParagraphFont"/>
    <w:uiPriority w:val="99"/>
    <w:semiHidden/>
    <w:unhideWhenUsed/>
    <w:rsid w:val="00160884"/>
    <w:rPr>
      <w:color w:val="605E5C"/>
      <w:shd w:val="clear" w:color="auto" w:fill="E1DFDD"/>
    </w:rPr>
  </w:style>
  <w:style w:type="paragraph" w:styleId="HTMLPreformatted">
    <w:name w:val="HTML Preformatted"/>
    <w:basedOn w:val="Normal"/>
    <w:link w:val="HTMLPreformattedChar"/>
    <w:uiPriority w:val="99"/>
    <w:semiHidden/>
    <w:unhideWhenUsed/>
    <w:rsid w:val="000E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de-CH" w:eastAsia="de-CH"/>
    </w:rPr>
  </w:style>
  <w:style w:type="character" w:customStyle="1" w:styleId="HTMLPreformattedChar">
    <w:name w:val="HTML Preformatted Char"/>
    <w:basedOn w:val="DefaultParagraphFont"/>
    <w:link w:val="HTMLPreformatted"/>
    <w:uiPriority w:val="99"/>
    <w:semiHidden/>
    <w:rsid w:val="000E63C2"/>
    <w:rPr>
      <w:rFonts w:ascii="Courier New" w:hAnsi="Courier New" w:cs="Courier New"/>
    </w:rPr>
  </w:style>
  <w:style w:type="paragraph" w:styleId="NormalWeb">
    <w:name w:val="Normal (Web)"/>
    <w:basedOn w:val="Normal"/>
    <w:uiPriority w:val="99"/>
    <w:unhideWhenUsed/>
    <w:rsid w:val="00195C25"/>
    <w:pPr>
      <w:spacing w:before="100" w:beforeAutospacing="1" w:after="100" w:afterAutospacing="1"/>
    </w:pPr>
    <w:rPr>
      <w:color w:val="auto"/>
      <w:szCs w:val="24"/>
      <w:lang w:val="es-CO" w:eastAsia="es-CO"/>
    </w:rPr>
  </w:style>
  <w:style w:type="paragraph" w:styleId="NoSpacing">
    <w:name w:val="No Spacing"/>
    <w:uiPriority w:val="1"/>
    <w:qFormat/>
    <w:rsid w:val="00195C25"/>
    <w:pPr>
      <w:jc w:val="both"/>
    </w:pPr>
    <w:rPr>
      <w:sz w:val="24"/>
      <w:lang w:val="es-CO" w:eastAsia="es-ES"/>
    </w:rPr>
  </w:style>
  <w:style w:type="paragraph" w:customStyle="1" w:styleId="TableParagraph">
    <w:name w:val="Table Paragraph"/>
    <w:basedOn w:val="Normal"/>
    <w:uiPriority w:val="1"/>
    <w:qFormat/>
    <w:rsid w:val="00304E08"/>
    <w:pPr>
      <w:widowControl w:val="0"/>
      <w:autoSpaceDE w:val="0"/>
      <w:autoSpaceDN w:val="0"/>
    </w:pPr>
    <w:rPr>
      <w:rFonts w:ascii="Arial MT" w:eastAsia="Arial MT" w:hAnsi="Arial MT" w:cs="Arial MT"/>
      <w:color w:val="auto"/>
      <w:sz w:val="22"/>
      <w:szCs w:val="22"/>
      <w:lang w:val="es-ES"/>
    </w:rPr>
  </w:style>
  <w:style w:type="paragraph" w:styleId="Revision">
    <w:name w:val="Revision"/>
    <w:hidden/>
    <w:uiPriority w:val="99"/>
    <w:semiHidden/>
    <w:rsid w:val="00486D32"/>
    <w:rPr>
      <w:color w:val="000000"/>
      <w:sz w:val="24"/>
      <w:lang w:val="de-DE" w:eastAsia="en-US"/>
    </w:rPr>
  </w:style>
  <w:style w:type="character" w:customStyle="1" w:styleId="UnresolvedMention2">
    <w:name w:val="Unresolved Mention2"/>
    <w:basedOn w:val="DefaultParagraphFont"/>
    <w:uiPriority w:val="99"/>
    <w:semiHidden/>
    <w:unhideWhenUsed/>
    <w:rsid w:val="00C1679B"/>
    <w:rPr>
      <w:color w:val="605E5C"/>
      <w:shd w:val="clear" w:color="auto" w:fill="E1DFDD"/>
    </w:rPr>
  </w:style>
  <w:style w:type="character" w:customStyle="1" w:styleId="Mencinsinresolver2">
    <w:name w:val="Mención sin resolver2"/>
    <w:basedOn w:val="DefaultParagraphFont"/>
    <w:uiPriority w:val="99"/>
    <w:semiHidden/>
    <w:unhideWhenUsed/>
    <w:rsid w:val="000E4E6F"/>
    <w:rPr>
      <w:color w:val="605E5C"/>
      <w:shd w:val="clear" w:color="auto" w:fill="E1DFDD"/>
    </w:rPr>
  </w:style>
  <w:style w:type="character" w:styleId="FollowedHyperlink">
    <w:name w:val="FollowedHyperlink"/>
    <w:basedOn w:val="DefaultParagraphFont"/>
    <w:uiPriority w:val="99"/>
    <w:semiHidden/>
    <w:unhideWhenUsed/>
    <w:rsid w:val="001F34CA"/>
    <w:rPr>
      <w:color w:val="800080" w:themeColor="followedHyperlink"/>
      <w:u w:val="single"/>
    </w:rPr>
  </w:style>
  <w:style w:type="character" w:customStyle="1" w:styleId="FooterChar">
    <w:name w:val="Footer Char"/>
    <w:basedOn w:val="DefaultParagraphFont"/>
    <w:link w:val="Footer"/>
    <w:uiPriority w:val="99"/>
    <w:rsid w:val="00953964"/>
    <w:rPr>
      <w:color w:val="000000"/>
      <w:sz w:val="24"/>
      <w:lang w:val="de-DE" w:eastAsia="en-US"/>
    </w:rPr>
  </w:style>
  <w:style w:type="paragraph" w:styleId="FootnoteText">
    <w:name w:val="footnote text"/>
    <w:basedOn w:val="Normal"/>
    <w:link w:val="FootnoteTextChar"/>
    <w:uiPriority w:val="99"/>
    <w:semiHidden/>
    <w:unhideWhenUsed/>
    <w:rsid w:val="00250BDF"/>
    <w:rPr>
      <w:sz w:val="20"/>
    </w:rPr>
  </w:style>
  <w:style w:type="character" w:customStyle="1" w:styleId="FootnoteTextChar">
    <w:name w:val="Footnote Text Char"/>
    <w:basedOn w:val="DefaultParagraphFont"/>
    <w:link w:val="FootnoteText"/>
    <w:uiPriority w:val="99"/>
    <w:semiHidden/>
    <w:rsid w:val="00250BDF"/>
    <w:rPr>
      <w:color w:val="000000"/>
      <w:lang w:val="de-DE" w:eastAsia="en-US"/>
    </w:rPr>
  </w:style>
  <w:style w:type="character" w:styleId="FootnoteReference">
    <w:name w:val="footnote reference"/>
    <w:basedOn w:val="DefaultParagraphFont"/>
    <w:uiPriority w:val="99"/>
    <w:semiHidden/>
    <w:unhideWhenUsed/>
    <w:rsid w:val="00250BDF"/>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32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887">
      <w:bodyDiv w:val="1"/>
      <w:marLeft w:val="0"/>
      <w:marRight w:val="0"/>
      <w:marTop w:val="0"/>
      <w:marBottom w:val="0"/>
      <w:divBdr>
        <w:top w:val="none" w:sz="0" w:space="0" w:color="auto"/>
        <w:left w:val="none" w:sz="0" w:space="0" w:color="auto"/>
        <w:bottom w:val="none" w:sz="0" w:space="0" w:color="auto"/>
        <w:right w:val="none" w:sz="0" w:space="0" w:color="auto"/>
      </w:divBdr>
    </w:div>
    <w:div w:id="134877322">
      <w:bodyDiv w:val="1"/>
      <w:marLeft w:val="0"/>
      <w:marRight w:val="0"/>
      <w:marTop w:val="0"/>
      <w:marBottom w:val="0"/>
      <w:divBdr>
        <w:top w:val="none" w:sz="0" w:space="0" w:color="auto"/>
        <w:left w:val="none" w:sz="0" w:space="0" w:color="auto"/>
        <w:bottom w:val="none" w:sz="0" w:space="0" w:color="auto"/>
        <w:right w:val="none" w:sz="0" w:space="0" w:color="auto"/>
      </w:divBdr>
      <w:divsChild>
        <w:div w:id="307706604">
          <w:marLeft w:val="0"/>
          <w:marRight w:val="0"/>
          <w:marTop w:val="0"/>
          <w:marBottom w:val="0"/>
          <w:divBdr>
            <w:top w:val="none" w:sz="0" w:space="0" w:color="auto"/>
            <w:left w:val="none" w:sz="0" w:space="0" w:color="auto"/>
            <w:bottom w:val="none" w:sz="0" w:space="0" w:color="auto"/>
            <w:right w:val="none" w:sz="0" w:space="0" w:color="auto"/>
          </w:divBdr>
          <w:divsChild>
            <w:div w:id="1015113949">
              <w:marLeft w:val="0"/>
              <w:marRight w:val="0"/>
              <w:marTop w:val="0"/>
              <w:marBottom w:val="0"/>
              <w:divBdr>
                <w:top w:val="none" w:sz="0" w:space="0" w:color="auto"/>
                <w:left w:val="none" w:sz="0" w:space="0" w:color="auto"/>
                <w:bottom w:val="none" w:sz="0" w:space="0" w:color="auto"/>
                <w:right w:val="none" w:sz="0" w:space="0" w:color="auto"/>
              </w:divBdr>
              <w:divsChild>
                <w:div w:id="1974389">
                  <w:marLeft w:val="-240"/>
                  <w:marRight w:val="-240"/>
                  <w:marTop w:val="0"/>
                  <w:marBottom w:val="0"/>
                  <w:divBdr>
                    <w:top w:val="none" w:sz="0" w:space="0" w:color="auto"/>
                    <w:left w:val="none" w:sz="0" w:space="0" w:color="auto"/>
                    <w:bottom w:val="none" w:sz="0" w:space="0" w:color="auto"/>
                    <w:right w:val="none" w:sz="0" w:space="0" w:color="auto"/>
                  </w:divBdr>
                  <w:divsChild>
                    <w:div w:id="298264645">
                      <w:marLeft w:val="0"/>
                      <w:marRight w:val="0"/>
                      <w:marTop w:val="0"/>
                      <w:marBottom w:val="0"/>
                      <w:divBdr>
                        <w:top w:val="none" w:sz="0" w:space="0" w:color="auto"/>
                        <w:left w:val="none" w:sz="0" w:space="0" w:color="auto"/>
                        <w:bottom w:val="none" w:sz="0" w:space="0" w:color="auto"/>
                        <w:right w:val="none" w:sz="0" w:space="0" w:color="auto"/>
                      </w:divBdr>
                      <w:divsChild>
                        <w:div w:id="370307528">
                          <w:marLeft w:val="0"/>
                          <w:marRight w:val="0"/>
                          <w:marTop w:val="0"/>
                          <w:marBottom w:val="0"/>
                          <w:divBdr>
                            <w:top w:val="none" w:sz="0" w:space="0" w:color="auto"/>
                            <w:left w:val="none" w:sz="0" w:space="0" w:color="auto"/>
                            <w:bottom w:val="none" w:sz="0" w:space="0" w:color="auto"/>
                            <w:right w:val="none" w:sz="0" w:space="0" w:color="auto"/>
                          </w:divBdr>
                        </w:div>
                        <w:div w:id="1452702369">
                          <w:marLeft w:val="0"/>
                          <w:marRight w:val="0"/>
                          <w:marTop w:val="0"/>
                          <w:marBottom w:val="0"/>
                          <w:divBdr>
                            <w:top w:val="none" w:sz="0" w:space="0" w:color="auto"/>
                            <w:left w:val="none" w:sz="0" w:space="0" w:color="auto"/>
                            <w:bottom w:val="none" w:sz="0" w:space="0" w:color="auto"/>
                            <w:right w:val="none" w:sz="0" w:space="0" w:color="auto"/>
                          </w:divBdr>
                          <w:divsChild>
                            <w:div w:id="1116559669">
                              <w:marLeft w:val="165"/>
                              <w:marRight w:val="165"/>
                              <w:marTop w:val="0"/>
                              <w:marBottom w:val="0"/>
                              <w:divBdr>
                                <w:top w:val="none" w:sz="0" w:space="0" w:color="auto"/>
                                <w:left w:val="none" w:sz="0" w:space="0" w:color="auto"/>
                                <w:bottom w:val="none" w:sz="0" w:space="0" w:color="auto"/>
                                <w:right w:val="none" w:sz="0" w:space="0" w:color="auto"/>
                              </w:divBdr>
                              <w:divsChild>
                                <w:div w:id="1629319745">
                                  <w:marLeft w:val="0"/>
                                  <w:marRight w:val="0"/>
                                  <w:marTop w:val="0"/>
                                  <w:marBottom w:val="0"/>
                                  <w:divBdr>
                                    <w:top w:val="none" w:sz="0" w:space="0" w:color="auto"/>
                                    <w:left w:val="none" w:sz="0" w:space="0" w:color="auto"/>
                                    <w:bottom w:val="none" w:sz="0" w:space="0" w:color="auto"/>
                                    <w:right w:val="none" w:sz="0" w:space="0" w:color="auto"/>
                                  </w:divBdr>
                                  <w:divsChild>
                                    <w:div w:id="10803276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733172">
      <w:bodyDiv w:val="1"/>
      <w:marLeft w:val="0"/>
      <w:marRight w:val="0"/>
      <w:marTop w:val="0"/>
      <w:marBottom w:val="0"/>
      <w:divBdr>
        <w:top w:val="none" w:sz="0" w:space="0" w:color="auto"/>
        <w:left w:val="none" w:sz="0" w:space="0" w:color="auto"/>
        <w:bottom w:val="none" w:sz="0" w:space="0" w:color="auto"/>
        <w:right w:val="none" w:sz="0" w:space="0" w:color="auto"/>
      </w:divBdr>
      <w:divsChild>
        <w:div w:id="1586692717">
          <w:marLeft w:val="0"/>
          <w:marRight w:val="0"/>
          <w:marTop w:val="0"/>
          <w:marBottom w:val="0"/>
          <w:divBdr>
            <w:top w:val="none" w:sz="0" w:space="0" w:color="auto"/>
            <w:left w:val="none" w:sz="0" w:space="0" w:color="auto"/>
            <w:bottom w:val="none" w:sz="0" w:space="0" w:color="auto"/>
            <w:right w:val="none" w:sz="0" w:space="0" w:color="auto"/>
          </w:divBdr>
          <w:divsChild>
            <w:div w:id="982540297">
              <w:marLeft w:val="0"/>
              <w:marRight w:val="0"/>
              <w:marTop w:val="0"/>
              <w:marBottom w:val="0"/>
              <w:divBdr>
                <w:top w:val="none" w:sz="0" w:space="0" w:color="auto"/>
                <w:left w:val="none" w:sz="0" w:space="0" w:color="auto"/>
                <w:bottom w:val="none" w:sz="0" w:space="0" w:color="auto"/>
                <w:right w:val="none" w:sz="0" w:space="0" w:color="auto"/>
              </w:divBdr>
              <w:divsChild>
                <w:div w:id="1916083113">
                  <w:marLeft w:val="-240"/>
                  <w:marRight w:val="-240"/>
                  <w:marTop w:val="0"/>
                  <w:marBottom w:val="0"/>
                  <w:divBdr>
                    <w:top w:val="none" w:sz="0" w:space="0" w:color="auto"/>
                    <w:left w:val="none" w:sz="0" w:space="0" w:color="auto"/>
                    <w:bottom w:val="none" w:sz="0" w:space="0" w:color="auto"/>
                    <w:right w:val="none" w:sz="0" w:space="0" w:color="auto"/>
                  </w:divBdr>
                  <w:divsChild>
                    <w:div w:id="593632771">
                      <w:marLeft w:val="0"/>
                      <w:marRight w:val="0"/>
                      <w:marTop w:val="0"/>
                      <w:marBottom w:val="0"/>
                      <w:divBdr>
                        <w:top w:val="none" w:sz="0" w:space="0" w:color="auto"/>
                        <w:left w:val="none" w:sz="0" w:space="0" w:color="auto"/>
                        <w:bottom w:val="none" w:sz="0" w:space="0" w:color="auto"/>
                        <w:right w:val="none" w:sz="0" w:space="0" w:color="auto"/>
                      </w:divBdr>
                      <w:divsChild>
                        <w:div w:id="900864944">
                          <w:marLeft w:val="0"/>
                          <w:marRight w:val="0"/>
                          <w:marTop w:val="0"/>
                          <w:marBottom w:val="0"/>
                          <w:divBdr>
                            <w:top w:val="none" w:sz="0" w:space="0" w:color="auto"/>
                            <w:left w:val="none" w:sz="0" w:space="0" w:color="auto"/>
                            <w:bottom w:val="none" w:sz="0" w:space="0" w:color="auto"/>
                            <w:right w:val="none" w:sz="0" w:space="0" w:color="auto"/>
                          </w:divBdr>
                        </w:div>
                        <w:div w:id="1748529741">
                          <w:marLeft w:val="0"/>
                          <w:marRight w:val="0"/>
                          <w:marTop w:val="0"/>
                          <w:marBottom w:val="0"/>
                          <w:divBdr>
                            <w:top w:val="none" w:sz="0" w:space="0" w:color="auto"/>
                            <w:left w:val="none" w:sz="0" w:space="0" w:color="auto"/>
                            <w:bottom w:val="none" w:sz="0" w:space="0" w:color="auto"/>
                            <w:right w:val="none" w:sz="0" w:space="0" w:color="auto"/>
                          </w:divBdr>
                          <w:divsChild>
                            <w:div w:id="381292418">
                              <w:marLeft w:val="165"/>
                              <w:marRight w:val="165"/>
                              <w:marTop w:val="0"/>
                              <w:marBottom w:val="0"/>
                              <w:divBdr>
                                <w:top w:val="none" w:sz="0" w:space="0" w:color="auto"/>
                                <w:left w:val="none" w:sz="0" w:space="0" w:color="auto"/>
                                <w:bottom w:val="none" w:sz="0" w:space="0" w:color="auto"/>
                                <w:right w:val="none" w:sz="0" w:space="0" w:color="auto"/>
                              </w:divBdr>
                              <w:divsChild>
                                <w:div w:id="1225529616">
                                  <w:marLeft w:val="0"/>
                                  <w:marRight w:val="0"/>
                                  <w:marTop w:val="0"/>
                                  <w:marBottom w:val="0"/>
                                  <w:divBdr>
                                    <w:top w:val="none" w:sz="0" w:space="0" w:color="auto"/>
                                    <w:left w:val="none" w:sz="0" w:space="0" w:color="auto"/>
                                    <w:bottom w:val="none" w:sz="0" w:space="0" w:color="auto"/>
                                    <w:right w:val="none" w:sz="0" w:space="0" w:color="auto"/>
                                  </w:divBdr>
                                  <w:divsChild>
                                    <w:div w:id="8893415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652379">
      <w:bodyDiv w:val="1"/>
      <w:marLeft w:val="0"/>
      <w:marRight w:val="0"/>
      <w:marTop w:val="0"/>
      <w:marBottom w:val="0"/>
      <w:divBdr>
        <w:top w:val="none" w:sz="0" w:space="0" w:color="auto"/>
        <w:left w:val="none" w:sz="0" w:space="0" w:color="auto"/>
        <w:bottom w:val="none" w:sz="0" w:space="0" w:color="auto"/>
        <w:right w:val="none" w:sz="0" w:space="0" w:color="auto"/>
      </w:divBdr>
    </w:div>
    <w:div w:id="364184045">
      <w:bodyDiv w:val="1"/>
      <w:marLeft w:val="0"/>
      <w:marRight w:val="0"/>
      <w:marTop w:val="0"/>
      <w:marBottom w:val="0"/>
      <w:divBdr>
        <w:top w:val="none" w:sz="0" w:space="0" w:color="auto"/>
        <w:left w:val="none" w:sz="0" w:space="0" w:color="auto"/>
        <w:bottom w:val="none" w:sz="0" w:space="0" w:color="auto"/>
        <w:right w:val="none" w:sz="0" w:space="0" w:color="auto"/>
      </w:divBdr>
    </w:div>
    <w:div w:id="375397526">
      <w:bodyDiv w:val="1"/>
      <w:marLeft w:val="0"/>
      <w:marRight w:val="0"/>
      <w:marTop w:val="0"/>
      <w:marBottom w:val="0"/>
      <w:divBdr>
        <w:top w:val="none" w:sz="0" w:space="0" w:color="auto"/>
        <w:left w:val="none" w:sz="0" w:space="0" w:color="auto"/>
        <w:bottom w:val="none" w:sz="0" w:space="0" w:color="auto"/>
        <w:right w:val="none" w:sz="0" w:space="0" w:color="auto"/>
      </w:divBdr>
    </w:div>
    <w:div w:id="508760969">
      <w:bodyDiv w:val="1"/>
      <w:marLeft w:val="0"/>
      <w:marRight w:val="0"/>
      <w:marTop w:val="0"/>
      <w:marBottom w:val="0"/>
      <w:divBdr>
        <w:top w:val="none" w:sz="0" w:space="0" w:color="auto"/>
        <w:left w:val="none" w:sz="0" w:space="0" w:color="auto"/>
        <w:bottom w:val="none" w:sz="0" w:space="0" w:color="auto"/>
        <w:right w:val="none" w:sz="0" w:space="0" w:color="auto"/>
      </w:divBdr>
    </w:div>
    <w:div w:id="517041695">
      <w:bodyDiv w:val="1"/>
      <w:marLeft w:val="0"/>
      <w:marRight w:val="0"/>
      <w:marTop w:val="0"/>
      <w:marBottom w:val="0"/>
      <w:divBdr>
        <w:top w:val="none" w:sz="0" w:space="0" w:color="auto"/>
        <w:left w:val="none" w:sz="0" w:space="0" w:color="auto"/>
        <w:bottom w:val="none" w:sz="0" w:space="0" w:color="auto"/>
        <w:right w:val="none" w:sz="0" w:space="0" w:color="auto"/>
      </w:divBdr>
    </w:div>
    <w:div w:id="709957683">
      <w:bodyDiv w:val="1"/>
      <w:marLeft w:val="0"/>
      <w:marRight w:val="0"/>
      <w:marTop w:val="0"/>
      <w:marBottom w:val="0"/>
      <w:divBdr>
        <w:top w:val="none" w:sz="0" w:space="0" w:color="auto"/>
        <w:left w:val="none" w:sz="0" w:space="0" w:color="auto"/>
        <w:bottom w:val="none" w:sz="0" w:space="0" w:color="auto"/>
        <w:right w:val="none" w:sz="0" w:space="0" w:color="auto"/>
      </w:divBdr>
      <w:divsChild>
        <w:div w:id="452552806">
          <w:marLeft w:val="0"/>
          <w:marRight w:val="0"/>
          <w:marTop w:val="0"/>
          <w:marBottom w:val="0"/>
          <w:divBdr>
            <w:top w:val="none" w:sz="0" w:space="0" w:color="auto"/>
            <w:left w:val="none" w:sz="0" w:space="0" w:color="auto"/>
            <w:bottom w:val="none" w:sz="0" w:space="0" w:color="auto"/>
            <w:right w:val="none" w:sz="0" w:space="0" w:color="auto"/>
          </w:divBdr>
        </w:div>
        <w:div w:id="526023923">
          <w:marLeft w:val="-45"/>
          <w:marRight w:val="0"/>
          <w:marTop w:val="0"/>
          <w:marBottom w:val="0"/>
          <w:divBdr>
            <w:top w:val="single" w:sz="6" w:space="0" w:color="FFFFFF"/>
            <w:left w:val="single" w:sz="6" w:space="0" w:color="FFFFFF"/>
            <w:bottom w:val="single" w:sz="6" w:space="0" w:color="FFFFFF"/>
            <w:right w:val="single" w:sz="6" w:space="0" w:color="FFFFFF"/>
          </w:divBdr>
        </w:div>
      </w:divsChild>
    </w:div>
    <w:div w:id="738095450">
      <w:bodyDiv w:val="1"/>
      <w:marLeft w:val="0"/>
      <w:marRight w:val="0"/>
      <w:marTop w:val="0"/>
      <w:marBottom w:val="0"/>
      <w:divBdr>
        <w:top w:val="none" w:sz="0" w:space="0" w:color="auto"/>
        <w:left w:val="none" w:sz="0" w:space="0" w:color="auto"/>
        <w:bottom w:val="none" w:sz="0" w:space="0" w:color="auto"/>
        <w:right w:val="none" w:sz="0" w:space="0" w:color="auto"/>
      </w:divBdr>
    </w:div>
    <w:div w:id="769661261">
      <w:bodyDiv w:val="1"/>
      <w:marLeft w:val="0"/>
      <w:marRight w:val="0"/>
      <w:marTop w:val="0"/>
      <w:marBottom w:val="0"/>
      <w:divBdr>
        <w:top w:val="none" w:sz="0" w:space="0" w:color="auto"/>
        <w:left w:val="none" w:sz="0" w:space="0" w:color="auto"/>
        <w:bottom w:val="none" w:sz="0" w:space="0" w:color="auto"/>
        <w:right w:val="none" w:sz="0" w:space="0" w:color="auto"/>
      </w:divBdr>
    </w:div>
    <w:div w:id="779834962">
      <w:bodyDiv w:val="1"/>
      <w:marLeft w:val="0"/>
      <w:marRight w:val="0"/>
      <w:marTop w:val="0"/>
      <w:marBottom w:val="0"/>
      <w:divBdr>
        <w:top w:val="none" w:sz="0" w:space="0" w:color="auto"/>
        <w:left w:val="none" w:sz="0" w:space="0" w:color="auto"/>
        <w:bottom w:val="none" w:sz="0" w:space="0" w:color="auto"/>
        <w:right w:val="none" w:sz="0" w:space="0" w:color="auto"/>
      </w:divBdr>
    </w:div>
    <w:div w:id="792410284">
      <w:bodyDiv w:val="1"/>
      <w:marLeft w:val="0"/>
      <w:marRight w:val="0"/>
      <w:marTop w:val="0"/>
      <w:marBottom w:val="0"/>
      <w:divBdr>
        <w:top w:val="none" w:sz="0" w:space="0" w:color="auto"/>
        <w:left w:val="none" w:sz="0" w:space="0" w:color="auto"/>
        <w:bottom w:val="none" w:sz="0" w:space="0" w:color="auto"/>
        <w:right w:val="none" w:sz="0" w:space="0" w:color="auto"/>
      </w:divBdr>
    </w:div>
    <w:div w:id="829950331">
      <w:bodyDiv w:val="1"/>
      <w:marLeft w:val="0"/>
      <w:marRight w:val="0"/>
      <w:marTop w:val="0"/>
      <w:marBottom w:val="0"/>
      <w:divBdr>
        <w:top w:val="none" w:sz="0" w:space="0" w:color="auto"/>
        <w:left w:val="none" w:sz="0" w:space="0" w:color="auto"/>
        <w:bottom w:val="none" w:sz="0" w:space="0" w:color="auto"/>
        <w:right w:val="none" w:sz="0" w:space="0" w:color="auto"/>
      </w:divBdr>
    </w:div>
    <w:div w:id="838160801">
      <w:bodyDiv w:val="1"/>
      <w:marLeft w:val="0"/>
      <w:marRight w:val="0"/>
      <w:marTop w:val="0"/>
      <w:marBottom w:val="0"/>
      <w:divBdr>
        <w:top w:val="none" w:sz="0" w:space="0" w:color="auto"/>
        <w:left w:val="none" w:sz="0" w:space="0" w:color="auto"/>
        <w:bottom w:val="none" w:sz="0" w:space="0" w:color="auto"/>
        <w:right w:val="none" w:sz="0" w:space="0" w:color="auto"/>
      </w:divBdr>
      <w:divsChild>
        <w:div w:id="628752479">
          <w:marLeft w:val="0"/>
          <w:marRight w:val="0"/>
          <w:marTop w:val="0"/>
          <w:marBottom w:val="0"/>
          <w:divBdr>
            <w:top w:val="none" w:sz="0" w:space="0" w:color="auto"/>
            <w:left w:val="none" w:sz="0" w:space="0" w:color="auto"/>
            <w:bottom w:val="none" w:sz="0" w:space="0" w:color="auto"/>
            <w:right w:val="none" w:sz="0" w:space="0" w:color="auto"/>
          </w:divBdr>
          <w:divsChild>
            <w:div w:id="238489625">
              <w:marLeft w:val="0"/>
              <w:marRight w:val="0"/>
              <w:marTop w:val="0"/>
              <w:marBottom w:val="0"/>
              <w:divBdr>
                <w:top w:val="none" w:sz="0" w:space="0" w:color="auto"/>
                <w:left w:val="none" w:sz="0" w:space="0" w:color="auto"/>
                <w:bottom w:val="none" w:sz="0" w:space="0" w:color="auto"/>
                <w:right w:val="none" w:sz="0" w:space="0" w:color="auto"/>
              </w:divBdr>
              <w:divsChild>
                <w:div w:id="2007710461">
                  <w:marLeft w:val="-240"/>
                  <w:marRight w:val="-240"/>
                  <w:marTop w:val="0"/>
                  <w:marBottom w:val="0"/>
                  <w:divBdr>
                    <w:top w:val="none" w:sz="0" w:space="0" w:color="auto"/>
                    <w:left w:val="none" w:sz="0" w:space="0" w:color="auto"/>
                    <w:bottom w:val="none" w:sz="0" w:space="0" w:color="auto"/>
                    <w:right w:val="none" w:sz="0" w:space="0" w:color="auto"/>
                  </w:divBdr>
                  <w:divsChild>
                    <w:div w:id="2070348329">
                      <w:marLeft w:val="0"/>
                      <w:marRight w:val="0"/>
                      <w:marTop w:val="0"/>
                      <w:marBottom w:val="0"/>
                      <w:divBdr>
                        <w:top w:val="none" w:sz="0" w:space="0" w:color="auto"/>
                        <w:left w:val="none" w:sz="0" w:space="0" w:color="auto"/>
                        <w:bottom w:val="none" w:sz="0" w:space="0" w:color="auto"/>
                        <w:right w:val="none" w:sz="0" w:space="0" w:color="auto"/>
                      </w:divBdr>
                      <w:divsChild>
                        <w:div w:id="250479629">
                          <w:marLeft w:val="0"/>
                          <w:marRight w:val="0"/>
                          <w:marTop w:val="0"/>
                          <w:marBottom w:val="0"/>
                          <w:divBdr>
                            <w:top w:val="none" w:sz="0" w:space="0" w:color="auto"/>
                            <w:left w:val="none" w:sz="0" w:space="0" w:color="auto"/>
                            <w:bottom w:val="none" w:sz="0" w:space="0" w:color="auto"/>
                            <w:right w:val="none" w:sz="0" w:space="0" w:color="auto"/>
                          </w:divBdr>
                          <w:divsChild>
                            <w:div w:id="710611689">
                              <w:marLeft w:val="165"/>
                              <w:marRight w:val="165"/>
                              <w:marTop w:val="0"/>
                              <w:marBottom w:val="0"/>
                              <w:divBdr>
                                <w:top w:val="none" w:sz="0" w:space="0" w:color="auto"/>
                                <w:left w:val="none" w:sz="0" w:space="0" w:color="auto"/>
                                <w:bottom w:val="none" w:sz="0" w:space="0" w:color="auto"/>
                                <w:right w:val="none" w:sz="0" w:space="0" w:color="auto"/>
                              </w:divBdr>
                              <w:divsChild>
                                <w:div w:id="1592279876">
                                  <w:marLeft w:val="0"/>
                                  <w:marRight w:val="0"/>
                                  <w:marTop w:val="0"/>
                                  <w:marBottom w:val="0"/>
                                  <w:divBdr>
                                    <w:top w:val="none" w:sz="0" w:space="0" w:color="auto"/>
                                    <w:left w:val="none" w:sz="0" w:space="0" w:color="auto"/>
                                    <w:bottom w:val="none" w:sz="0" w:space="0" w:color="auto"/>
                                    <w:right w:val="none" w:sz="0" w:space="0" w:color="auto"/>
                                  </w:divBdr>
                                  <w:divsChild>
                                    <w:div w:id="1856042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731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052037">
      <w:bodyDiv w:val="1"/>
      <w:marLeft w:val="0"/>
      <w:marRight w:val="0"/>
      <w:marTop w:val="0"/>
      <w:marBottom w:val="0"/>
      <w:divBdr>
        <w:top w:val="none" w:sz="0" w:space="0" w:color="auto"/>
        <w:left w:val="none" w:sz="0" w:space="0" w:color="auto"/>
        <w:bottom w:val="none" w:sz="0" w:space="0" w:color="auto"/>
        <w:right w:val="none" w:sz="0" w:space="0" w:color="auto"/>
      </w:divBdr>
    </w:div>
    <w:div w:id="933711705">
      <w:bodyDiv w:val="1"/>
      <w:marLeft w:val="0"/>
      <w:marRight w:val="0"/>
      <w:marTop w:val="0"/>
      <w:marBottom w:val="0"/>
      <w:divBdr>
        <w:top w:val="none" w:sz="0" w:space="0" w:color="auto"/>
        <w:left w:val="none" w:sz="0" w:space="0" w:color="auto"/>
        <w:bottom w:val="none" w:sz="0" w:space="0" w:color="auto"/>
        <w:right w:val="none" w:sz="0" w:space="0" w:color="auto"/>
      </w:divBdr>
    </w:div>
    <w:div w:id="962154489">
      <w:bodyDiv w:val="1"/>
      <w:marLeft w:val="0"/>
      <w:marRight w:val="0"/>
      <w:marTop w:val="0"/>
      <w:marBottom w:val="0"/>
      <w:divBdr>
        <w:top w:val="none" w:sz="0" w:space="0" w:color="auto"/>
        <w:left w:val="none" w:sz="0" w:space="0" w:color="auto"/>
        <w:bottom w:val="none" w:sz="0" w:space="0" w:color="auto"/>
        <w:right w:val="none" w:sz="0" w:space="0" w:color="auto"/>
      </w:divBdr>
    </w:div>
    <w:div w:id="974945649">
      <w:bodyDiv w:val="1"/>
      <w:marLeft w:val="0"/>
      <w:marRight w:val="0"/>
      <w:marTop w:val="0"/>
      <w:marBottom w:val="0"/>
      <w:divBdr>
        <w:top w:val="none" w:sz="0" w:space="0" w:color="auto"/>
        <w:left w:val="none" w:sz="0" w:space="0" w:color="auto"/>
        <w:bottom w:val="none" w:sz="0" w:space="0" w:color="auto"/>
        <w:right w:val="none" w:sz="0" w:space="0" w:color="auto"/>
      </w:divBdr>
    </w:div>
    <w:div w:id="1030765659">
      <w:bodyDiv w:val="1"/>
      <w:marLeft w:val="0"/>
      <w:marRight w:val="0"/>
      <w:marTop w:val="0"/>
      <w:marBottom w:val="0"/>
      <w:divBdr>
        <w:top w:val="none" w:sz="0" w:space="0" w:color="auto"/>
        <w:left w:val="none" w:sz="0" w:space="0" w:color="auto"/>
        <w:bottom w:val="none" w:sz="0" w:space="0" w:color="auto"/>
        <w:right w:val="none" w:sz="0" w:space="0" w:color="auto"/>
      </w:divBdr>
    </w:div>
    <w:div w:id="1044792690">
      <w:bodyDiv w:val="1"/>
      <w:marLeft w:val="0"/>
      <w:marRight w:val="0"/>
      <w:marTop w:val="0"/>
      <w:marBottom w:val="0"/>
      <w:divBdr>
        <w:top w:val="none" w:sz="0" w:space="0" w:color="auto"/>
        <w:left w:val="none" w:sz="0" w:space="0" w:color="auto"/>
        <w:bottom w:val="none" w:sz="0" w:space="0" w:color="auto"/>
        <w:right w:val="none" w:sz="0" w:space="0" w:color="auto"/>
      </w:divBdr>
    </w:div>
    <w:div w:id="1068187946">
      <w:bodyDiv w:val="1"/>
      <w:marLeft w:val="0"/>
      <w:marRight w:val="0"/>
      <w:marTop w:val="0"/>
      <w:marBottom w:val="0"/>
      <w:divBdr>
        <w:top w:val="none" w:sz="0" w:space="0" w:color="auto"/>
        <w:left w:val="none" w:sz="0" w:space="0" w:color="auto"/>
        <w:bottom w:val="none" w:sz="0" w:space="0" w:color="auto"/>
        <w:right w:val="none" w:sz="0" w:space="0" w:color="auto"/>
      </w:divBdr>
    </w:div>
    <w:div w:id="1213929214">
      <w:bodyDiv w:val="1"/>
      <w:marLeft w:val="0"/>
      <w:marRight w:val="0"/>
      <w:marTop w:val="0"/>
      <w:marBottom w:val="0"/>
      <w:divBdr>
        <w:top w:val="none" w:sz="0" w:space="0" w:color="auto"/>
        <w:left w:val="none" w:sz="0" w:space="0" w:color="auto"/>
        <w:bottom w:val="none" w:sz="0" w:space="0" w:color="auto"/>
        <w:right w:val="none" w:sz="0" w:space="0" w:color="auto"/>
      </w:divBdr>
    </w:div>
    <w:div w:id="1227454963">
      <w:bodyDiv w:val="1"/>
      <w:marLeft w:val="0"/>
      <w:marRight w:val="0"/>
      <w:marTop w:val="0"/>
      <w:marBottom w:val="0"/>
      <w:divBdr>
        <w:top w:val="none" w:sz="0" w:space="0" w:color="auto"/>
        <w:left w:val="none" w:sz="0" w:space="0" w:color="auto"/>
        <w:bottom w:val="none" w:sz="0" w:space="0" w:color="auto"/>
        <w:right w:val="none" w:sz="0" w:space="0" w:color="auto"/>
      </w:divBdr>
    </w:div>
    <w:div w:id="1258177684">
      <w:bodyDiv w:val="1"/>
      <w:marLeft w:val="0"/>
      <w:marRight w:val="0"/>
      <w:marTop w:val="0"/>
      <w:marBottom w:val="0"/>
      <w:divBdr>
        <w:top w:val="none" w:sz="0" w:space="0" w:color="auto"/>
        <w:left w:val="none" w:sz="0" w:space="0" w:color="auto"/>
        <w:bottom w:val="none" w:sz="0" w:space="0" w:color="auto"/>
        <w:right w:val="none" w:sz="0" w:space="0" w:color="auto"/>
      </w:divBdr>
    </w:div>
    <w:div w:id="1259290628">
      <w:bodyDiv w:val="1"/>
      <w:marLeft w:val="0"/>
      <w:marRight w:val="0"/>
      <w:marTop w:val="0"/>
      <w:marBottom w:val="0"/>
      <w:divBdr>
        <w:top w:val="none" w:sz="0" w:space="0" w:color="auto"/>
        <w:left w:val="none" w:sz="0" w:space="0" w:color="auto"/>
        <w:bottom w:val="none" w:sz="0" w:space="0" w:color="auto"/>
        <w:right w:val="none" w:sz="0" w:space="0" w:color="auto"/>
      </w:divBdr>
    </w:div>
    <w:div w:id="1305164903">
      <w:bodyDiv w:val="1"/>
      <w:marLeft w:val="0"/>
      <w:marRight w:val="0"/>
      <w:marTop w:val="0"/>
      <w:marBottom w:val="0"/>
      <w:divBdr>
        <w:top w:val="none" w:sz="0" w:space="0" w:color="auto"/>
        <w:left w:val="none" w:sz="0" w:space="0" w:color="auto"/>
        <w:bottom w:val="none" w:sz="0" w:space="0" w:color="auto"/>
        <w:right w:val="none" w:sz="0" w:space="0" w:color="auto"/>
      </w:divBdr>
    </w:div>
    <w:div w:id="1309893699">
      <w:bodyDiv w:val="1"/>
      <w:marLeft w:val="0"/>
      <w:marRight w:val="0"/>
      <w:marTop w:val="0"/>
      <w:marBottom w:val="0"/>
      <w:divBdr>
        <w:top w:val="none" w:sz="0" w:space="0" w:color="auto"/>
        <w:left w:val="none" w:sz="0" w:space="0" w:color="auto"/>
        <w:bottom w:val="none" w:sz="0" w:space="0" w:color="auto"/>
        <w:right w:val="none" w:sz="0" w:space="0" w:color="auto"/>
      </w:divBdr>
    </w:div>
    <w:div w:id="1382092459">
      <w:bodyDiv w:val="1"/>
      <w:marLeft w:val="0"/>
      <w:marRight w:val="0"/>
      <w:marTop w:val="0"/>
      <w:marBottom w:val="0"/>
      <w:divBdr>
        <w:top w:val="none" w:sz="0" w:space="0" w:color="auto"/>
        <w:left w:val="none" w:sz="0" w:space="0" w:color="auto"/>
        <w:bottom w:val="none" w:sz="0" w:space="0" w:color="auto"/>
        <w:right w:val="none" w:sz="0" w:space="0" w:color="auto"/>
      </w:divBdr>
    </w:div>
    <w:div w:id="1460151734">
      <w:bodyDiv w:val="1"/>
      <w:marLeft w:val="0"/>
      <w:marRight w:val="0"/>
      <w:marTop w:val="0"/>
      <w:marBottom w:val="0"/>
      <w:divBdr>
        <w:top w:val="none" w:sz="0" w:space="0" w:color="auto"/>
        <w:left w:val="none" w:sz="0" w:space="0" w:color="auto"/>
        <w:bottom w:val="none" w:sz="0" w:space="0" w:color="auto"/>
        <w:right w:val="none" w:sz="0" w:space="0" w:color="auto"/>
      </w:divBdr>
    </w:div>
    <w:div w:id="1483737073">
      <w:bodyDiv w:val="1"/>
      <w:marLeft w:val="0"/>
      <w:marRight w:val="0"/>
      <w:marTop w:val="0"/>
      <w:marBottom w:val="0"/>
      <w:divBdr>
        <w:top w:val="none" w:sz="0" w:space="0" w:color="auto"/>
        <w:left w:val="none" w:sz="0" w:space="0" w:color="auto"/>
        <w:bottom w:val="none" w:sz="0" w:space="0" w:color="auto"/>
        <w:right w:val="none" w:sz="0" w:space="0" w:color="auto"/>
      </w:divBdr>
    </w:div>
    <w:div w:id="1546944369">
      <w:bodyDiv w:val="1"/>
      <w:marLeft w:val="0"/>
      <w:marRight w:val="0"/>
      <w:marTop w:val="0"/>
      <w:marBottom w:val="0"/>
      <w:divBdr>
        <w:top w:val="none" w:sz="0" w:space="0" w:color="auto"/>
        <w:left w:val="none" w:sz="0" w:space="0" w:color="auto"/>
        <w:bottom w:val="none" w:sz="0" w:space="0" w:color="auto"/>
        <w:right w:val="none" w:sz="0" w:space="0" w:color="auto"/>
      </w:divBdr>
    </w:div>
    <w:div w:id="1576931664">
      <w:bodyDiv w:val="1"/>
      <w:marLeft w:val="0"/>
      <w:marRight w:val="0"/>
      <w:marTop w:val="0"/>
      <w:marBottom w:val="0"/>
      <w:divBdr>
        <w:top w:val="none" w:sz="0" w:space="0" w:color="auto"/>
        <w:left w:val="none" w:sz="0" w:space="0" w:color="auto"/>
        <w:bottom w:val="none" w:sz="0" w:space="0" w:color="auto"/>
        <w:right w:val="none" w:sz="0" w:space="0" w:color="auto"/>
      </w:divBdr>
    </w:div>
    <w:div w:id="1597521884">
      <w:bodyDiv w:val="1"/>
      <w:marLeft w:val="0"/>
      <w:marRight w:val="0"/>
      <w:marTop w:val="0"/>
      <w:marBottom w:val="0"/>
      <w:divBdr>
        <w:top w:val="none" w:sz="0" w:space="0" w:color="auto"/>
        <w:left w:val="none" w:sz="0" w:space="0" w:color="auto"/>
        <w:bottom w:val="none" w:sz="0" w:space="0" w:color="auto"/>
        <w:right w:val="none" w:sz="0" w:space="0" w:color="auto"/>
      </w:divBdr>
    </w:div>
    <w:div w:id="1710642633">
      <w:bodyDiv w:val="1"/>
      <w:marLeft w:val="0"/>
      <w:marRight w:val="0"/>
      <w:marTop w:val="0"/>
      <w:marBottom w:val="0"/>
      <w:divBdr>
        <w:top w:val="none" w:sz="0" w:space="0" w:color="auto"/>
        <w:left w:val="none" w:sz="0" w:space="0" w:color="auto"/>
        <w:bottom w:val="none" w:sz="0" w:space="0" w:color="auto"/>
        <w:right w:val="none" w:sz="0" w:space="0" w:color="auto"/>
      </w:divBdr>
    </w:div>
    <w:div w:id="1710758317">
      <w:bodyDiv w:val="1"/>
      <w:marLeft w:val="0"/>
      <w:marRight w:val="0"/>
      <w:marTop w:val="0"/>
      <w:marBottom w:val="0"/>
      <w:divBdr>
        <w:top w:val="none" w:sz="0" w:space="0" w:color="auto"/>
        <w:left w:val="none" w:sz="0" w:space="0" w:color="auto"/>
        <w:bottom w:val="none" w:sz="0" w:space="0" w:color="auto"/>
        <w:right w:val="none" w:sz="0" w:space="0" w:color="auto"/>
      </w:divBdr>
    </w:div>
    <w:div w:id="1731727362">
      <w:bodyDiv w:val="1"/>
      <w:marLeft w:val="0"/>
      <w:marRight w:val="0"/>
      <w:marTop w:val="0"/>
      <w:marBottom w:val="0"/>
      <w:divBdr>
        <w:top w:val="none" w:sz="0" w:space="0" w:color="auto"/>
        <w:left w:val="none" w:sz="0" w:space="0" w:color="auto"/>
        <w:bottom w:val="none" w:sz="0" w:space="0" w:color="auto"/>
        <w:right w:val="none" w:sz="0" w:space="0" w:color="auto"/>
      </w:divBdr>
    </w:div>
    <w:div w:id="1849951476">
      <w:bodyDiv w:val="1"/>
      <w:marLeft w:val="0"/>
      <w:marRight w:val="0"/>
      <w:marTop w:val="0"/>
      <w:marBottom w:val="0"/>
      <w:divBdr>
        <w:top w:val="none" w:sz="0" w:space="0" w:color="auto"/>
        <w:left w:val="none" w:sz="0" w:space="0" w:color="auto"/>
        <w:bottom w:val="none" w:sz="0" w:space="0" w:color="auto"/>
        <w:right w:val="none" w:sz="0" w:space="0" w:color="auto"/>
      </w:divBdr>
    </w:div>
    <w:div w:id="1909995367">
      <w:bodyDiv w:val="1"/>
      <w:marLeft w:val="0"/>
      <w:marRight w:val="0"/>
      <w:marTop w:val="0"/>
      <w:marBottom w:val="0"/>
      <w:divBdr>
        <w:top w:val="none" w:sz="0" w:space="0" w:color="auto"/>
        <w:left w:val="none" w:sz="0" w:space="0" w:color="auto"/>
        <w:bottom w:val="none" w:sz="0" w:space="0" w:color="auto"/>
        <w:right w:val="none" w:sz="0" w:space="0" w:color="auto"/>
      </w:divBdr>
    </w:div>
    <w:div w:id="1947804609">
      <w:bodyDiv w:val="1"/>
      <w:marLeft w:val="0"/>
      <w:marRight w:val="0"/>
      <w:marTop w:val="0"/>
      <w:marBottom w:val="0"/>
      <w:divBdr>
        <w:top w:val="none" w:sz="0" w:space="0" w:color="auto"/>
        <w:left w:val="none" w:sz="0" w:space="0" w:color="auto"/>
        <w:bottom w:val="none" w:sz="0" w:space="0" w:color="auto"/>
        <w:right w:val="none" w:sz="0" w:space="0" w:color="auto"/>
      </w:divBdr>
    </w:div>
    <w:div w:id="1966735573">
      <w:bodyDiv w:val="1"/>
      <w:marLeft w:val="0"/>
      <w:marRight w:val="0"/>
      <w:marTop w:val="0"/>
      <w:marBottom w:val="0"/>
      <w:divBdr>
        <w:top w:val="none" w:sz="0" w:space="0" w:color="auto"/>
        <w:left w:val="none" w:sz="0" w:space="0" w:color="auto"/>
        <w:bottom w:val="none" w:sz="0" w:space="0" w:color="auto"/>
        <w:right w:val="none" w:sz="0" w:space="0" w:color="auto"/>
      </w:divBdr>
    </w:div>
    <w:div w:id="1971857474">
      <w:bodyDiv w:val="1"/>
      <w:marLeft w:val="0"/>
      <w:marRight w:val="0"/>
      <w:marTop w:val="0"/>
      <w:marBottom w:val="0"/>
      <w:divBdr>
        <w:top w:val="none" w:sz="0" w:space="0" w:color="auto"/>
        <w:left w:val="none" w:sz="0" w:space="0" w:color="auto"/>
        <w:bottom w:val="none" w:sz="0" w:space="0" w:color="auto"/>
        <w:right w:val="none" w:sz="0" w:space="0" w:color="auto"/>
      </w:divBdr>
      <w:divsChild>
        <w:div w:id="490676830">
          <w:marLeft w:val="0"/>
          <w:marRight w:val="0"/>
          <w:marTop w:val="0"/>
          <w:marBottom w:val="0"/>
          <w:divBdr>
            <w:top w:val="none" w:sz="0" w:space="0" w:color="auto"/>
            <w:left w:val="none" w:sz="0" w:space="0" w:color="auto"/>
            <w:bottom w:val="none" w:sz="0" w:space="0" w:color="auto"/>
            <w:right w:val="none" w:sz="0" w:space="0" w:color="auto"/>
          </w:divBdr>
          <w:divsChild>
            <w:div w:id="5896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0009">
      <w:bodyDiv w:val="1"/>
      <w:marLeft w:val="0"/>
      <w:marRight w:val="0"/>
      <w:marTop w:val="0"/>
      <w:marBottom w:val="0"/>
      <w:divBdr>
        <w:top w:val="none" w:sz="0" w:space="0" w:color="auto"/>
        <w:left w:val="none" w:sz="0" w:space="0" w:color="auto"/>
        <w:bottom w:val="none" w:sz="0" w:space="0" w:color="auto"/>
        <w:right w:val="none" w:sz="0" w:space="0" w:color="auto"/>
      </w:divBdr>
    </w:div>
    <w:div w:id="2134907059">
      <w:bodyDiv w:val="1"/>
      <w:marLeft w:val="0"/>
      <w:marRight w:val="0"/>
      <w:marTop w:val="0"/>
      <w:marBottom w:val="0"/>
      <w:divBdr>
        <w:top w:val="none" w:sz="0" w:space="0" w:color="auto"/>
        <w:left w:val="none" w:sz="0" w:space="0" w:color="auto"/>
        <w:bottom w:val="none" w:sz="0" w:space="0" w:color="auto"/>
        <w:right w:val="none" w:sz="0" w:space="0" w:color="auto"/>
      </w:divBdr>
    </w:div>
    <w:div w:id="2137523112">
      <w:bodyDiv w:val="1"/>
      <w:marLeft w:val="0"/>
      <w:marRight w:val="0"/>
      <w:marTop w:val="0"/>
      <w:marBottom w:val="0"/>
      <w:divBdr>
        <w:top w:val="none" w:sz="0" w:space="0" w:color="auto"/>
        <w:left w:val="none" w:sz="0" w:space="0" w:color="auto"/>
        <w:bottom w:val="none" w:sz="0" w:space="0" w:color="auto"/>
        <w:right w:val="none" w:sz="0" w:space="0" w:color="auto"/>
      </w:divBdr>
      <w:divsChild>
        <w:div w:id="1429736762">
          <w:marLeft w:val="0"/>
          <w:marRight w:val="0"/>
          <w:marTop w:val="0"/>
          <w:marBottom w:val="0"/>
          <w:divBdr>
            <w:top w:val="none" w:sz="0" w:space="0" w:color="auto"/>
            <w:left w:val="none" w:sz="0" w:space="0" w:color="auto"/>
            <w:bottom w:val="none" w:sz="0" w:space="0" w:color="auto"/>
            <w:right w:val="none" w:sz="0" w:space="0" w:color="auto"/>
          </w:divBdr>
          <w:divsChild>
            <w:div w:id="2589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r-project.com/enda-dominicana/" TargetMode="External"/><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ccr-project.com/naturaleza/" TargetMode="External"/><Relationship Id="rId17" Type="http://schemas.openxmlformats.org/officeDocument/2006/relationships/hyperlink" Target="https://ccr-project.com/cb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cr-project.com/concert-action/"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r-project.com/oro-verd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cr-project.com/cesa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r-project.com/bioeco/" TargetMode="External"/><Relationship Id="rId22" Type="http://schemas.openxmlformats.org/officeDocument/2006/relationships/hyperlink" Target="mailto:Carlota.matourcelay@welthungerhilfe.de" TargetMode="External"/><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CH_COLOMBIA\Desktop\59_HR_CACH%20KEO_Vacancy%20Announcement%20Templat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396D689445148B9A10E7E8D928B88" ma:contentTypeVersion="20" ma:contentTypeDescription="Ein neues Dokument erstellen." ma:contentTypeScope="" ma:versionID="9d4285e0fbab5cc17a5a274a97dc0cc7">
  <xsd:schema xmlns:xsd="http://www.w3.org/2001/XMLSchema" xmlns:xs="http://www.w3.org/2001/XMLSchema" xmlns:p="http://schemas.microsoft.com/office/2006/metadata/properties" xmlns:ns2="5d664829-2d2c-4f02-a19a-b6ccca16f888" xmlns:ns3="c7f3f73a-fe96-491b-9591-38bf138ace24" targetNamespace="http://schemas.microsoft.com/office/2006/metadata/properties" ma:root="true" ma:fieldsID="4671ec49695aa2a55e70beabb7261627" ns2:_="" ns3:_="">
    <xsd:import namespace="5d664829-2d2c-4f02-a19a-b6ccca16f888"/>
    <xsd:import namespace="c7f3f73a-fe96-491b-9591-38bf138ac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ranslatedLa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64829-2d2c-4f02-a19a-b6ccca16f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d696f10-1229-4a6d-8d17-bf68f8a41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ranslatedLang" ma:index="26" nillable="true" ma:displayName="Translated Language" ma:internalName="TranslatedLang">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f73a-fe96-491b-9591-38bf138ace2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6135e5a-3786-414e-bd29-80aed6592f93}" ma:internalName="TaxCatchAll" ma:showField="CatchAllData" ma:web="c7f3f73a-fe96-491b-9591-38bf138ac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f3f73a-fe96-491b-9591-38bf138ace24" xsi:nil="true"/>
    <lcf76f155ced4ddcb4097134ff3c332f xmlns="5d664829-2d2c-4f02-a19a-b6ccca16f888">
      <Terms xmlns="http://schemas.microsoft.com/office/infopath/2007/PartnerControls"/>
    </lcf76f155ced4ddcb4097134ff3c332f>
    <SharedWithUsers xmlns="c7f3f73a-fe96-491b-9591-38bf138ace24">
      <UserInfo>
        <DisplayName/>
        <AccountId xsi:nil="true"/>
        <AccountType/>
      </UserInfo>
    </SharedWithUsers>
    <TranslatedLang xmlns="5d664829-2d2c-4f02-a19a-b6ccca16f888" xsi:nil="true"/>
  </documentManagement>
</p:properties>
</file>

<file path=customXml/itemProps1.xml><?xml version="1.0" encoding="utf-8"?>
<ds:datastoreItem xmlns:ds="http://schemas.openxmlformats.org/officeDocument/2006/customXml" ds:itemID="{85F303C1-17E2-4990-B3A8-A3E04202D08D}">
  <ds:schemaRefs>
    <ds:schemaRef ds:uri="http://schemas.openxmlformats.org/officeDocument/2006/bibliography"/>
  </ds:schemaRefs>
</ds:datastoreItem>
</file>

<file path=customXml/itemProps2.xml><?xml version="1.0" encoding="utf-8"?>
<ds:datastoreItem xmlns:ds="http://schemas.openxmlformats.org/officeDocument/2006/customXml" ds:itemID="{10D66CDD-839C-45EF-B074-36C295BDD258}">
  <ds:schemaRefs>
    <ds:schemaRef ds:uri="http://schemas.microsoft.com/sharepoint/v3/contenttype/forms"/>
  </ds:schemaRefs>
</ds:datastoreItem>
</file>

<file path=customXml/itemProps3.xml><?xml version="1.0" encoding="utf-8"?>
<ds:datastoreItem xmlns:ds="http://schemas.openxmlformats.org/officeDocument/2006/customXml" ds:itemID="{5474519A-D973-4037-AF94-EAC4E8AC4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64829-2d2c-4f02-a19a-b6ccca16f888"/>
    <ds:schemaRef ds:uri="c7f3f73a-fe96-491b-9591-38bf138ac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80C5F-E499-4ECE-899C-49D003A35354}">
  <ds:schemaRefs>
    <ds:schemaRef ds:uri="http://schemas.microsoft.com/office/2006/metadata/properties"/>
    <ds:schemaRef ds:uri="http://schemas.microsoft.com/office/infopath/2007/PartnerControls"/>
    <ds:schemaRef ds:uri="c7f3f73a-fe96-491b-9591-38bf138ace24"/>
    <ds:schemaRef ds:uri="5d664829-2d2c-4f02-a19a-b6ccca16f888"/>
  </ds:schemaRefs>
</ds:datastoreItem>
</file>

<file path=docProps/app.xml><?xml version="1.0" encoding="utf-8"?>
<Properties xmlns="http://schemas.openxmlformats.org/officeDocument/2006/extended-properties" xmlns:vt="http://schemas.openxmlformats.org/officeDocument/2006/docPropsVTypes">
  <Template>59_HR_CACH KEO_Vacancy Announcement Template</Template>
  <TotalTime>0</TotalTime>
  <Pages>6</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Brief-Dokumentvorlagen</vt:lpstr>
    </vt:vector>
  </TitlesOfParts>
  <Company>Caritas Schweiz</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Brief-Dokumentvorlagen</dc:title>
  <dc:subject/>
  <dc:creator>Emmanuel Batista</dc:creator>
  <cp:keywords>, docId:3D1D90B3B0773A513933A88633E224DE</cp:keywords>
  <cp:lastModifiedBy>Stéphanie Joseph</cp:lastModifiedBy>
  <cp:revision>5</cp:revision>
  <cp:lastPrinted>2025-05-21T16:10:00Z</cp:lastPrinted>
  <dcterms:created xsi:type="dcterms:W3CDTF">2026-06-30T15:47:00Z</dcterms:created>
  <dcterms:modified xsi:type="dcterms:W3CDTF">2026-07-06T14:23:00Z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0x0101007ED396D689445148B9A10E7E8D928B88</vt:lpwstr>
  </property>
  <property fmtid="{D5CDD505-2E9C-101B-9397-08002B2CF9AE}" pid="3" name="NGOOnlineKeywords">
    <vt:lpwstr/>
  </property>
  <property fmtid="{D5CDD505-2E9C-101B-9397-08002B2CF9AE}" pid="4" name="NGOOnlineDocumentType">
    <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